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CC" w:rsidRPr="00206AAD" w:rsidRDefault="00206AAD" w:rsidP="00206AAD">
      <w:pPr>
        <w:pStyle w:val="Heading1"/>
        <w:rPr>
          <w:szCs w:val="23"/>
        </w:rPr>
      </w:pPr>
      <w:bookmarkStart w:id="0" w:name="OLE_LINK1"/>
      <w:bookmarkStart w:id="1" w:name="OLE_LINK2"/>
      <w:r>
        <w:t>Early Entry</w:t>
      </w:r>
      <w:r w:rsidR="00092480" w:rsidRPr="00206AAD">
        <w:t xml:space="preserve"> </w:t>
      </w:r>
      <w:r>
        <w:t xml:space="preserve">For </w:t>
      </w:r>
      <w:r w:rsidR="00FF03A3">
        <w:t>Children</w:t>
      </w:r>
      <w:r w:rsidR="00FF03A3" w:rsidRPr="00206AAD">
        <w:t xml:space="preserve"> </w:t>
      </w:r>
      <w:r w:rsidR="00FF03A3">
        <w:t xml:space="preserve">with </w:t>
      </w:r>
      <w:r>
        <w:t xml:space="preserve">English as an Additional Language or Dialect (EALD) </w:t>
      </w:r>
    </w:p>
    <w:bookmarkEnd w:id="0"/>
    <w:bookmarkEnd w:id="1"/>
    <w:p w:rsidR="00092480" w:rsidRPr="00206AAD" w:rsidRDefault="00092480" w:rsidP="00206AAD">
      <w:pPr>
        <w:pStyle w:val="IntenseQuote"/>
        <w:shd w:val="clear" w:color="auto" w:fill="DBE5F1" w:themeFill="accent1" w:themeFillTint="33"/>
        <w:spacing w:before="0"/>
        <w:ind w:left="0" w:right="0"/>
        <w:rPr>
          <w:rStyle w:val="SubtleEmphasis"/>
        </w:rPr>
      </w:pPr>
      <w:r w:rsidRPr="00206AAD">
        <w:rPr>
          <w:rStyle w:val="SubtleEmphasis"/>
        </w:rPr>
        <w:t xml:space="preserve">Early Entry EALD placements </w:t>
      </w:r>
      <w:r w:rsidR="00206AAD">
        <w:rPr>
          <w:rStyle w:val="SubtleEmphasis"/>
        </w:rPr>
        <w:t>in ACT Public School</w:t>
      </w:r>
      <w:r w:rsidR="00A769CC">
        <w:rPr>
          <w:rStyle w:val="SubtleEmphasis"/>
        </w:rPr>
        <w:t>s</w:t>
      </w:r>
      <w:r w:rsidR="00206AAD">
        <w:rPr>
          <w:rStyle w:val="SubtleEmphasis"/>
        </w:rPr>
        <w:t xml:space="preserve"> </w:t>
      </w:r>
      <w:r w:rsidRPr="00206AAD">
        <w:rPr>
          <w:rStyle w:val="SubtleEmphasis"/>
        </w:rPr>
        <w:t>are for children</w:t>
      </w:r>
      <w:r w:rsidR="001C4B66" w:rsidRPr="00206AAD">
        <w:rPr>
          <w:rStyle w:val="SubtleEmphasis"/>
        </w:rPr>
        <w:t xml:space="preserve"> who</w:t>
      </w:r>
      <w:r w:rsidR="008C4A04">
        <w:rPr>
          <w:rStyle w:val="SubtleEmphasis"/>
        </w:rPr>
        <w:t xml:space="preserve"> </w:t>
      </w:r>
      <w:r w:rsidR="00A34AA4">
        <w:rPr>
          <w:rStyle w:val="SubtleEmphasis"/>
        </w:rPr>
        <w:t>are non-English speaking</w:t>
      </w:r>
      <w:r w:rsidR="008F6CB3" w:rsidRPr="00206AAD">
        <w:rPr>
          <w:rStyle w:val="SubtleEmphasis"/>
        </w:rPr>
        <w:t xml:space="preserve">. </w:t>
      </w:r>
      <w:r w:rsidRPr="00206AAD">
        <w:rPr>
          <w:rStyle w:val="SubtleEmphasis"/>
        </w:rPr>
        <w:t xml:space="preserve">This </w:t>
      </w:r>
      <w:r w:rsidR="00A34AA4">
        <w:rPr>
          <w:rStyle w:val="SubtleEmphasis"/>
        </w:rPr>
        <w:t xml:space="preserve">procedure </w:t>
      </w:r>
      <w:r w:rsidRPr="00206AAD">
        <w:rPr>
          <w:rStyle w:val="SubtleEmphasis"/>
        </w:rPr>
        <w:t xml:space="preserve">enables children access </w:t>
      </w:r>
      <w:r w:rsidR="0050174B" w:rsidRPr="00206AAD">
        <w:rPr>
          <w:rStyle w:val="SubtleEmphasis"/>
        </w:rPr>
        <w:t xml:space="preserve">to a maximum </w:t>
      </w:r>
      <w:r w:rsidRPr="00206AAD">
        <w:rPr>
          <w:rStyle w:val="SubtleEmphasis"/>
        </w:rPr>
        <w:t xml:space="preserve">of </w:t>
      </w:r>
      <w:r w:rsidR="007C7936" w:rsidRPr="00206AAD">
        <w:rPr>
          <w:rStyle w:val="SubtleEmphasis"/>
        </w:rPr>
        <w:t xml:space="preserve">6 hours of </w:t>
      </w:r>
      <w:r w:rsidRPr="00206AAD">
        <w:rPr>
          <w:rStyle w:val="SubtleEmphasis"/>
        </w:rPr>
        <w:t xml:space="preserve">preschool education </w:t>
      </w:r>
      <w:r w:rsidR="007C7936" w:rsidRPr="00206AAD">
        <w:rPr>
          <w:rStyle w:val="SubtleEmphasis"/>
        </w:rPr>
        <w:t xml:space="preserve">per week for up to </w:t>
      </w:r>
      <w:r w:rsidR="0050174B" w:rsidRPr="00206AAD">
        <w:rPr>
          <w:rStyle w:val="SubtleEmphasis"/>
        </w:rPr>
        <w:t>6</w:t>
      </w:r>
      <w:r w:rsidR="007C7936" w:rsidRPr="00206AAD">
        <w:rPr>
          <w:rStyle w:val="SubtleEmphasis"/>
        </w:rPr>
        <w:t xml:space="preserve"> months </w:t>
      </w:r>
      <w:r w:rsidRPr="00206AAD">
        <w:rPr>
          <w:rStyle w:val="SubtleEmphasis"/>
        </w:rPr>
        <w:t xml:space="preserve">in the year before </w:t>
      </w:r>
      <w:r w:rsidR="0050174B" w:rsidRPr="00206AAD">
        <w:rPr>
          <w:rStyle w:val="SubtleEmphasis"/>
        </w:rPr>
        <w:t>pre</w:t>
      </w:r>
      <w:r w:rsidRPr="00206AAD">
        <w:rPr>
          <w:rStyle w:val="SubtleEmphasis"/>
        </w:rPr>
        <w:t>school.</w:t>
      </w:r>
      <w:r w:rsidR="001C4B66" w:rsidRPr="00206AAD">
        <w:rPr>
          <w:rStyle w:val="SubtleEmphasis"/>
        </w:rPr>
        <w:t xml:space="preserve"> </w:t>
      </w:r>
      <w:r w:rsidR="00AE7234">
        <w:rPr>
          <w:rStyle w:val="SubtleEmphasis"/>
        </w:rPr>
        <w:t>Placements are offered from the beginning of Term Three if preschool places are available.</w:t>
      </w:r>
    </w:p>
    <w:p w:rsidR="00206AAD" w:rsidRPr="00D27006" w:rsidRDefault="00206AAD" w:rsidP="00206AAD">
      <w:pPr>
        <w:pStyle w:val="Heading2"/>
        <w:rPr>
          <w:rFonts w:asciiTheme="minorHAnsi" w:hAnsiTheme="minorHAnsi"/>
          <w:b/>
        </w:rPr>
      </w:pPr>
      <w:r w:rsidRPr="000E0EFA">
        <w:rPr>
          <w:rFonts w:asciiTheme="minorHAnsi" w:hAnsiTheme="minorHAnsi"/>
          <w:b/>
        </w:rPr>
        <w:t>ELIGIBILIT</w:t>
      </w:r>
      <w:r>
        <w:rPr>
          <w:rFonts w:asciiTheme="minorHAnsi" w:hAnsiTheme="minorHAnsi"/>
          <w:b/>
        </w:rPr>
        <w:t>Y</w:t>
      </w:r>
    </w:p>
    <w:p w:rsidR="00206AAD" w:rsidRPr="00206AAD" w:rsidRDefault="00206AAD" w:rsidP="00206AAD">
      <w:pPr>
        <w:rPr>
          <w:rFonts w:asciiTheme="minorHAnsi" w:hAnsiTheme="minorHAnsi"/>
        </w:rPr>
      </w:pPr>
      <w:r w:rsidRPr="00206AAD">
        <w:rPr>
          <w:rFonts w:asciiTheme="minorHAnsi" w:hAnsiTheme="minorHAnsi"/>
        </w:rPr>
        <w:t>To be eligible for consideration under this procedure</w:t>
      </w:r>
      <w:r w:rsidR="00B52EF3">
        <w:rPr>
          <w:rFonts w:asciiTheme="minorHAnsi" w:hAnsiTheme="minorHAnsi"/>
        </w:rPr>
        <w:t xml:space="preserve"> the child</w:t>
      </w:r>
      <w:r w:rsidRPr="00206AAD">
        <w:rPr>
          <w:rFonts w:asciiTheme="minorHAnsi" w:hAnsiTheme="minorHAnsi"/>
        </w:rPr>
        <w:t>:</w:t>
      </w:r>
    </w:p>
    <w:p w:rsidR="00206AAD" w:rsidRPr="00206AAD" w:rsidRDefault="00B52EF3" w:rsidP="00206AA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must be non-English speaking</w:t>
      </w:r>
      <w:r w:rsidR="00A769CC">
        <w:rPr>
          <w:rFonts w:asciiTheme="minorHAnsi" w:hAnsiTheme="minorHAnsi"/>
        </w:rPr>
        <w:t>;</w:t>
      </w:r>
    </w:p>
    <w:p w:rsidR="00206AAD" w:rsidRPr="00206AAD" w:rsidRDefault="00206AAD" w:rsidP="00206AA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206AAD">
        <w:rPr>
          <w:rFonts w:asciiTheme="minorHAnsi" w:hAnsiTheme="minorHAnsi"/>
        </w:rPr>
        <w:t>must live in a non-English speaking home</w:t>
      </w:r>
      <w:r w:rsidR="00A769CC">
        <w:rPr>
          <w:rFonts w:asciiTheme="minorHAnsi" w:hAnsiTheme="minorHAnsi"/>
        </w:rPr>
        <w:t>;</w:t>
      </w:r>
    </w:p>
    <w:p w:rsidR="00206AAD" w:rsidRPr="00206AAD" w:rsidRDefault="00206AAD" w:rsidP="00206AA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206AAD">
        <w:rPr>
          <w:rFonts w:asciiTheme="minorHAnsi" w:hAnsiTheme="minorHAnsi"/>
        </w:rPr>
        <w:t>do</w:t>
      </w:r>
      <w:r w:rsidR="00B52EF3">
        <w:rPr>
          <w:rFonts w:asciiTheme="minorHAnsi" w:hAnsiTheme="minorHAnsi"/>
        </w:rPr>
        <w:t>es</w:t>
      </w:r>
      <w:r w:rsidRPr="00206AAD">
        <w:rPr>
          <w:rFonts w:asciiTheme="minorHAnsi" w:hAnsiTheme="minorHAnsi"/>
        </w:rPr>
        <w:t xml:space="preserve"> not have opportunities to </w:t>
      </w:r>
      <w:proofErr w:type="spellStart"/>
      <w:r w:rsidRPr="00206AAD">
        <w:rPr>
          <w:rFonts w:asciiTheme="minorHAnsi" w:hAnsiTheme="minorHAnsi"/>
        </w:rPr>
        <w:t>socialise</w:t>
      </w:r>
      <w:proofErr w:type="spellEnd"/>
      <w:r w:rsidRPr="00206AAD">
        <w:rPr>
          <w:rFonts w:asciiTheme="minorHAnsi" w:hAnsiTheme="minorHAnsi"/>
        </w:rPr>
        <w:t xml:space="preserve"> with English speaking children of their own age</w:t>
      </w:r>
      <w:r w:rsidR="00A769CC">
        <w:rPr>
          <w:rFonts w:asciiTheme="minorHAnsi" w:hAnsiTheme="minorHAnsi"/>
        </w:rPr>
        <w:t>; and</w:t>
      </w:r>
    </w:p>
    <w:p w:rsidR="00206AAD" w:rsidRDefault="00206AAD" w:rsidP="00206AA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proofErr w:type="gramStart"/>
      <w:r w:rsidRPr="00206AAD">
        <w:rPr>
          <w:rFonts w:asciiTheme="minorHAnsi" w:hAnsiTheme="minorHAnsi"/>
        </w:rPr>
        <w:t>must</w:t>
      </w:r>
      <w:proofErr w:type="gramEnd"/>
      <w:r w:rsidRPr="00206AAD">
        <w:rPr>
          <w:rFonts w:asciiTheme="minorHAnsi" w:hAnsiTheme="minorHAnsi"/>
        </w:rPr>
        <w:t xml:space="preserve"> turn three years of age b</w:t>
      </w:r>
      <w:r w:rsidR="00A34AA4">
        <w:rPr>
          <w:rFonts w:asciiTheme="minorHAnsi" w:hAnsiTheme="minorHAnsi"/>
        </w:rPr>
        <w:t>y</w:t>
      </w:r>
      <w:r w:rsidRPr="00206AAD">
        <w:rPr>
          <w:rFonts w:asciiTheme="minorHAnsi" w:hAnsiTheme="minorHAnsi"/>
        </w:rPr>
        <w:t xml:space="preserve"> 30 April to commence preschool. </w:t>
      </w:r>
    </w:p>
    <w:p w:rsidR="00CC5949" w:rsidRPr="00CC5949" w:rsidRDefault="00CC5949" w:rsidP="00CC5949">
      <w:pPr>
        <w:rPr>
          <w:rFonts w:asciiTheme="minorHAnsi" w:hAnsiTheme="minorHAnsi"/>
        </w:rPr>
      </w:pPr>
      <w:r>
        <w:rPr>
          <w:rFonts w:asciiTheme="minorHAnsi" w:hAnsiTheme="minorHAnsi"/>
        </w:rPr>
        <w:t>Please note that early entry is not available to dependents of temporary residents.</w:t>
      </w:r>
    </w:p>
    <w:p w:rsidR="00206AAD" w:rsidRPr="00D27006" w:rsidRDefault="00206AAD" w:rsidP="00206AAD">
      <w:pPr>
        <w:pStyle w:val="Heading2"/>
        <w:rPr>
          <w:rFonts w:asciiTheme="minorHAnsi" w:hAnsiTheme="minorHAnsi"/>
          <w:b/>
        </w:rPr>
      </w:pPr>
      <w:r w:rsidRPr="00D27006">
        <w:rPr>
          <w:rFonts w:asciiTheme="minorHAnsi" w:hAnsiTheme="minorHAnsi"/>
          <w:b/>
        </w:rPr>
        <w:t>INFORMATION</w:t>
      </w:r>
    </w:p>
    <w:p w:rsidR="00206AAD" w:rsidRPr="00A769CC" w:rsidRDefault="00206AAD" w:rsidP="00206AAD">
      <w:pPr>
        <w:pStyle w:val="Header"/>
        <w:tabs>
          <w:tab w:val="clear" w:pos="4153"/>
          <w:tab w:val="clear" w:pos="8306"/>
        </w:tabs>
        <w:spacing w:before="240"/>
        <w:jc w:val="left"/>
        <w:rPr>
          <w:rFonts w:ascii="Calibri" w:hAnsi="Calibri" w:cs="Calibri"/>
          <w:szCs w:val="23"/>
        </w:rPr>
      </w:pPr>
      <w:r w:rsidRPr="00A769CC">
        <w:rPr>
          <w:rFonts w:ascii="Calibri" w:hAnsi="Calibri" w:cs="Calibri"/>
          <w:szCs w:val="23"/>
        </w:rPr>
        <w:t xml:space="preserve">Early Entry EALD placements will be made in consultation with the </w:t>
      </w:r>
      <w:r w:rsidR="00A769CC" w:rsidRPr="00A769CC">
        <w:rPr>
          <w:rFonts w:ascii="Calibri" w:hAnsi="Calibri" w:cs="Calibri"/>
          <w:szCs w:val="23"/>
        </w:rPr>
        <w:t>P</w:t>
      </w:r>
      <w:r w:rsidRPr="00A769CC">
        <w:rPr>
          <w:rFonts w:ascii="Calibri" w:hAnsi="Calibri" w:cs="Calibri"/>
          <w:szCs w:val="23"/>
        </w:rPr>
        <w:t>rincipal. Placements will be a maximum of six hours per week</w:t>
      </w:r>
      <w:r w:rsidR="00B52EF3">
        <w:rPr>
          <w:rFonts w:ascii="Calibri" w:hAnsi="Calibri" w:cs="Calibri"/>
          <w:szCs w:val="23"/>
        </w:rPr>
        <w:t xml:space="preserve">, </w:t>
      </w:r>
      <w:r w:rsidRPr="00A769CC">
        <w:rPr>
          <w:rFonts w:ascii="Calibri" w:hAnsi="Calibri" w:cs="Calibri"/>
          <w:szCs w:val="23"/>
        </w:rPr>
        <w:t xml:space="preserve">with a daily maximum session time of three hours. Children must be accompanied by a parent or adult </w:t>
      </w:r>
      <w:proofErr w:type="spellStart"/>
      <w:r w:rsidRPr="00A769CC">
        <w:rPr>
          <w:rFonts w:ascii="Calibri" w:hAnsi="Calibri" w:cs="Calibri"/>
          <w:szCs w:val="23"/>
        </w:rPr>
        <w:t>carer</w:t>
      </w:r>
      <w:proofErr w:type="spellEnd"/>
      <w:r w:rsidRPr="00A769CC">
        <w:rPr>
          <w:rFonts w:ascii="Calibri" w:hAnsi="Calibri" w:cs="Calibri"/>
          <w:szCs w:val="23"/>
        </w:rPr>
        <w:t xml:space="preserve"> who speaks the home language of the child. Specific days and times of attendance will</w:t>
      </w:r>
      <w:r w:rsidR="00AE7234">
        <w:rPr>
          <w:rFonts w:ascii="Calibri" w:hAnsi="Calibri" w:cs="Calibri"/>
          <w:szCs w:val="23"/>
        </w:rPr>
        <w:t xml:space="preserve"> be negotiated with the school.</w:t>
      </w:r>
    </w:p>
    <w:p w:rsidR="00AE7234" w:rsidRPr="00A769CC" w:rsidRDefault="00206AAD" w:rsidP="00206AAD">
      <w:pPr>
        <w:pStyle w:val="Header"/>
        <w:tabs>
          <w:tab w:val="clear" w:pos="4153"/>
          <w:tab w:val="clear" w:pos="8306"/>
        </w:tabs>
        <w:jc w:val="left"/>
        <w:rPr>
          <w:rFonts w:ascii="Calibri" w:hAnsi="Calibri" w:cs="Calibri"/>
          <w:szCs w:val="23"/>
        </w:rPr>
      </w:pPr>
      <w:r w:rsidRPr="00A769CC">
        <w:rPr>
          <w:rFonts w:ascii="Calibri" w:hAnsi="Calibri" w:cs="Calibri"/>
          <w:szCs w:val="23"/>
        </w:rPr>
        <w:t xml:space="preserve">Families applying for an Early Entry EALD placement must also apply for preschool the following year, as a separate process.  Early Entry placement is not a guarantee of a preschool placement the following year at a preschool unit that is not in the family’s </w:t>
      </w:r>
      <w:r w:rsidR="00AE7234">
        <w:rPr>
          <w:rFonts w:ascii="Calibri" w:hAnsi="Calibri" w:cs="Calibri"/>
          <w:szCs w:val="23"/>
        </w:rPr>
        <w:t>P</w:t>
      </w:r>
      <w:r w:rsidRPr="00A769CC">
        <w:rPr>
          <w:rFonts w:ascii="Calibri" w:hAnsi="Calibri" w:cs="Calibri"/>
          <w:szCs w:val="23"/>
        </w:rPr>
        <w:t xml:space="preserve">riority </w:t>
      </w:r>
      <w:r w:rsidR="00AE7234">
        <w:rPr>
          <w:rFonts w:ascii="Calibri" w:hAnsi="Calibri" w:cs="Calibri"/>
          <w:szCs w:val="23"/>
        </w:rPr>
        <w:t>E</w:t>
      </w:r>
      <w:r w:rsidRPr="00A769CC">
        <w:rPr>
          <w:rFonts w:ascii="Calibri" w:hAnsi="Calibri" w:cs="Calibri"/>
          <w:szCs w:val="23"/>
        </w:rPr>
        <w:t xml:space="preserve">nrolment </w:t>
      </w:r>
      <w:r w:rsidR="00AE7234">
        <w:rPr>
          <w:rFonts w:ascii="Calibri" w:hAnsi="Calibri" w:cs="Calibri"/>
          <w:szCs w:val="23"/>
        </w:rPr>
        <w:t>A</w:t>
      </w:r>
      <w:r w:rsidRPr="00A769CC">
        <w:rPr>
          <w:rFonts w:ascii="Calibri" w:hAnsi="Calibri" w:cs="Calibri"/>
          <w:szCs w:val="23"/>
        </w:rPr>
        <w:t>rea</w:t>
      </w:r>
      <w:r w:rsidR="00AE7234">
        <w:rPr>
          <w:rFonts w:ascii="Calibri" w:hAnsi="Calibri" w:cs="Calibri"/>
          <w:szCs w:val="23"/>
        </w:rPr>
        <w:t xml:space="preserve"> (PEA)</w:t>
      </w:r>
      <w:r w:rsidRPr="00A769CC">
        <w:rPr>
          <w:rFonts w:ascii="Calibri" w:hAnsi="Calibri" w:cs="Calibri"/>
          <w:szCs w:val="23"/>
        </w:rPr>
        <w:t>.</w:t>
      </w:r>
      <w:r w:rsidR="00AE7234" w:rsidRPr="00AE7234">
        <w:t xml:space="preserve"> </w:t>
      </w:r>
      <w:hyperlink r:id="rId7" w:history="1">
        <w:r w:rsidR="00AE7234" w:rsidRPr="00B32992">
          <w:rPr>
            <w:rStyle w:val="Hyperlink"/>
            <w:rFonts w:ascii="Calibri" w:hAnsi="Calibri" w:cs="Calibri"/>
            <w:szCs w:val="23"/>
          </w:rPr>
          <w:t>http://www.det.act.gov.au/school_education/enrolling_in_an_act_public_school</w:t>
        </w:r>
      </w:hyperlink>
      <w:r w:rsidR="00AE7234">
        <w:rPr>
          <w:rFonts w:ascii="Calibri" w:hAnsi="Calibri" w:cs="Calibri"/>
          <w:szCs w:val="23"/>
        </w:rPr>
        <w:t xml:space="preserve"> </w:t>
      </w:r>
    </w:p>
    <w:p w:rsidR="00206AAD" w:rsidRPr="00201019" w:rsidRDefault="00206AAD" w:rsidP="00206AAD">
      <w:pPr>
        <w:pStyle w:val="Heading2"/>
        <w:spacing w:after="240"/>
        <w:rPr>
          <w:rFonts w:asciiTheme="minorHAnsi" w:hAnsiTheme="minorHAnsi"/>
          <w:b/>
        </w:rPr>
      </w:pPr>
      <w:r w:rsidRPr="00201019">
        <w:rPr>
          <w:rFonts w:asciiTheme="minorHAnsi" w:hAnsiTheme="minorHAnsi"/>
          <w:b/>
        </w:rPr>
        <w:t>PROCEDURES FOR PARENTS</w:t>
      </w:r>
    </w:p>
    <w:p w:rsidR="00A769CC" w:rsidRPr="00A769CC" w:rsidRDefault="00A769CC" w:rsidP="00A769CC">
      <w:pPr>
        <w:pStyle w:val="Header"/>
        <w:tabs>
          <w:tab w:val="clear" w:pos="4153"/>
          <w:tab w:val="clear" w:pos="8306"/>
        </w:tabs>
        <w:spacing w:after="120"/>
        <w:jc w:val="left"/>
        <w:rPr>
          <w:rFonts w:ascii="Calibri" w:hAnsi="Calibri" w:cs="Calibri"/>
          <w:szCs w:val="22"/>
        </w:rPr>
      </w:pPr>
      <w:r w:rsidRPr="00A769CC">
        <w:rPr>
          <w:rFonts w:ascii="Calibri" w:hAnsi="Calibri" w:cs="Calibri"/>
          <w:szCs w:val="22"/>
        </w:rPr>
        <w:t>Early Entry Applications must include:</w:t>
      </w:r>
    </w:p>
    <w:p w:rsidR="00A769CC" w:rsidRPr="00A769CC" w:rsidRDefault="00A769CC" w:rsidP="00A769CC">
      <w:pPr>
        <w:pStyle w:val="Header"/>
        <w:numPr>
          <w:ilvl w:val="0"/>
          <w:numId w:val="29"/>
        </w:numPr>
        <w:tabs>
          <w:tab w:val="clear" w:pos="4153"/>
          <w:tab w:val="clear" w:pos="8306"/>
        </w:tabs>
        <w:spacing w:after="120"/>
        <w:ind w:left="709" w:hanging="283"/>
        <w:jc w:val="left"/>
        <w:rPr>
          <w:rFonts w:ascii="Calibri" w:hAnsi="Calibri" w:cs="Calibri"/>
          <w:szCs w:val="22"/>
        </w:rPr>
      </w:pPr>
      <w:r w:rsidRPr="00A769CC">
        <w:rPr>
          <w:rFonts w:ascii="Calibri" w:hAnsi="Calibri" w:cs="Calibri"/>
          <w:szCs w:val="22"/>
        </w:rPr>
        <w:t>Proof of age of the child (e.g. copy of birth certificate or passport)</w:t>
      </w:r>
    </w:p>
    <w:p w:rsidR="00A769CC" w:rsidRPr="00A769CC" w:rsidRDefault="00A769CC" w:rsidP="00A769CC">
      <w:pPr>
        <w:pStyle w:val="Header"/>
        <w:numPr>
          <w:ilvl w:val="0"/>
          <w:numId w:val="29"/>
        </w:numPr>
        <w:tabs>
          <w:tab w:val="clear" w:pos="4153"/>
          <w:tab w:val="clear" w:pos="8306"/>
        </w:tabs>
        <w:spacing w:after="120"/>
        <w:ind w:left="709" w:hanging="283"/>
        <w:jc w:val="left"/>
        <w:rPr>
          <w:rFonts w:ascii="Calibri" w:hAnsi="Calibri" w:cs="Calibri"/>
          <w:szCs w:val="22"/>
        </w:rPr>
      </w:pPr>
      <w:r w:rsidRPr="00A769CC">
        <w:rPr>
          <w:rFonts w:ascii="Calibri" w:hAnsi="Calibri" w:cs="Calibri"/>
          <w:szCs w:val="22"/>
        </w:rPr>
        <w:t>Proof of residency in the ACT (e.g. utility bill)</w:t>
      </w:r>
    </w:p>
    <w:p w:rsidR="00A769CC" w:rsidRPr="00A769CC" w:rsidRDefault="00A769CC" w:rsidP="00A769CC">
      <w:pPr>
        <w:pStyle w:val="Header"/>
        <w:tabs>
          <w:tab w:val="clear" w:pos="4153"/>
          <w:tab w:val="clear" w:pos="8306"/>
        </w:tabs>
        <w:spacing w:before="240" w:after="240"/>
        <w:jc w:val="left"/>
        <w:rPr>
          <w:rFonts w:ascii="Calibri" w:hAnsi="Calibri" w:cs="Calibri"/>
          <w:szCs w:val="22"/>
        </w:rPr>
      </w:pPr>
      <w:r w:rsidRPr="00A769CC">
        <w:rPr>
          <w:rFonts w:ascii="Calibri" w:hAnsi="Calibri" w:cs="Calibri"/>
          <w:szCs w:val="22"/>
        </w:rPr>
        <w:t>If interpreter assistance is required, the school should be informed. Parents may also engage their own advocate or interpreter when contacting the school.</w:t>
      </w:r>
    </w:p>
    <w:p w:rsidR="00206AAD" w:rsidRPr="00A769CC" w:rsidRDefault="00206AAD" w:rsidP="00A769CC">
      <w:pPr>
        <w:pStyle w:val="Header"/>
        <w:tabs>
          <w:tab w:val="clear" w:pos="4153"/>
          <w:tab w:val="clear" w:pos="8306"/>
        </w:tabs>
        <w:spacing w:before="240" w:after="240"/>
        <w:jc w:val="left"/>
        <w:rPr>
          <w:rFonts w:ascii="Calibri" w:hAnsi="Calibri" w:cs="Calibri"/>
          <w:szCs w:val="22"/>
        </w:rPr>
      </w:pPr>
      <w:r w:rsidRPr="00A769CC">
        <w:rPr>
          <w:rFonts w:ascii="Calibri" w:hAnsi="Calibri" w:cs="Calibri"/>
          <w:szCs w:val="22"/>
        </w:rPr>
        <w:t>Application</w:t>
      </w:r>
      <w:r w:rsidR="00A34AA4">
        <w:rPr>
          <w:rFonts w:ascii="Calibri" w:hAnsi="Calibri" w:cs="Calibri"/>
          <w:szCs w:val="22"/>
        </w:rPr>
        <w:t>s</w:t>
      </w:r>
      <w:r w:rsidR="008C4A04">
        <w:rPr>
          <w:rFonts w:ascii="Calibri" w:hAnsi="Calibri" w:cs="Calibri"/>
          <w:szCs w:val="22"/>
        </w:rPr>
        <w:t xml:space="preserve"> </w:t>
      </w:r>
      <w:r w:rsidR="00A34AA4">
        <w:rPr>
          <w:rFonts w:ascii="Calibri" w:hAnsi="Calibri" w:cs="Calibri"/>
          <w:szCs w:val="22"/>
        </w:rPr>
        <w:t>should</w:t>
      </w:r>
      <w:r w:rsidRPr="00A769CC">
        <w:rPr>
          <w:rFonts w:ascii="Calibri" w:hAnsi="Calibri" w:cs="Calibri"/>
          <w:szCs w:val="22"/>
        </w:rPr>
        <w:t xml:space="preserve"> be lodged </w:t>
      </w:r>
      <w:r w:rsidR="00A34AA4">
        <w:rPr>
          <w:rFonts w:ascii="Calibri" w:hAnsi="Calibri" w:cs="Calibri"/>
          <w:szCs w:val="22"/>
        </w:rPr>
        <w:t xml:space="preserve">through the online enrolment system. </w:t>
      </w:r>
      <w:r w:rsidRPr="00A769CC">
        <w:rPr>
          <w:rFonts w:ascii="Calibri" w:hAnsi="Calibri" w:cs="Calibri"/>
          <w:szCs w:val="22"/>
        </w:rPr>
        <w:t xml:space="preserve"> Placements are offered from the beginning of Term Three in the school year.  A maximum of two Early Entry EALD placements can be provided per preschool group.</w:t>
      </w:r>
    </w:p>
    <w:p w:rsidR="00A769CC" w:rsidRPr="00A769CC" w:rsidRDefault="00A769CC">
      <w:pPr>
        <w:spacing w:after="0" w:line="240" w:lineRule="auto"/>
      </w:pPr>
    </w:p>
    <w:p w:rsidR="008C4A04" w:rsidRDefault="00A769CC" w:rsidP="008C4A04">
      <w:pPr>
        <w:spacing w:after="0" w:line="240" w:lineRule="auto"/>
      </w:pPr>
      <w:r w:rsidRPr="00A769CC">
        <w:rPr>
          <w:b/>
        </w:rPr>
        <w:lastRenderedPageBreak/>
        <w:t>Applications for Early Entry EALD may not be processed after Week 7, Term 3.</w:t>
      </w:r>
    </w:p>
    <w:p w:rsidR="008C4A04" w:rsidRDefault="008C4A04" w:rsidP="00AE7A41">
      <w:pPr>
        <w:pStyle w:val="NoSpacing"/>
      </w:pPr>
    </w:p>
    <w:p w:rsidR="00AE7A41" w:rsidRDefault="00AE7A41" w:rsidP="00AE7A41">
      <w:pPr>
        <w:pStyle w:val="NoSpacing"/>
        <w:shd w:val="clear" w:color="auto" w:fill="F2F2F2" w:themeFill="background1" w:themeFillShade="F2"/>
      </w:pPr>
      <w:r>
        <w:t xml:space="preserve">If English is not your first language and you require the translating and interpreting service - please telephone </w:t>
      </w:r>
      <w:r w:rsidRPr="00AE7A41">
        <w:rPr>
          <w:b/>
        </w:rPr>
        <w:t>131 450</w:t>
      </w:r>
    </w:p>
    <w:p w:rsidR="00AE7A41" w:rsidRDefault="00AE7A41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8" w:hanging="2268"/>
        <w:rPr>
          <w:caps/>
        </w:rPr>
      </w:pPr>
    </w:p>
    <w:p w:rsidR="00E43A66" w:rsidRDefault="00AE7A41" w:rsidP="00E43A66">
      <w:pPr>
        <w:pStyle w:val="NoSpacing"/>
        <w:shd w:val="clear" w:color="auto" w:fill="F2F2F2" w:themeFill="background1" w:themeFillShade="F2"/>
        <w:tabs>
          <w:tab w:val="left" w:pos="2268"/>
        </w:tabs>
        <w:ind w:left="2268" w:hanging="2268"/>
      </w:pPr>
      <w:r w:rsidRPr="002B0A11">
        <w:rPr>
          <w:caps/>
        </w:rPr>
        <w:t>Arabic</w:t>
      </w:r>
      <w:r>
        <w:rPr>
          <w:caps/>
        </w:rPr>
        <w:tab/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تكن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لغتك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الأولى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تحتاج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ترجمة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وتفسير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الخدمة</w:t>
      </w:r>
      <w:proofErr w:type="spellEnd"/>
      <w:r>
        <w:t xml:space="preserve"> - </w:t>
      </w:r>
      <w:proofErr w:type="spellStart"/>
      <w:r>
        <w:rPr>
          <w:rFonts w:ascii="Arial" w:hAnsi="Arial" w:cs="Arial"/>
        </w:rPr>
        <w:t>يرجى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الاتصال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هاتفيا</w:t>
      </w:r>
      <w:proofErr w:type="spellEnd"/>
      <w:r w:rsidR="00E43A66">
        <w:t xml:space="preserve"> 131 450 </w:t>
      </w:r>
    </w:p>
    <w:p w:rsidR="00AE7A41" w:rsidRDefault="00AE7A41" w:rsidP="00E43A66">
      <w:pPr>
        <w:pStyle w:val="NoSpacing"/>
        <w:shd w:val="clear" w:color="auto" w:fill="F2F2F2" w:themeFill="background1" w:themeFillShade="F2"/>
        <w:tabs>
          <w:tab w:val="left" w:pos="2268"/>
        </w:tabs>
        <w:ind w:left="2268" w:hanging="2268"/>
      </w:pPr>
      <w:r w:rsidRPr="002B0A11">
        <w:rPr>
          <w:caps/>
        </w:rPr>
        <w:t>Chinese</w:t>
      </w:r>
      <w:r>
        <w:rPr>
          <w:caps/>
        </w:rPr>
        <w:t xml:space="preserve"> </w:t>
      </w:r>
      <w:r>
        <w:rPr>
          <w:caps/>
        </w:rPr>
        <w:tab/>
      </w:r>
      <w:r>
        <w:rPr>
          <w:rFonts w:ascii="MS Gothic" w:eastAsia="MS Gothic" w:hAnsi="MS Gothic" w:cs="MS Gothic" w:hint="eastAsia"/>
        </w:rPr>
        <w:t>如果英</w:t>
      </w:r>
      <w:r>
        <w:rPr>
          <w:rFonts w:ascii="MingLiU" w:eastAsia="MingLiU" w:hAnsi="MingLiU" w:cs="MingLiU" w:hint="eastAsia"/>
        </w:rPr>
        <w:t>语不是你的第一语言，你需要翻译和口译服务</w:t>
      </w:r>
      <w:r>
        <w:t>-</w:t>
      </w:r>
      <w:r>
        <w:rPr>
          <w:rFonts w:ascii="MingLiU" w:eastAsia="MingLiU" w:hAnsi="MingLiU" w:cs="MingLiU" w:hint="eastAsia"/>
        </w:rPr>
        <w:t>请致电</w:t>
      </w:r>
      <w:r>
        <w:t>131 450</w:t>
      </w:r>
    </w:p>
    <w:p w:rsidR="00AE7A41" w:rsidRDefault="00AE7A41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5" w:hanging="2265"/>
      </w:pPr>
      <w:proofErr w:type="gramStart"/>
      <w:r w:rsidRPr="002B0A11">
        <w:rPr>
          <w:caps/>
        </w:rPr>
        <w:t>Croatian</w:t>
      </w:r>
      <w:r>
        <w:rPr>
          <w:caps/>
        </w:rPr>
        <w:tab/>
      </w:r>
      <w:r>
        <w:rPr>
          <w:caps/>
        </w:rPr>
        <w:tab/>
      </w:r>
      <w:proofErr w:type="spellStart"/>
      <w:r>
        <w:t>Ako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prevoditelja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tumača</w:t>
      </w:r>
      <w:proofErr w:type="spellEnd"/>
      <w:r>
        <w:t xml:space="preserve"> -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nazovite</w:t>
      </w:r>
      <w:proofErr w:type="spellEnd"/>
      <w:r>
        <w:t xml:space="preserve"> 131 450.</w:t>
      </w:r>
      <w:proofErr w:type="gramEnd"/>
    </w:p>
    <w:p w:rsidR="00AE7A41" w:rsidRPr="002B0A11" w:rsidRDefault="00AE7A41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5" w:hanging="2265"/>
        <w:rPr>
          <w:caps/>
        </w:rPr>
      </w:pPr>
      <w:r w:rsidRPr="002B0A11">
        <w:rPr>
          <w:caps/>
        </w:rPr>
        <w:t>Greek</w:t>
      </w:r>
      <w:r>
        <w:rPr>
          <w:caps/>
        </w:rPr>
        <w:tab/>
      </w:r>
      <w:proofErr w:type="spellStart"/>
      <w:r>
        <w:t>Αν</w:t>
      </w:r>
      <w:proofErr w:type="spellEnd"/>
      <w:r>
        <w:t xml:space="preserve"> </w:t>
      </w:r>
      <w:proofErr w:type="spellStart"/>
      <w:r>
        <w:t>τα</w:t>
      </w:r>
      <w:proofErr w:type="spellEnd"/>
      <w:r>
        <w:t xml:space="preserve"> </w:t>
      </w:r>
      <w:proofErr w:type="spellStart"/>
      <w:r>
        <w:t>Αγγλικά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είναι</w:t>
      </w:r>
      <w:proofErr w:type="spellEnd"/>
      <w:r>
        <w:t xml:space="preserve"> η </w:t>
      </w:r>
      <w:proofErr w:type="spellStart"/>
      <w:r>
        <w:t>πρώτη</w:t>
      </w:r>
      <w:proofErr w:type="spellEnd"/>
      <w:r>
        <w:t xml:space="preserve"> </w:t>
      </w:r>
      <w:proofErr w:type="spellStart"/>
      <w:r>
        <w:t>γλώσσα</w:t>
      </w:r>
      <w:proofErr w:type="spellEnd"/>
      <w:r>
        <w:t xml:space="preserve"> </w:t>
      </w:r>
      <w:proofErr w:type="spellStart"/>
      <w:r>
        <w:t>σας</w:t>
      </w:r>
      <w:proofErr w:type="spellEnd"/>
      <w:r>
        <w:t xml:space="preserve"> </w:t>
      </w:r>
      <w:proofErr w:type="spellStart"/>
      <w:r>
        <w:t>και</w:t>
      </w:r>
      <w:proofErr w:type="spellEnd"/>
      <w:r>
        <w:t xml:space="preserve"> </w:t>
      </w:r>
      <w:proofErr w:type="spellStart"/>
      <w:r>
        <w:t>θα</w:t>
      </w:r>
      <w:proofErr w:type="spellEnd"/>
      <w:r>
        <w:t xml:space="preserve"> </w:t>
      </w:r>
      <w:proofErr w:type="spellStart"/>
      <w:r>
        <w:t>απαιτούν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μετάφραση</w:t>
      </w:r>
      <w:proofErr w:type="spellEnd"/>
      <w:r>
        <w:t xml:space="preserve"> </w:t>
      </w:r>
      <w:proofErr w:type="spellStart"/>
      <w:r>
        <w:t>και</w:t>
      </w:r>
      <w:proofErr w:type="spellEnd"/>
      <w:r>
        <w:t xml:space="preserve"> </w:t>
      </w:r>
      <w:proofErr w:type="spellStart"/>
      <w:r>
        <w:t>διερμηνεία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υπηρεσιών</w:t>
      </w:r>
      <w:proofErr w:type="spellEnd"/>
      <w:r>
        <w:t xml:space="preserve"> - </w:t>
      </w:r>
      <w:proofErr w:type="spellStart"/>
      <w:r>
        <w:t>παρακαλείστε</w:t>
      </w:r>
      <w:proofErr w:type="spellEnd"/>
      <w:r>
        <w:t xml:space="preserve"> </w:t>
      </w:r>
      <w:proofErr w:type="spellStart"/>
      <w:r>
        <w:t>να</w:t>
      </w:r>
      <w:proofErr w:type="spellEnd"/>
      <w:r>
        <w:t xml:space="preserve"> </w:t>
      </w:r>
      <w:proofErr w:type="spellStart"/>
      <w:r>
        <w:t>τηλεφωνήσετε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131 450</w:t>
      </w:r>
    </w:p>
    <w:p w:rsidR="00AE7A41" w:rsidRPr="00A34AA4" w:rsidRDefault="00CF1478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5" w:hanging="2265"/>
        <w:rPr>
          <w:lang w:val="fr-FR"/>
        </w:rPr>
      </w:pPr>
      <w:r w:rsidRPr="00CF1478">
        <w:rPr>
          <w:caps/>
          <w:lang w:val="fr-FR"/>
        </w:rPr>
        <w:t>Italian</w:t>
      </w:r>
      <w:r w:rsidRPr="00CF1478">
        <w:rPr>
          <w:caps/>
          <w:lang w:val="fr-FR"/>
        </w:rPr>
        <w:tab/>
      </w:r>
      <w:r w:rsidRPr="00CF1478">
        <w:rPr>
          <w:lang w:val="fr-FR"/>
        </w:rPr>
        <w:t>Se l'</w:t>
      </w:r>
      <w:proofErr w:type="spellStart"/>
      <w:r w:rsidRPr="00CF1478">
        <w:rPr>
          <w:lang w:val="fr-FR"/>
        </w:rPr>
        <w:t>inglese</w:t>
      </w:r>
      <w:proofErr w:type="spellEnd"/>
      <w:r w:rsidRPr="00CF1478">
        <w:rPr>
          <w:lang w:val="fr-FR"/>
        </w:rPr>
        <w:t xml:space="preserve"> non è la </w:t>
      </w:r>
      <w:proofErr w:type="spellStart"/>
      <w:r w:rsidRPr="00CF1478">
        <w:rPr>
          <w:lang w:val="fr-FR"/>
        </w:rPr>
        <w:t>vostra</w:t>
      </w:r>
      <w:proofErr w:type="spellEnd"/>
      <w:r w:rsidRPr="00CF1478">
        <w:rPr>
          <w:lang w:val="fr-FR"/>
        </w:rPr>
        <w:t xml:space="preserve"> prima lingua e si </w:t>
      </w:r>
      <w:proofErr w:type="spellStart"/>
      <w:r w:rsidRPr="00CF1478">
        <w:rPr>
          <w:lang w:val="fr-FR"/>
        </w:rPr>
        <w:t>richiede</w:t>
      </w:r>
      <w:proofErr w:type="spellEnd"/>
      <w:r w:rsidRPr="00CF1478">
        <w:rPr>
          <w:lang w:val="fr-FR"/>
        </w:rPr>
        <w:t xml:space="preserve"> la </w:t>
      </w:r>
      <w:proofErr w:type="spellStart"/>
      <w:r w:rsidRPr="00CF1478">
        <w:rPr>
          <w:lang w:val="fr-FR"/>
        </w:rPr>
        <w:t>traduzione</w:t>
      </w:r>
      <w:proofErr w:type="spellEnd"/>
      <w:r w:rsidRPr="00CF1478">
        <w:rPr>
          <w:lang w:val="fr-FR"/>
        </w:rPr>
        <w:t xml:space="preserve"> e </w:t>
      </w:r>
      <w:proofErr w:type="spellStart"/>
      <w:r w:rsidRPr="00CF1478">
        <w:rPr>
          <w:lang w:val="fr-FR"/>
        </w:rPr>
        <w:t>interpretariato</w:t>
      </w:r>
      <w:proofErr w:type="spellEnd"/>
      <w:r w:rsidRPr="00CF1478">
        <w:rPr>
          <w:lang w:val="fr-FR"/>
        </w:rPr>
        <w:t xml:space="preserve"> - si </w:t>
      </w:r>
      <w:proofErr w:type="spellStart"/>
      <w:r w:rsidRPr="00CF1478">
        <w:rPr>
          <w:lang w:val="fr-FR"/>
        </w:rPr>
        <w:t>prega</w:t>
      </w:r>
      <w:proofErr w:type="spellEnd"/>
      <w:r w:rsidRPr="00CF1478">
        <w:rPr>
          <w:lang w:val="fr-FR"/>
        </w:rPr>
        <w:t xml:space="preserve"> di </w:t>
      </w:r>
      <w:proofErr w:type="spellStart"/>
      <w:r w:rsidRPr="00CF1478">
        <w:rPr>
          <w:lang w:val="fr-FR"/>
        </w:rPr>
        <w:t>telefonare</w:t>
      </w:r>
      <w:proofErr w:type="spellEnd"/>
      <w:r w:rsidRPr="00CF1478">
        <w:rPr>
          <w:lang w:val="fr-FR"/>
        </w:rPr>
        <w:t xml:space="preserve"> al </w:t>
      </w:r>
      <w:proofErr w:type="spellStart"/>
      <w:r w:rsidRPr="00CF1478">
        <w:rPr>
          <w:lang w:val="fr-FR"/>
        </w:rPr>
        <w:t>numero</w:t>
      </w:r>
      <w:proofErr w:type="spellEnd"/>
      <w:r w:rsidRPr="00CF1478">
        <w:rPr>
          <w:lang w:val="fr-FR"/>
        </w:rPr>
        <w:t xml:space="preserve"> 131 450</w:t>
      </w:r>
    </w:p>
    <w:p w:rsidR="00AE7A41" w:rsidRPr="00A34AA4" w:rsidRDefault="00CF1478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5" w:hanging="2265"/>
        <w:rPr>
          <w:caps/>
          <w:lang w:val="fr-FR"/>
        </w:rPr>
      </w:pPr>
      <w:r w:rsidRPr="00CF1478">
        <w:rPr>
          <w:caps/>
          <w:lang w:val="fr-FR"/>
        </w:rPr>
        <w:t>Persian</w:t>
      </w:r>
      <w:r w:rsidRPr="00CF1478">
        <w:rPr>
          <w:caps/>
          <w:lang w:val="fr-FR"/>
        </w:rPr>
        <w:tab/>
      </w:r>
      <w:proofErr w:type="spellStart"/>
      <w:r w:rsidR="00AE7A41">
        <w:rPr>
          <w:rFonts w:ascii="Arial" w:hAnsi="Arial" w:cs="Arial"/>
        </w:rPr>
        <w:t>اگر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زبان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انگلیسی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زبان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اول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شما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است</w:t>
      </w:r>
      <w:proofErr w:type="spellEnd"/>
      <w:r w:rsidRPr="00CF1478">
        <w:rPr>
          <w:lang w:val="fr-FR"/>
        </w:rPr>
        <w:t xml:space="preserve"> </w:t>
      </w:r>
      <w:r w:rsidR="00AE7A41">
        <w:rPr>
          <w:rFonts w:ascii="Arial" w:hAnsi="Arial" w:cs="Arial"/>
        </w:rPr>
        <w:t>و</w:t>
      </w:r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شما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نیاز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به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سرویس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ترجمه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کتبی</w:t>
      </w:r>
      <w:proofErr w:type="spellEnd"/>
      <w:r w:rsidRPr="00CF1478">
        <w:rPr>
          <w:lang w:val="fr-FR"/>
        </w:rPr>
        <w:t xml:space="preserve"> </w:t>
      </w:r>
      <w:r w:rsidR="00AE7A41">
        <w:rPr>
          <w:rFonts w:ascii="Arial" w:hAnsi="Arial" w:cs="Arial"/>
        </w:rPr>
        <w:t>و</w:t>
      </w:r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شفاهی</w:t>
      </w:r>
      <w:proofErr w:type="spellEnd"/>
      <w:r w:rsidRPr="00CF1478">
        <w:rPr>
          <w:lang w:val="fr-FR"/>
        </w:rPr>
        <w:t xml:space="preserve"> - </w:t>
      </w:r>
      <w:proofErr w:type="spellStart"/>
      <w:r w:rsidR="00AE7A41">
        <w:rPr>
          <w:rFonts w:ascii="Arial" w:hAnsi="Arial" w:cs="Arial"/>
        </w:rPr>
        <w:t>لطفا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با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rPr>
          <w:rFonts w:ascii="Arial" w:hAnsi="Arial" w:cs="Arial"/>
        </w:rPr>
        <w:t>شماره</w:t>
      </w:r>
      <w:proofErr w:type="spellEnd"/>
      <w:r w:rsidRPr="00CF1478">
        <w:rPr>
          <w:lang w:val="fr-FR"/>
        </w:rPr>
        <w:t xml:space="preserve"> 131 450</w:t>
      </w:r>
    </w:p>
    <w:p w:rsidR="00AE7A41" w:rsidRPr="00A34AA4" w:rsidRDefault="00CF1478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5" w:hanging="2265"/>
        <w:rPr>
          <w:caps/>
          <w:lang w:val="fr-FR"/>
        </w:rPr>
      </w:pPr>
      <w:r w:rsidRPr="00CF1478">
        <w:rPr>
          <w:caps/>
          <w:lang w:val="fr-FR"/>
        </w:rPr>
        <w:t>Portuguese</w:t>
      </w:r>
      <w:r w:rsidRPr="00CF1478">
        <w:rPr>
          <w:caps/>
          <w:lang w:val="fr-FR"/>
        </w:rPr>
        <w:tab/>
      </w:r>
      <w:r w:rsidRPr="00CF1478">
        <w:rPr>
          <w:lang w:val="fr-FR"/>
        </w:rPr>
        <w:t xml:space="preserve">Se o </w:t>
      </w:r>
      <w:proofErr w:type="spellStart"/>
      <w:r w:rsidRPr="00CF1478">
        <w:rPr>
          <w:lang w:val="fr-FR"/>
        </w:rPr>
        <w:t>Inglês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não</w:t>
      </w:r>
      <w:proofErr w:type="spellEnd"/>
      <w:r w:rsidRPr="00CF1478">
        <w:rPr>
          <w:lang w:val="fr-FR"/>
        </w:rPr>
        <w:t xml:space="preserve"> é sua </w:t>
      </w:r>
      <w:proofErr w:type="spellStart"/>
      <w:r w:rsidRPr="00CF1478">
        <w:rPr>
          <w:lang w:val="fr-FR"/>
        </w:rPr>
        <w:t>primeira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língua</w:t>
      </w:r>
      <w:proofErr w:type="spellEnd"/>
      <w:r w:rsidRPr="00CF1478">
        <w:rPr>
          <w:lang w:val="fr-FR"/>
        </w:rPr>
        <w:t xml:space="preserve"> e </w:t>
      </w:r>
      <w:proofErr w:type="spellStart"/>
      <w:r w:rsidRPr="00CF1478">
        <w:rPr>
          <w:lang w:val="fr-FR"/>
        </w:rPr>
        <w:t>exigir</w:t>
      </w:r>
      <w:proofErr w:type="spellEnd"/>
      <w:r w:rsidRPr="00CF1478">
        <w:rPr>
          <w:lang w:val="fr-FR"/>
        </w:rPr>
        <w:t xml:space="preserve"> que o </w:t>
      </w:r>
      <w:proofErr w:type="spellStart"/>
      <w:r w:rsidRPr="00CF1478">
        <w:rPr>
          <w:lang w:val="fr-FR"/>
        </w:rPr>
        <w:t>serviço</w:t>
      </w:r>
      <w:proofErr w:type="spellEnd"/>
      <w:r w:rsidRPr="00CF1478">
        <w:rPr>
          <w:lang w:val="fr-FR"/>
        </w:rPr>
        <w:t xml:space="preserve"> de </w:t>
      </w:r>
      <w:proofErr w:type="spellStart"/>
      <w:r w:rsidRPr="00CF1478">
        <w:rPr>
          <w:lang w:val="fr-FR"/>
        </w:rPr>
        <w:t>tradução</w:t>
      </w:r>
      <w:proofErr w:type="spellEnd"/>
      <w:r w:rsidRPr="00CF1478">
        <w:rPr>
          <w:lang w:val="fr-FR"/>
        </w:rPr>
        <w:t xml:space="preserve"> e </w:t>
      </w:r>
      <w:proofErr w:type="spellStart"/>
      <w:r w:rsidRPr="00CF1478">
        <w:rPr>
          <w:lang w:val="fr-FR"/>
        </w:rPr>
        <w:t>interpretação</w:t>
      </w:r>
      <w:proofErr w:type="spellEnd"/>
      <w:r w:rsidRPr="00CF1478">
        <w:rPr>
          <w:lang w:val="fr-FR"/>
        </w:rPr>
        <w:t xml:space="preserve"> - </w:t>
      </w:r>
      <w:proofErr w:type="spellStart"/>
      <w:r w:rsidRPr="00CF1478">
        <w:rPr>
          <w:lang w:val="fr-FR"/>
        </w:rPr>
        <w:t>por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favor</w:t>
      </w:r>
      <w:proofErr w:type="spellEnd"/>
      <w:r w:rsidRPr="00CF1478">
        <w:rPr>
          <w:lang w:val="fr-FR"/>
        </w:rPr>
        <w:t xml:space="preserve"> </w:t>
      </w:r>
      <w:proofErr w:type="gramStart"/>
      <w:r w:rsidRPr="00CF1478">
        <w:rPr>
          <w:lang w:val="fr-FR"/>
        </w:rPr>
        <w:t>contacte</w:t>
      </w:r>
      <w:proofErr w:type="gramEnd"/>
      <w:r w:rsidRPr="00CF1478">
        <w:rPr>
          <w:lang w:val="fr-FR"/>
        </w:rPr>
        <w:t xml:space="preserve"> 131 450</w:t>
      </w:r>
    </w:p>
    <w:p w:rsidR="00AE7A41" w:rsidRPr="00A34AA4" w:rsidRDefault="00CF1478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5" w:hanging="2265"/>
        <w:rPr>
          <w:caps/>
          <w:lang w:val="fr-FR"/>
        </w:rPr>
      </w:pPr>
      <w:r w:rsidRPr="00CF1478">
        <w:rPr>
          <w:caps/>
          <w:lang w:val="fr-FR"/>
        </w:rPr>
        <w:t>Serbian</w:t>
      </w:r>
      <w:r w:rsidRPr="00CF1478">
        <w:rPr>
          <w:caps/>
          <w:lang w:val="fr-FR"/>
        </w:rPr>
        <w:tab/>
      </w:r>
      <w:proofErr w:type="spellStart"/>
      <w:r w:rsidR="00AE7A41">
        <w:t>Ако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t>енглески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t>није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t>ваш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t>матерњи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t>језик</w:t>
      </w:r>
      <w:proofErr w:type="spellEnd"/>
      <w:r w:rsidRPr="00CF1478">
        <w:rPr>
          <w:lang w:val="fr-FR"/>
        </w:rPr>
        <w:t xml:space="preserve"> </w:t>
      </w:r>
      <w:r w:rsidR="00AE7A41">
        <w:t>и</w:t>
      </w:r>
      <w:r w:rsidRPr="00CF1478">
        <w:rPr>
          <w:lang w:val="fr-FR"/>
        </w:rPr>
        <w:t xml:space="preserve"> </w:t>
      </w:r>
      <w:proofErr w:type="spellStart"/>
      <w:r w:rsidR="00AE7A41">
        <w:t>ви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t>захтевају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t>Служба</w:t>
      </w:r>
      <w:proofErr w:type="spellEnd"/>
      <w:r w:rsidRPr="00CF1478">
        <w:rPr>
          <w:lang w:val="fr-FR"/>
        </w:rPr>
        <w:t xml:space="preserve"> </w:t>
      </w:r>
      <w:proofErr w:type="spellStart"/>
      <w:r w:rsidR="00AE7A41">
        <w:t>преводилаца</w:t>
      </w:r>
      <w:proofErr w:type="spellEnd"/>
      <w:r w:rsidRPr="00CF1478">
        <w:rPr>
          <w:lang w:val="fr-FR"/>
        </w:rPr>
        <w:t xml:space="preserve"> </w:t>
      </w:r>
      <w:r w:rsidR="00AE7A41">
        <w:t>и</w:t>
      </w:r>
      <w:r w:rsidRPr="00CF1478">
        <w:rPr>
          <w:lang w:val="fr-FR"/>
        </w:rPr>
        <w:t xml:space="preserve"> </w:t>
      </w:r>
      <w:proofErr w:type="spellStart"/>
      <w:r w:rsidR="00AE7A41">
        <w:t>тумача</w:t>
      </w:r>
      <w:proofErr w:type="spellEnd"/>
      <w:r w:rsidRPr="00CF1478">
        <w:rPr>
          <w:lang w:val="fr-FR"/>
        </w:rPr>
        <w:t xml:space="preserve"> - </w:t>
      </w:r>
      <w:proofErr w:type="spellStart"/>
      <w:r w:rsidR="00AE7A41">
        <w:t>позовите</w:t>
      </w:r>
      <w:proofErr w:type="spellEnd"/>
      <w:r w:rsidRPr="00CF1478">
        <w:rPr>
          <w:lang w:val="fr-FR"/>
        </w:rPr>
        <w:t xml:space="preserve"> 131 450</w:t>
      </w:r>
    </w:p>
    <w:p w:rsidR="00AE7A41" w:rsidRPr="00A34AA4" w:rsidRDefault="00CF1478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5" w:hanging="2265"/>
        <w:rPr>
          <w:lang w:val="fr-FR"/>
        </w:rPr>
      </w:pPr>
      <w:r w:rsidRPr="00CF1478">
        <w:rPr>
          <w:caps/>
          <w:lang w:val="fr-FR"/>
        </w:rPr>
        <w:t>Spanish</w:t>
      </w:r>
      <w:r w:rsidRPr="00CF1478">
        <w:rPr>
          <w:caps/>
          <w:lang w:val="fr-FR"/>
        </w:rPr>
        <w:tab/>
      </w:r>
      <w:r w:rsidRPr="00CF1478">
        <w:rPr>
          <w:lang w:val="fr-FR"/>
        </w:rPr>
        <w:t xml:space="preserve">Si el </w:t>
      </w:r>
      <w:proofErr w:type="spellStart"/>
      <w:r w:rsidRPr="00CF1478">
        <w:rPr>
          <w:lang w:val="fr-FR"/>
        </w:rPr>
        <w:t>Inglés</w:t>
      </w:r>
      <w:proofErr w:type="spellEnd"/>
      <w:r w:rsidRPr="00CF1478">
        <w:rPr>
          <w:lang w:val="fr-FR"/>
        </w:rPr>
        <w:t xml:space="preserve"> no es su </w:t>
      </w:r>
      <w:proofErr w:type="spellStart"/>
      <w:r w:rsidRPr="00CF1478">
        <w:rPr>
          <w:lang w:val="fr-FR"/>
        </w:rPr>
        <w:t>lengua</w:t>
      </w:r>
      <w:proofErr w:type="spellEnd"/>
      <w:r w:rsidRPr="00CF1478">
        <w:rPr>
          <w:lang w:val="fr-FR"/>
        </w:rPr>
        <w:t xml:space="preserve"> materna y que </w:t>
      </w:r>
      <w:proofErr w:type="spellStart"/>
      <w:r w:rsidRPr="00CF1478">
        <w:rPr>
          <w:lang w:val="fr-FR"/>
        </w:rPr>
        <w:t>requiere</w:t>
      </w:r>
      <w:proofErr w:type="spellEnd"/>
      <w:r w:rsidRPr="00CF1478">
        <w:rPr>
          <w:lang w:val="fr-FR"/>
        </w:rPr>
        <w:t xml:space="preserve"> que el </w:t>
      </w:r>
      <w:proofErr w:type="spellStart"/>
      <w:r w:rsidRPr="00CF1478">
        <w:rPr>
          <w:lang w:val="fr-FR"/>
        </w:rPr>
        <w:t>Servicio</w:t>
      </w:r>
      <w:proofErr w:type="spellEnd"/>
      <w:r w:rsidRPr="00CF1478">
        <w:rPr>
          <w:lang w:val="fr-FR"/>
        </w:rPr>
        <w:t xml:space="preserve"> de </w:t>
      </w:r>
      <w:proofErr w:type="spellStart"/>
      <w:r w:rsidRPr="00CF1478">
        <w:rPr>
          <w:lang w:val="fr-FR"/>
        </w:rPr>
        <w:t>Traducción</w:t>
      </w:r>
      <w:proofErr w:type="spellEnd"/>
      <w:r w:rsidRPr="00CF1478">
        <w:rPr>
          <w:lang w:val="fr-FR"/>
        </w:rPr>
        <w:t xml:space="preserve"> e </w:t>
      </w:r>
      <w:proofErr w:type="spellStart"/>
      <w:r w:rsidRPr="00CF1478">
        <w:rPr>
          <w:lang w:val="fr-FR"/>
        </w:rPr>
        <w:t>interpretación</w:t>
      </w:r>
      <w:proofErr w:type="spellEnd"/>
      <w:r w:rsidRPr="00CF1478">
        <w:rPr>
          <w:lang w:val="fr-FR"/>
        </w:rPr>
        <w:t xml:space="preserve"> - </w:t>
      </w:r>
      <w:proofErr w:type="spellStart"/>
      <w:r w:rsidRPr="00CF1478">
        <w:rPr>
          <w:lang w:val="fr-FR"/>
        </w:rPr>
        <w:t>por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favor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llame</w:t>
      </w:r>
      <w:proofErr w:type="spellEnd"/>
      <w:r w:rsidRPr="00CF1478">
        <w:rPr>
          <w:lang w:val="fr-FR"/>
        </w:rPr>
        <w:t xml:space="preserve"> al 131 450</w:t>
      </w:r>
    </w:p>
    <w:p w:rsidR="00AE7A41" w:rsidRPr="00A34AA4" w:rsidRDefault="00CF1478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5" w:hanging="2265"/>
        <w:rPr>
          <w:lang w:val="fr-FR"/>
        </w:rPr>
      </w:pPr>
      <w:r w:rsidRPr="00CF1478">
        <w:rPr>
          <w:caps/>
          <w:lang w:val="fr-FR"/>
        </w:rPr>
        <w:t>Turkish</w:t>
      </w:r>
      <w:r w:rsidRPr="00CF1478">
        <w:rPr>
          <w:caps/>
          <w:lang w:val="fr-FR"/>
        </w:rPr>
        <w:tab/>
      </w:r>
      <w:proofErr w:type="spellStart"/>
      <w:r w:rsidRPr="00CF1478">
        <w:rPr>
          <w:lang w:val="fr-FR"/>
        </w:rPr>
        <w:t>İngilizce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ilk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diliniz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değilse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ve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çeviri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ve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tercümanlık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hizmeti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gerektirir</w:t>
      </w:r>
      <w:proofErr w:type="spellEnd"/>
      <w:r w:rsidRPr="00CF1478">
        <w:rPr>
          <w:lang w:val="fr-FR"/>
        </w:rPr>
        <w:t xml:space="preserve"> -       131 450 </w:t>
      </w:r>
      <w:proofErr w:type="spellStart"/>
      <w:r w:rsidRPr="00CF1478">
        <w:rPr>
          <w:lang w:val="fr-FR"/>
        </w:rPr>
        <w:t>numaralı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telefondan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lütfen</w:t>
      </w:r>
      <w:proofErr w:type="spellEnd"/>
    </w:p>
    <w:p w:rsidR="00AE7A41" w:rsidRPr="00A34AA4" w:rsidRDefault="00CF1478" w:rsidP="00AE7A41">
      <w:pPr>
        <w:pStyle w:val="NoSpacing"/>
        <w:shd w:val="clear" w:color="auto" w:fill="F2F2F2" w:themeFill="background1" w:themeFillShade="F2"/>
        <w:tabs>
          <w:tab w:val="left" w:pos="2268"/>
        </w:tabs>
        <w:ind w:left="2265" w:hanging="2265"/>
        <w:rPr>
          <w:lang w:val="fr-FR"/>
        </w:rPr>
      </w:pPr>
      <w:r w:rsidRPr="00CF1478">
        <w:rPr>
          <w:caps/>
          <w:lang w:val="fr-FR"/>
        </w:rPr>
        <w:t>Vietnamese</w:t>
      </w:r>
      <w:r w:rsidRPr="00CF1478">
        <w:rPr>
          <w:caps/>
          <w:lang w:val="fr-FR"/>
        </w:rPr>
        <w:tab/>
      </w:r>
      <w:proofErr w:type="spellStart"/>
      <w:r w:rsidRPr="00CF1478">
        <w:rPr>
          <w:lang w:val="fr-FR"/>
        </w:rPr>
        <w:t>Nếu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tiếng</w:t>
      </w:r>
      <w:proofErr w:type="spellEnd"/>
      <w:r w:rsidRPr="00CF1478">
        <w:rPr>
          <w:lang w:val="fr-FR"/>
        </w:rPr>
        <w:t xml:space="preserve"> Anh </w:t>
      </w:r>
      <w:proofErr w:type="spellStart"/>
      <w:r w:rsidRPr="00CF1478">
        <w:rPr>
          <w:lang w:val="fr-FR"/>
        </w:rPr>
        <w:t>không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phải</w:t>
      </w:r>
      <w:proofErr w:type="spellEnd"/>
      <w:r w:rsidRPr="00CF1478">
        <w:rPr>
          <w:lang w:val="fr-FR"/>
        </w:rPr>
        <w:t xml:space="preserve"> là </w:t>
      </w:r>
      <w:proofErr w:type="spellStart"/>
      <w:r w:rsidRPr="00CF1478">
        <w:rPr>
          <w:lang w:val="fr-FR"/>
        </w:rPr>
        <w:t>ngôn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ngữ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đầu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tiên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của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bạn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và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bạn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yêu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cầu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dịch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và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dịch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vụ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phiên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dịch</w:t>
      </w:r>
      <w:proofErr w:type="spellEnd"/>
      <w:r w:rsidRPr="00CF1478">
        <w:rPr>
          <w:lang w:val="fr-FR"/>
        </w:rPr>
        <w:t xml:space="preserve"> - </w:t>
      </w:r>
      <w:proofErr w:type="spellStart"/>
      <w:r w:rsidRPr="00CF1478">
        <w:rPr>
          <w:lang w:val="fr-FR"/>
        </w:rPr>
        <w:t>xin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vui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lòng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gọi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điện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thoại</w:t>
      </w:r>
      <w:proofErr w:type="spellEnd"/>
      <w:r w:rsidRPr="00CF1478">
        <w:rPr>
          <w:lang w:val="fr-FR"/>
        </w:rPr>
        <w:t xml:space="preserve"> </w:t>
      </w:r>
      <w:proofErr w:type="spellStart"/>
      <w:r w:rsidRPr="00CF1478">
        <w:rPr>
          <w:lang w:val="fr-FR"/>
        </w:rPr>
        <w:t>số</w:t>
      </w:r>
      <w:proofErr w:type="spellEnd"/>
      <w:r w:rsidRPr="00CF1478">
        <w:rPr>
          <w:lang w:val="fr-FR"/>
        </w:rPr>
        <w:t xml:space="preserve"> 131 450</w:t>
      </w:r>
    </w:p>
    <w:p w:rsidR="00F025AC" w:rsidRPr="00F025AC" w:rsidRDefault="00F025AC" w:rsidP="00F025AC">
      <w:pPr>
        <w:rPr>
          <w:lang w:val="fr-FR"/>
        </w:rPr>
      </w:pPr>
    </w:p>
    <w:sectPr w:rsidR="00F025AC" w:rsidRPr="00F025AC" w:rsidSect="00EF437F">
      <w:headerReference w:type="default" r:id="rId8"/>
      <w:footerReference w:type="default" r:id="rId9"/>
      <w:pgSz w:w="11906" w:h="17340"/>
      <w:pgMar w:top="851" w:right="1416" w:bottom="709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AE" w:rsidRDefault="00963CAE" w:rsidP="00DE4E81">
      <w:r>
        <w:separator/>
      </w:r>
    </w:p>
  </w:endnote>
  <w:endnote w:type="continuationSeparator" w:id="0">
    <w:p w:rsidR="00963CAE" w:rsidRDefault="00963CAE" w:rsidP="00DE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B3" w:rsidRDefault="007F7BB3" w:rsidP="007802A0">
    <w:pPr>
      <w:pStyle w:val="Footer"/>
      <w:jc w:val="right"/>
    </w:pPr>
    <w:r>
      <w:t>Updated February 2017</w:t>
    </w:r>
  </w:p>
  <w:p w:rsidR="007F7BB3" w:rsidRDefault="007F7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AE" w:rsidRDefault="00963CAE" w:rsidP="00DE4E81">
      <w:r>
        <w:separator/>
      </w:r>
    </w:p>
  </w:footnote>
  <w:footnote w:type="continuationSeparator" w:id="0">
    <w:p w:rsidR="00963CAE" w:rsidRDefault="00963CAE" w:rsidP="00DE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B3" w:rsidRDefault="007F7BB3">
    <w:pPr>
      <w:pStyle w:val="Header"/>
    </w:pPr>
    <w:r>
      <w:rPr>
        <w:noProof/>
        <w:lang w:val="en-AU" w:eastAsia="en-AU" w:bidi="ar-SA"/>
      </w:rPr>
      <w:drawing>
        <wp:inline distT="0" distB="0" distL="0" distR="0">
          <wp:extent cx="1412875" cy="712470"/>
          <wp:effectExtent l="19050" t="0" r="0" b="0"/>
          <wp:docPr id="7" name="Picture 6" descr="cid:image003.png@01D15A8D.A6B7B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3.png@01D15A8D.A6B7B18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5C5"/>
    <w:multiLevelType w:val="hybridMultilevel"/>
    <w:tmpl w:val="22604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DE8"/>
    <w:multiLevelType w:val="hybridMultilevel"/>
    <w:tmpl w:val="57DA981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7E3BB9"/>
    <w:multiLevelType w:val="hybridMultilevel"/>
    <w:tmpl w:val="F2762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7BF6"/>
    <w:multiLevelType w:val="hybridMultilevel"/>
    <w:tmpl w:val="DFB83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1E08"/>
    <w:multiLevelType w:val="hybridMultilevel"/>
    <w:tmpl w:val="4666116A"/>
    <w:lvl w:ilvl="0" w:tplc="C6DEAD8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02EB5"/>
    <w:multiLevelType w:val="hybridMultilevel"/>
    <w:tmpl w:val="FF481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46995"/>
    <w:multiLevelType w:val="hybridMultilevel"/>
    <w:tmpl w:val="89282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0CE0"/>
    <w:multiLevelType w:val="hybridMultilevel"/>
    <w:tmpl w:val="9F74C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3FF2"/>
    <w:multiLevelType w:val="hybridMultilevel"/>
    <w:tmpl w:val="F0E63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A0BB2"/>
    <w:multiLevelType w:val="hybridMultilevel"/>
    <w:tmpl w:val="AB4CF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61D5"/>
    <w:multiLevelType w:val="hybridMultilevel"/>
    <w:tmpl w:val="ED6E5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4562AD"/>
    <w:multiLevelType w:val="hybridMultilevel"/>
    <w:tmpl w:val="80189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7B6"/>
    <w:multiLevelType w:val="hybridMultilevel"/>
    <w:tmpl w:val="DB98D6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E56578"/>
    <w:multiLevelType w:val="hybridMultilevel"/>
    <w:tmpl w:val="CD58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31A25"/>
    <w:multiLevelType w:val="hybridMultilevel"/>
    <w:tmpl w:val="C0700E54"/>
    <w:lvl w:ilvl="0" w:tplc="64A8DBC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04952"/>
    <w:multiLevelType w:val="hybridMultilevel"/>
    <w:tmpl w:val="2B76D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C2F65"/>
    <w:multiLevelType w:val="hybridMultilevel"/>
    <w:tmpl w:val="CE82E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4724"/>
    <w:multiLevelType w:val="hybridMultilevel"/>
    <w:tmpl w:val="E6840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90855"/>
    <w:multiLevelType w:val="hybridMultilevel"/>
    <w:tmpl w:val="87180674"/>
    <w:lvl w:ilvl="0" w:tplc="0BE6C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92262"/>
    <w:multiLevelType w:val="hybridMultilevel"/>
    <w:tmpl w:val="91B4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0605E"/>
    <w:multiLevelType w:val="hybridMultilevel"/>
    <w:tmpl w:val="95C2D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C2B58"/>
    <w:multiLevelType w:val="hybridMultilevel"/>
    <w:tmpl w:val="F6104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609C"/>
    <w:multiLevelType w:val="hybridMultilevel"/>
    <w:tmpl w:val="189690BC"/>
    <w:lvl w:ilvl="0" w:tplc="4A9EF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64F0D"/>
    <w:multiLevelType w:val="hybridMultilevel"/>
    <w:tmpl w:val="EC540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462B8"/>
    <w:multiLevelType w:val="hybridMultilevel"/>
    <w:tmpl w:val="E7541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97460"/>
    <w:multiLevelType w:val="hybridMultilevel"/>
    <w:tmpl w:val="CF22D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F7743"/>
    <w:multiLevelType w:val="hybridMultilevel"/>
    <w:tmpl w:val="21E252C0"/>
    <w:lvl w:ilvl="0" w:tplc="3A2E5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74F79"/>
    <w:multiLevelType w:val="hybridMultilevel"/>
    <w:tmpl w:val="15D28CA6"/>
    <w:lvl w:ilvl="0" w:tplc="4A9EF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13AC8"/>
    <w:multiLevelType w:val="hybridMultilevel"/>
    <w:tmpl w:val="97566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705D29"/>
    <w:multiLevelType w:val="hybridMultilevel"/>
    <w:tmpl w:val="13D8947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4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28"/>
  </w:num>
  <w:num w:numId="10">
    <w:abstractNumId w:val="26"/>
  </w:num>
  <w:num w:numId="11">
    <w:abstractNumId w:val="12"/>
  </w:num>
  <w:num w:numId="12">
    <w:abstractNumId w:val="9"/>
  </w:num>
  <w:num w:numId="13">
    <w:abstractNumId w:val="23"/>
  </w:num>
  <w:num w:numId="14">
    <w:abstractNumId w:val="29"/>
  </w:num>
  <w:num w:numId="15">
    <w:abstractNumId w:val="27"/>
  </w:num>
  <w:num w:numId="16">
    <w:abstractNumId w:val="22"/>
  </w:num>
  <w:num w:numId="17">
    <w:abstractNumId w:val="0"/>
  </w:num>
  <w:num w:numId="18">
    <w:abstractNumId w:val="17"/>
  </w:num>
  <w:num w:numId="19">
    <w:abstractNumId w:val="8"/>
  </w:num>
  <w:num w:numId="20">
    <w:abstractNumId w:val="11"/>
  </w:num>
  <w:num w:numId="21">
    <w:abstractNumId w:val="24"/>
  </w:num>
  <w:num w:numId="22">
    <w:abstractNumId w:val="2"/>
  </w:num>
  <w:num w:numId="23">
    <w:abstractNumId w:val="16"/>
  </w:num>
  <w:num w:numId="24">
    <w:abstractNumId w:val="25"/>
  </w:num>
  <w:num w:numId="25">
    <w:abstractNumId w:val="3"/>
  </w:num>
  <w:num w:numId="26">
    <w:abstractNumId w:val="18"/>
  </w:num>
  <w:num w:numId="27">
    <w:abstractNumId w:val="6"/>
  </w:num>
  <w:num w:numId="28">
    <w:abstractNumId w:val="20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trackRevisions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9938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44CC"/>
    <w:rsid w:val="000009D3"/>
    <w:rsid w:val="00002825"/>
    <w:rsid w:val="00006758"/>
    <w:rsid w:val="00022B1F"/>
    <w:rsid w:val="000345F8"/>
    <w:rsid w:val="00035585"/>
    <w:rsid w:val="00042913"/>
    <w:rsid w:val="00044CA1"/>
    <w:rsid w:val="00046932"/>
    <w:rsid w:val="000565E8"/>
    <w:rsid w:val="00062C49"/>
    <w:rsid w:val="00084DF4"/>
    <w:rsid w:val="00092480"/>
    <w:rsid w:val="00093735"/>
    <w:rsid w:val="000A66D9"/>
    <w:rsid w:val="000B2B15"/>
    <w:rsid w:val="000D4728"/>
    <w:rsid w:val="000E291F"/>
    <w:rsid w:val="000F720F"/>
    <w:rsid w:val="00100F40"/>
    <w:rsid w:val="00127204"/>
    <w:rsid w:val="0013164D"/>
    <w:rsid w:val="001438AC"/>
    <w:rsid w:val="00146FF4"/>
    <w:rsid w:val="001523D4"/>
    <w:rsid w:val="00174562"/>
    <w:rsid w:val="00174D96"/>
    <w:rsid w:val="001910B4"/>
    <w:rsid w:val="001A5690"/>
    <w:rsid w:val="001B4CB7"/>
    <w:rsid w:val="001B7DE1"/>
    <w:rsid w:val="001C4B66"/>
    <w:rsid w:val="001D3395"/>
    <w:rsid w:val="001D6BCB"/>
    <w:rsid w:val="001D7DC7"/>
    <w:rsid w:val="001E51CA"/>
    <w:rsid w:val="001F4D18"/>
    <w:rsid w:val="00201DF4"/>
    <w:rsid w:val="00206AAD"/>
    <w:rsid w:val="00210D44"/>
    <w:rsid w:val="00213799"/>
    <w:rsid w:val="00233246"/>
    <w:rsid w:val="00256BF1"/>
    <w:rsid w:val="00260DBE"/>
    <w:rsid w:val="00260DCA"/>
    <w:rsid w:val="00261505"/>
    <w:rsid w:val="0028401E"/>
    <w:rsid w:val="00286CD2"/>
    <w:rsid w:val="00293F25"/>
    <w:rsid w:val="00295709"/>
    <w:rsid w:val="002A234A"/>
    <w:rsid w:val="002A2DBF"/>
    <w:rsid w:val="002A5B97"/>
    <w:rsid w:val="002C7507"/>
    <w:rsid w:val="002D1F0A"/>
    <w:rsid w:val="002E6E0B"/>
    <w:rsid w:val="00302FC3"/>
    <w:rsid w:val="00317065"/>
    <w:rsid w:val="00317D32"/>
    <w:rsid w:val="003211B3"/>
    <w:rsid w:val="0032233A"/>
    <w:rsid w:val="0032784F"/>
    <w:rsid w:val="00330344"/>
    <w:rsid w:val="00335531"/>
    <w:rsid w:val="003501D7"/>
    <w:rsid w:val="00352ED4"/>
    <w:rsid w:val="00355548"/>
    <w:rsid w:val="003848F5"/>
    <w:rsid w:val="003A4AC1"/>
    <w:rsid w:val="003A6900"/>
    <w:rsid w:val="003A7555"/>
    <w:rsid w:val="003B4486"/>
    <w:rsid w:val="003B682A"/>
    <w:rsid w:val="003B754F"/>
    <w:rsid w:val="003E1848"/>
    <w:rsid w:val="003E30EC"/>
    <w:rsid w:val="003E38FD"/>
    <w:rsid w:val="00405957"/>
    <w:rsid w:val="004166D5"/>
    <w:rsid w:val="004211F8"/>
    <w:rsid w:val="004302D6"/>
    <w:rsid w:val="004372F7"/>
    <w:rsid w:val="00442311"/>
    <w:rsid w:val="00451247"/>
    <w:rsid w:val="00464F1D"/>
    <w:rsid w:val="004735C2"/>
    <w:rsid w:val="00482957"/>
    <w:rsid w:val="00490009"/>
    <w:rsid w:val="004A7140"/>
    <w:rsid w:val="004C7A46"/>
    <w:rsid w:val="004F459F"/>
    <w:rsid w:val="004F4950"/>
    <w:rsid w:val="0050174B"/>
    <w:rsid w:val="00510092"/>
    <w:rsid w:val="00517622"/>
    <w:rsid w:val="00524C26"/>
    <w:rsid w:val="00544457"/>
    <w:rsid w:val="005501B3"/>
    <w:rsid w:val="005528F3"/>
    <w:rsid w:val="0055713C"/>
    <w:rsid w:val="00560E5B"/>
    <w:rsid w:val="00565768"/>
    <w:rsid w:val="00570A5B"/>
    <w:rsid w:val="00595169"/>
    <w:rsid w:val="005A292F"/>
    <w:rsid w:val="005A5980"/>
    <w:rsid w:val="005A7BED"/>
    <w:rsid w:val="005B35BC"/>
    <w:rsid w:val="005B611D"/>
    <w:rsid w:val="005C28B1"/>
    <w:rsid w:val="005C4178"/>
    <w:rsid w:val="005D2F15"/>
    <w:rsid w:val="005D478F"/>
    <w:rsid w:val="005E6CCF"/>
    <w:rsid w:val="005F08A3"/>
    <w:rsid w:val="006038AE"/>
    <w:rsid w:val="00606BFA"/>
    <w:rsid w:val="00616035"/>
    <w:rsid w:val="00616F92"/>
    <w:rsid w:val="00625071"/>
    <w:rsid w:val="00633AEA"/>
    <w:rsid w:val="00633EBE"/>
    <w:rsid w:val="0063635F"/>
    <w:rsid w:val="00641803"/>
    <w:rsid w:val="0065395B"/>
    <w:rsid w:val="00657E20"/>
    <w:rsid w:val="00660C91"/>
    <w:rsid w:val="006675C1"/>
    <w:rsid w:val="006853CE"/>
    <w:rsid w:val="006A1AA1"/>
    <w:rsid w:val="006B36B7"/>
    <w:rsid w:val="006B6096"/>
    <w:rsid w:val="006C3D11"/>
    <w:rsid w:val="006D3378"/>
    <w:rsid w:val="006D41CB"/>
    <w:rsid w:val="006E064D"/>
    <w:rsid w:val="006E140A"/>
    <w:rsid w:val="00710D64"/>
    <w:rsid w:val="0072274D"/>
    <w:rsid w:val="007352D2"/>
    <w:rsid w:val="00736964"/>
    <w:rsid w:val="00760364"/>
    <w:rsid w:val="00762090"/>
    <w:rsid w:val="00774535"/>
    <w:rsid w:val="007802A0"/>
    <w:rsid w:val="00783D62"/>
    <w:rsid w:val="007901E6"/>
    <w:rsid w:val="00790D7F"/>
    <w:rsid w:val="007A479D"/>
    <w:rsid w:val="007C7936"/>
    <w:rsid w:val="007D2A78"/>
    <w:rsid w:val="007F7BB3"/>
    <w:rsid w:val="00800948"/>
    <w:rsid w:val="0082215D"/>
    <w:rsid w:val="008310D8"/>
    <w:rsid w:val="00842050"/>
    <w:rsid w:val="00862CFA"/>
    <w:rsid w:val="008634CA"/>
    <w:rsid w:val="008845BD"/>
    <w:rsid w:val="00884F03"/>
    <w:rsid w:val="008937C0"/>
    <w:rsid w:val="00894D9C"/>
    <w:rsid w:val="008A1892"/>
    <w:rsid w:val="008A1C3D"/>
    <w:rsid w:val="008C23C8"/>
    <w:rsid w:val="008C4A04"/>
    <w:rsid w:val="008E0981"/>
    <w:rsid w:val="008E561C"/>
    <w:rsid w:val="008F1DA1"/>
    <w:rsid w:val="008F5635"/>
    <w:rsid w:val="008F6CB3"/>
    <w:rsid w:val="008F74B3"/>
    <w:rsid w:val="00903C27"/>
    <w:rsid w:val="00906B66"/>
    <w:rsid w:val="00907C6A"/>
    <w:rsid w:val="0091427A"/>
    <w:rsid w:val="0092063D"/>
    <w:rsid w:val="009239D7"/>
    <w:rsid w:val="00933EE9"/>
    <w:rsid w:val="009416AE"/>
    <w:rsid w:val="00954796"/>
    <w:rsid w:val="00961040"/>
    <w:rsid w:val="00963CAE"/>
    <w:rsid w:val="009646B8"/>
    <w:rsid w:val="00965A3B"/>
    <w:rsid w:val="0097704F"/>
    <w:rsid w:val="00987577"/>
    <w:rsid w:val="00996ABA"/>
    <w:rsid w:val="009A6AE2"/>
    <w:rsid w:val="009C44CC"/>
    <w:rsid w:val="009E5704"/>
    <w:rsid w:val="009F0597"/>
    <w:rsid w:val="009F45C7"/>
    <w:rsid w:val="00A025C2"/>
    <w:rsid w:val="00A106A2"/>
    <w:rsid w:val="00A34AA4"/>
    <w:rsid w:val="00A35D60"/>
    <w:rsid w:val="00A3708E"/>
    <w:rsid w:val="00A418F5"/>
    <w:rsid w:val="00A420F7"/>
    <w:rsid w:val="00A47A9C"/>
    <w:rsid w:val="00A52FF9"/>
    <w:rsid w:val="00A6108F"/>
    <w:rsid w:val="00A769CC"/>
    <w:rsid w:val="00A82F2A"/>
    <w:rsid w:val="00A84BC5"/>
    <w:rsid w:val="00A904EF"/>
    <w:rsid w:val="00A95123"/>
    <w:rsid w:val="00AA459B"/>
    <w:rsid w:val="00AC1184"/>
    <w:rsid w:val="00AD4204"/>
    <w:rsid w:val="00AE3253"/>
    <w:rsid w:val="00AE7234"/>
    <w:rsid w:val="00AE7A41"/>
    <w:rsid w:val="00AF4FE9"/>
    <w:rsid w:val="00AF5E96"/>
    <w:rsid w:val="00B018B1"/>
    <w:rsid w:val="00B105A5"/>
    <w:rsid w:val="00B11745"/>
    <w:rsid w:val="00B118FC"/>
    <w:rsid w:val="00B131CF"/>
    <w:rsid w:val="00B14892"/>
    <w:rsid w:val="00B30A5A"/>
    <w:rsid w:val="00B323DA"/>
    <w:rsid w:val="00B33EF8"/>
    <w:rsid w:val="00B52EF3"/>
    <w:rsid w:val="00B534B8"/>
    <w:rsid w:val="00B54169"/>
    <w:rsid w:val="00B62943"/>
    <w:rsid w:val="00B763C2"/>
    <w:rsid w:val="00B96E9A"/>
    <w:rsid w:val="00BA1396"/>
    <w:rsid w:val="00BA38E7"/>
    <w:rsid w:val="00BA60DC"/>
    <w:rsid w:val="00BA6A40"/>
    <w:rsid w:val="00BC461D"/>
    <w:rsid w:val="00BD16CC"/>
    <w:rsid w:val="00BF1126"/>
    <w:rsid w:val="00BF2115"/>
    <w:rsid w:val="00BF57EC"/>
    <w:rsid w:val="00C0187A"/>
    <w:rsid w:val="00C025C2"/>
    <w:rsid w:val="00C05C37"/>
    <w:rsid w:val="00C135DD"/>
    <w:rsid w:val="00C13978"/>
    <w:rsid w:val="00C22D65"/>
    <w:rsid w:val="00C34122"/>
    <w:rsid w:val="00C34646"/>
    <w:rsid w:val="00C36160"/>
    <w:rsid w:val="00C50D1F"/>
    <w:rsid w:val="00C51D1B"/>
    <w:rsid w:val="00C54BB4"/>
    <w:rsid w:val="00C81804"/>
    <w:rsid w:val="00C83118"/>
    <w:rsid w:val="00C86354"/>
    <w:rsid w:val="00C8676B"/>
    <w:rsid w:val="00C95128"/>
    <w:rsid w:val="00CC5949"/>
    <w:rsid w:val="00CC64C2"/>
    <w:rsid w:val="00CD1AFD"/>
    <w:rsid w:val="00CD2CDD"/>
    <w:rsid w:val="00CE794C"/>
    <w:rsid w:val="00CF108E"/>
    <w:rsid w:val="00CF1478"/>
    <w:rsid w:val="00CF4DEA"/>
    <w:rsid w:val="00D01387"/>
    <w:rsid w:val="00D13E10"/>
    <w:rsid w:val="00D2063B"/>
    <w:rsid w:val="00D22FCC"/>
    <w:rsid w:val="00D36577"/>
    <w:rsid w:val="00D517B6"/>
    <w:rsid w:val="00D51966"/>
    <w:rsid w:val="00D54247"/>
    <w:rsid w:val="00D54A4E"/>
    <w:rsid w:val="00D55860"/>
    <w:rsid w:val="00D60B1D"/>
    <w:rsid w:val="00D6286C"/>
    <w:rsid w:val="00D70083"/>
    <w:rsid w:val="00D70A10"/>
    <w:rsid w:val="00DB4D78"/>
    <w:rsid w:val="00DC1A15"/>
    <w:rsid w:val="00DD17BE"/>
    <w:rsid w:val="00DD253E"/>
    <w:rsid w:val="00DE3E88"/>
    <w:rsid w:val="00DE49DD"/>
    <w:rsid w:val="00DE4E81"/>
    <w:rsid w:val="00DF23E5"/>
    <w:rsid w:val="00DF344A"/>
    <w:rsid w:val="00DF61A8"/>
    <w:rsid w:val="00E030DE"/>
    <w:rsid w:val="00E03590"/>
    <w:rsid w:val="00E07D85"/>
    <w:rsid w:val="00E15288"/>
    <w:rsid w:val="00E173D6"/>
    <w:rsid w:val="00E17F54"/>
    <w:rsid w:val="00E23358"/>
    <w:rsid w:val="00E256FD"/>
    <w:rsid w:val="00E33B93"/>
    <w:rsid w:val="00E35CBE"/>
    <w:rsid w:val="00E43A66"/>
    <w:rsid w:val="00E473C0"/>
    <w:rsid w:val="00E5044E"/>
    <w:rsid w:val="00E50F5F"/>
    <w:rsid w:val="00E620C3"/>
    <w:rsid w:val="00E67F07"/>
    <w:rsid w:val="00E737FF"/>
    <w:rsid w:val="00E761D9"/>
    <w:rsid w:val="00E810AF"/>
    <w:rsid w:val="00E906FE"/>
    <w:rsid w:val="00EA4029"/>
    <w:rsid w:val="00EA4DFF"/>
    <w:rsid w:val="00EB238E"/>
    <w:rsid w:val="00EB44A5"/>
    <w:rsid w:val="00EB5B5A"/>
    <w:rsid w:val="00EC31CE"/>
    <w:rsid w:val="00EE2076"/>
    <w:rsid w:val="00EE5EA4"/>
    <w:rsid w:val="00EF437F"/>
    <w:rsid w:val="00EF4A77"/>
    <w:rsid w:val="00F025AC"/>
    <w:rsid w:val="00F123FA"/>
    <w:rsid w:val="00F302E7"/>
    <w:rsid w:val="00F348E2"/>
    <w:rsid w:val="00F36E4D"/>
    <w:rsid w:val="00F37188"/>
    <w:rsid w:val="00F37470"/>
    <w:rsid w:val="00F46D3D"/>
    <w:rsid w:val="00F71798"/>
    <w:rsid w:val="00F74544"/>
    <w:rsid w:val="00F76FBF"/>
    <w:rsid w:val="00F868E3"/>
    <w:rsid w:val="00F92D42"/>
    <w:rsid w:val="00FA02A3"/>
    <w:rsid w:val="00FA785A"/>
    <w:rsid w:val="00FB76D5"/>
    <w:rsid w:val="00FC07C0"/>
    <w:rsid w:val="00FC2F42"/>
    <w:rsid w:val="00FD26FA"/>
    <w:rsid w:val="00FE24FC"/>
    <w:rsid w:val="00FE3794"/>
    <w:rsid w:val="00FE6B68"/>
    <w:rsid w:val="00FF03A3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BE"/>
    <w:pPr>
      <w:spacing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FC3"/>
    <w:pPr>
      <w:spacing w:before="480" w:after="0"/>
      <w:contextualSpacing/>
      <w:outlineLvl w:val="0"/>
    </w:pPr>
    <w:rPr>
      <w:rFonts w:asciiTheme="minorHAnsi" w:hAnsiTheme="minorHAnsi"/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D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FC3"/>
    <w:pPr>
      <w:spacing w:before="200" w:after="0" w:line="271" w:lineRule="auto"/>
      <w:outlineLvl w:val="2"/>
    </w:pPr>
    <w:rPr>
      <w:rFonts w:asciiTheme="minorHAnsi" w:hAnsiTheme="minorHAnsi"/>
      <w:b/>
      <w:iC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FC3"/>
    <w:pPr>
      <w:spacing w:after="0" w:line="271" w:lineRule="auto"/>
      <w:outlineLvl w:val="3"/>
    </w:pPr>
    <w:rPr>
      <w:rFonts w:asciiTheme="minorHAnsi" w:hAnsiTheme="min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0D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DB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DB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DB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DB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4CC"/>
    <w:pPr>
      <w:autoSpaceDE w:val="0"/>
      <w:autoSpaceDN w:val="0"/>
      <w:adjustRightInd w:val="0"/>
      <w:spacing w:after="200" w:line="276" w:lineRule="auto"/>
    </w:pPr>
    <w:rPr>
      <w:rFonts w:ascii="Arial" w:hAnsi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74D96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174D96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E81"/>
    <w:rPr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F74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4B3"/>
    <w:rPr>
      <w:color w:val="800080"/>
      <w:u w:val="single"/>
    </w:rPr>
  </w:style>
  <w:style w:type="table" w:styleId="TableGrid">
    <w:name w:val="Table Grid"/>
    <w:basedOn w:val="TableNormal"/>
    <w:uiPriority w:val="59"/>
    <w:rsid w:val="00E6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04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02FC3"/>
    <w:rPr>
      <w:rFonts w:asciiTheme="minorHAnsi" w:hAnsiTheme="minorHAnsi"/>
      <w:b/>
      <w:iCs/>
      <w:spacing w:val="5"/>
      <w:sz w:val="26"/>
      <w:szCs w:val="26"/>
      <w:lang w:val="en-US" w:eastAsia="en-US" w:bidi="en-US"/>
    </w:rPr>
  </w:style>
  <w:style w:type="paragraph" w:styleId="BodyText">
    <w:name w:val="Body Text"/>
    <w:basedOn w:val="Normal"/>
    <w:link w:val="BodyTextChar"/>
    <w:rsid w:val="00996ABA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96ABA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02FC3"/>
    <w:rPr>
      <w:rFonts w:asciiTheme="minorHAnsi" w:hAnsiTheme="minorHAnsi"/>
      <w:b/>
      <w:smallCaps/>
      <w:spacing w:val="5"/>
      <w:sz w:val="36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60DBE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2FC3"/>
    <w:rPr>
      <w:rFonts w:asciiTheme="minorHAnsi" w:hAnsiTheme="minorHAnsi"/>
      <w:b/>
      <w:bCs/>
      <w:spacing w:val="5"/>
      <w:sz w:val="24"/>
      <w:szCs w:val="24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60DB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DB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DB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DB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DBE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D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DB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DB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DB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60DBE"/>
    <w:rPr>
      <w:b/>
      <w:bCs/>
    </w:rPr>
  </w:style>
  <w:style w:type="character" w:styleId="Emphasis">
    <w:name w:val="Emphasis"/>
    <w:uiPriority w:val="20"/>
    <w:qFormat/>
    <w:rsid w:val="00260DB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60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D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459B"/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A459B"/>
    <w:rPr>
      <w:rFonts w:ascii="Calibri" w:hAnsi="Calibri"/>
      <w:i/>
      <w:iCs/>
      <w:sz w:val="18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F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inorHAnsi" w:hAnsiTheme="minorHAnsi"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FC3"/>
    <w:rPr>
      <w:rFonts w:asciiTheme="minorHAnsi" w:hAnsiTheme="minorHAnsi"/>
      <w:iCs/>
      <w:sz w:val="22"/>
      <w:szCs w:val="22"/>
      <w:lang w:val="en-US" w:eastAsia="en-US" w:bidi="en-US"/>
    </w:rPr>
  </w:style>
  <w:style w:type="character" w:styleId="SubtleEmphasis">
    <w:name w:val="Subtle Emphasis"/>
    <w:uiPriority w:val="19"/>
    <w:qFormat/>
    <w:rsid w:val="00260DBE"/>
    <w:rPr>
      <w:i/>
      <w:iCs/>
    </w:rPr>
  </w:style>
  <w:style w:type="character" w:styleId="IntenseEmphasis">
    <w:name w:val="Intense Emphasis"/>
    <w:uiPriority w:val="21"/>
    <w:qFormat/>
    <w:rsid w:val="00260D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0DBE"/>
    <w:rPr>
      <w:smallCaps/>
    </w:rPr>
  </w:style>
  <w:style w:type="character" w:styleId="IntenseReference">
    <w:name w:val="Intense Reference"/>
    <w:uiPriority w:val="32"/>
    <w:qFormat/>
    <w:rsid w:val="00260DB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0D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DB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35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t.act.gov.au/school_education/enrolling_in_an_act_public_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5A8D.A6B7B1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3690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mailto:DET.Consultation@act.gov.au</vt:lpwstr>
      </vt:variant>
      <vt:variant>
        <vt:lpwstr/>
      </vt:variant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mailto:DET.Consultation@act.gov.au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http://www.det.act.gov.au/school_education/enrolling_in_an_act_public_school/priority_placement_areas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Entry For Children with English as an Additional Language or Dialect (EALD) </dc:title>
  <dc:subject>Early Entry For Children with English as an Additional Language or Dialect (EALD) </dc:subject>
  <dc:creator/>
  <cp:keywords>Early Entry For Children with English as an Additional Language or Dialect (EALD) </cp:keywords>
  <cp:lastModifiedBy/>
  <cp:revision>1</cp:revision>
  <dcterms:created xsi:type="dcterms:W3CDTF">2016-08-18T00:52:00Z</dcterms:created>
  <dcterms:modified xsi:type="dcterms:W3CDTF">2017-02-07T23:32:00Z</dcterms:modified>
</cp:coreProperties>
</file>