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37" w:rsidRDefault="00170A41" w:rsidP="00A83237">
      <w:pPr>
        <w:pStyle w:val="Subtitle"/>
        <w:spacing w:after="0" w:afterAutospacing="0"/>
      </w:pPr>
      <w:r w:rsidRPr="00306418">
        <w:t>Young children who need</w:t>
      </w:r>
      <w:r w:rsidR="00306418">
        <w:t xml:space="preserve"> </w:t>
      </w:r>
    </w:p>
    <w:p w:rsidR="00170A41" w:rsidRPr="00306418" w:rsidRDefault="00170A41" w:rsidP="00A83237">
      <w:pPr>
        <w:pStyle w:val="Subtitle"/>
        <w:spacing w:before="0" w:after="240" w:afterAutospacing="0"/>
      </w:pPr>
      <w:r w:rsidRPr="00306418">
        <w:t>extra supports at preschool</w:t>
      </w:r>
    </w:p>
    <w:p w:rsidR="00170A41" w:rsidRPr="00B96929" w:rsidRDefault="00170A41" w:rsidP="00B96929">
      <w:pPr>
        <w:pStyle w:val="Heading1"/>
      </w:pPr>
      <w:r w:rsidRPr="00B96929">
        <w:t>What if my child hasn’t had formal assessment yet?</w:t>
      </w:r>
    </w:p>
    <w:p w:rsidR="00170A41" w:rsidRPr="00B96929" w:rsidRDefault="00170A41" w:rsidP="00B96929">
      <w:r w:rsidRPr="00B96929">
        <w:t xml:space="preserve">Families with children aged 0-6 years who have concerns relating to their child’s development can access the Child Development Service (CDS).  The CDS provides screening, assessment, referral and linkage services.  For more information, see the </w:t>
      </w:r>
      <w:hyperlink r:id="rId12" w:history="1">
        <w:r w:rsidRPr="00B96929">
          <w:rPr>
            <w:rStyle w:val="Hyperlink"/>
          </w:rPr>
          <w:t>Child Development Service website</w:t>
        </w:r>
      </w:hyperlink>
      <w:r w:rsidRPr="00B96929">
        <w:t xml:space="preserve">. </w:t>
      </w:r>
    </w:p>
    <w:p w:rsidR="00170A41" w:rsidRPr="00B96929" w:rsidRDefault="00170A41" w:rsidP="00B96929">
      <w:pPr>
        <w:pStyle w:val="Heading1"/>
      </w:pPr>
      <w:r w:rsidRPr="00B96929">
        <w:t>If my child has a developmental delay or disability can I send them to any preschool or school?</w:t>
      </w:r>
    </w:p>
    <w:p w:rsidR="00170A41" w:rsidRPr="00B96929" w:rsidRDefault="00170A41" w:rsidP="00B96929">
      <w:r w:rsidRPr="00B96929">
        <w:t>All preschool age children, including those with a developmental delay or disability, are able to enrol in preschool.  Your choice of school is not limited by your child’s developmental delay or disability. The same enrolment procedures and guidelines for ACT public schools apply to all children, regardless of their support needs. All ACT public schools are able to support children with disability to access and participate in school.</w:t>
      </w:r>
    </w:p>
    <w:p w:rsidR="00170A41" w:rsidRPr="00B96929" w:rsidRDefault="00170A41" w:rsidP="00B96929">
      <w:r w:rsidRPr="00B96929">
        <w:t xml:space="preserve">Families of children with significant developmental delay or disability are able to enrol in specialist preschools at Malkara or Cranleigh if they meet eligibility requirements.  </w:t>
      </w:r>
    </w:p>
    <w:p w:rsidR="00170A41" w:rsidRPr="00B96929" w:rsidRDefault="00170A41" w:rsidP="00B96929">
      <w:r w:rsidRPr="00B96929">
        <w:t xml:space="preserve">If you are interested in enrolling your child in a specialist school, you are encouraged to contact the specialist school principal directly. The principal will advise on all eligibility criteria. </w:t>
      </w:r>
    </w:p>
    <w:p w:rsidR="00170A41" w:rsidRPr="00B96929" w:rsidRDefault="00170A41" w:rsidP="00B96929">
      <w:pPr>
        <w:pStyle w:val="Heading1"/>
      </w:pPr>
      <w:r w:rsidRPr="00B96929">
        <w:t>Can a child go to preschool if they are not toilet trained or if they require extensive supports?</w:t>
      </w:r>
    </w:p>
    <w:p w:rsidR="00170A41" w:rsidRPr="00B96929" w:rsidRDefault="00170A41" w:rsidP="00B96929">
      <w:r w:rsidRPr="00B96929">
        <w:t xml:space="preserve">Yes.  A delay in development may include late toilet-training.  Under the Australian </w:t>
      </w:r>
      <w:hyperlink r:id="rId13" w:history="1">
        <w:r w:rsidRPr="00B96929">
          <w:rPr>
            <w:rStyle w:val="Hyperlink"/>
          </w:rPr>
          <w:t>Disability Standards for Education,</w:t>
        </w:r>
      </w:hyperlink>
      <w:r w:rsidRPr="00B96929">
        <w:t xml:space="preserve"> children cannot be excluded from education based on a delay in their development or a disability.  Adjustments will be made in the preschool to accommodate the child’s needs.</w:t>
      </w:r>
    </w:p>
    <w:p w:rsidR="00170A41" w:rsidRPr="00B96929" w:rsidRDefault="00170A41" w:rsidP="00B96929">
      <w:pPr>
        <w:pStyle w:val="Heading1"/>
      </w:pPr>
      <w:r w:rsidRPr="00B96929">
        <w:t>What is the Support at Preschool program?</w:t>
      </w:r>
    </w:p>
    <w:p w:rsidR="00170A41" w:rsidRPr="00B96929" w:rsidRDefault="00170A41" w:rsidP="00B96929">
      <w:r w:rsidRPr="00B96929">
        <w:t xml:space="preserve">The Support at Preschool Program works with schools to make adjustments required to support the inclusion of children with disability or developmental delay.  If you would like </w:t>
      </w:r>
      <w:r w:rsidRPr="00B96929">
        <w:lastRenderedPageBreak/>
        <w:t>further information on how the Disability Education Support at Preschool team can assist, please contact Support at Preschool on (02) 6205 7903.</w:t>
      </w:r>
    </w:p>
    <w:p w:rsidR="00170A41" w:rsidRPr="00B96929" w:rsidRDefault="00170A41" w:rsidP="00B96929">
      <w:r w:rsidRPr="00B96929">
        <w:t>Who else can assist my child at preschool?</w:t>
      </w:r>
    </w:p>
    <w:p w:rsidR="00170A41" w:rsidRPr="00B96929" w:rsidRDefault="00170A41" w:rsidP="00B96929">
      <w:r w:rsidRPr="00B96929">
        <w:t>Under the National Disability Insurance Scheme (NDIS) a range of early intervention services are provided by non-government providers. More information about the services providers registered in the ACT can be found in the find registered service providers’ tool available in the NDIS webpage.</w:t>
      </w:r>
    </w:p>
    <w:p w:rsidR="00170A41" w:rsidRPr="00B96929" w:rsidRDefault="004E64CA" w:rsidP="00B96929">
      <w:hyperlink r:id="rId14" w:history="1">
        <w:r w:rsidR="00170A41" w:rsidRPr="00B96929">
          <w:rPr>
            <w:rStyle w:val="Hyperlink"/>
          </w:rPr>
          <w:t>Find registered service providers tool</w:t>
        </w:r>
      </w:hyperlink>
    </w:p>
    <w:p w:rsidR="00170A41" w:rsidRPr="00B96929" w:rsidRDefault="00170A41" w:rsidP="00B96929">
      <w:pPr>
        <w:pStyle w:val="Heading1"/>
      </w:pPr>
      <w:r w:rsidRPr="00B96929">
        <w:t>Links and useful information</w:t>
      </w:r>
    </w:p>
    <w:p w:rsidR="00170A41" w:rsidRPr="00B96929" w:rsidRDefault="00170A41" w:rsidP="00B96929">
      <w:r w:rsidRPr="00B96929">
        <w:t xml:space="preserve">Child Development Service: </w:t>
      </w:r>
      <w:hyperlink r:id="rId15" w:history="1">
        <w:r w:rsidRPr="00B96929">
          <w:rPr>
            <w:rStyle w:val="Hyperlink"/>
          </w:rPr>
          <w:t>http://www.communityservices.act.gov.au/childdevelopmentservice</w:t>
        </w:r>
      </w:hyperlink>
    </w:p>
    <w:p w:rsidR="00170A41" w:rsidRPr="00B96929" w:rsidRDefault="00170A41" w:rsidP="00B96929">
      <w:r w:rsidRPr="00B96929">
        <w:t xml:space="preserve">Disability Standards for Education: </w:t>
      </w:r>
    </w:p>
    <w:p w:rsidR="00170A41" w:rsidRPr="00B96929" w:rsidRDefault="004E64CA" w:rsidP="00B96929">
      <w:hyperlink r:id="rId16" w:history="1">
        <w:r w:rsidR="00170A41" w:rsidRPr="00B96929">
          <w:rPr>
            <w:rStyle w:val="Hyperlink"/>
          </w:rPr>
          <w:t>http://www.ddaedustandards.info/</w:t>
        </w:r>
      </w:hyperlink>
    </w:p>
    <w:p w:rsidR="00170A41" w:rsidRPr="00B96929" w:rsidRDefault="00170A41" w:rsidP="00B96929">
      <w:r w:rsidRPr="00B96929">
        <w:t xml:space="preserve">Community Services Directorate website:  </w:t>
      </w:r>
    </w:p>
    <w:p w:rsidR="00170A41" w:rsidRPr="00B96929" w:rsidRDefault="004E64CA" w:rsidP="00B96929">
      <w:hyperlink r:id="rId17" w:history="1">
        <w:r w:rsidR="00170A41" w:rsidRPr="00B96929">
          <w:rPr>
            <w:rStyle w:val="Hyperlink"/>
          </w:rPr>
          <w:t>http://www.communityservices.act.gov.au/home</w:t>
        </w:r>
      </w:hyperlink>
    </w:p>
    <w:p w:rsidR="00170A41" w:rsidRPr="00B96929" w:rsidRDefault="00170A41" w:rsidP="00B96929">
      <w:r w:rsidRPr="00B96929">
        <w:t xml:space="preserve">Education Directorate Website: </w:t>
      </w:r>
      <w:hyperlink r:id="rId18" w:history="1">
        <w:r w:rsidRPr="00B96929">
          <w:rPr>
            <w:rStyle w:val="Hyperlink"/>
          </w:rPr>
          <w:t>http://www.det.act.gov.au/school_education/disability_education</w:t>
        </w:r>
      </w:hyperlink>
    </w:p>
    <w:p w:rsidR="000E21BD" w:rsidRPr="00B96929" w:rsidRDefault="000E21BD" w:rsidP="00B96929">
      <w:pPr>
        <w:sectPr w:rsidR="000E21BD" w:rsidRPr="00B96929" w:rsidSect="00306418">
          <w:headerReference w:type="default" r:id="rId19"/>
          <w:footerReference w:type="default" r:id="rId20"/>
          <w:headerReference w:type="first" r:id="rId21"/>
          <w:footerReference w:type="first" r:id="rId22"/>
          <w:type w:val="continuous"/>
          <w:pgSz w:w="11906" w:h="16838" w:code="9"/>
          <w:pgMar w:top="1977" w:right="1418" w:bottom="1134" w:left="1418" w:header="357" w:footer="0" w:gutter="0"/>
          <w:cols w:space="120"/>
          <w:titlePg/>
          <w:docGrid w:linePitch="360"/>
        </w:sectPr>
      </w:pPr>
    </w:p>
    <w:p w:rsidR="00CB411E" w:rsidRPr="00B96929" w:rsidRDefault="00CB411E" w:rsidP="00B96929"/>
    <w:sectPr w:rsidR="00CB411E" w:rsidRPr="00B96929" w:rsidSect="000E21BD">
      <w:type w:val="continuous"/>
      <w:pgSz w:w="11906" w:h="16838" w:code="9"/>
      <w:pgMar w:top="709" w:right="746" w:bottom="1135" w:left="720" w:header="709" w:footer="709" w:gutter="0"/>
      <w:cols w:space="1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21" w:rsidRDefault="00024B21">
      <w:r>
        <w:separator/>
      </w:r>
    </w:p>
  </w:endnote>
  <w:endnote w:type="continuationSeparator" w:id="0">
    <w:p w:rsidR="00024B21" w:rsidRDefault="00024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165"/>
      <w:docPartObj>
        <w:docPartGallery w:val="Page Numbers (Bottom of Page)"/>
        <w:docPartUnique/>
      </w:docPartObj>
    </w:sdtPr>
    <w:sdtContent>
      <w:p w:rsidR="00306418" w:rsidRDefault="004E64CA">
        <w:pPr>
          <w:pStyle w:val="Footer"/>
          <w:jc w:val="center"/>
        </w:pPr>
        <w:fldSimple w:instr=" PAGE   \* MERGEFORMAT ">
          <w:r w:rsidR="00365285">
            <w:rPr>
              <w:noProof/>
            </w:rPr>
            <w:t>2</w:t>
          </w:r>
        </w:fldSimple>
      </w:p>
    </w:sdtContent>
  </w:sdt>
  <w:p w:rsidR="00306418" w:rsidRDefault="00306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6166"/>
      <w:docPartObj>
        <w:docPartGallery w:val="Page Numbers (Bottom of Page)"/>
        <w:docPartUnique/>
      </w:docPartObj>
    </w:sdtPr>
    <w:sdtContent>
      <w:p w:rsidR="00306418" w:rsidRPr="00B9100A" w:rsidRDefault="00306418" w:rsidP="00A25CCB">
        <w:pPr>
          <w:pStyle w:val="Footer"/>
          <w:jc w:val="right"/>
          <w:rPr>
            <w:sz w:val="20"/>
          </w:rPr>
        </w:pPr>
        <w:r w:rsidRPr="00DB1798">
          <w:rPr>
            <w:sz w:val="16"/>
            <w:szCs w:val="16"/>
          </w:rPr>
          <w:t xml:space="preserve">Publication Date: </w:t>
        </w:r>
        <w:r>
          <w:rPr>
            <w:sz w:val="16"/>
            <w:szCs w:val="16"/>
          </w:rPr>
          <w:t>June</w:t>
        </w:r>
        <w:r w:rsidRPr="00DB1798">
          <w:rPr>
            <w:sz w:val="16"/>
            <w:szCs w:val="16"/>
          </w:rPr>
          <w:t xml:space="preserve"> 2016</w:t>
        </w:r>
      </w:p>
      <w:p w:rsidR="00306418" w:rsidRDefault="004E64CA">
        <w:pPr>
          <w:pStyle w:val="Footer"/>
          <w:jc w:val="center"/>
        </w:pPr>
        <w:fldSimple w:instr=" PAGE   \* MERGEFORMAT ">
          <w:r w:rsidR="00024B21">
            <w:rPr>
              <w:noProof/>
            </w:rPr>
            <w:t>1</w:t>
          </w:r>
        </w:fldSimple>
      </w:p>
    </w:sdtContent>
  </w:sdt>
  <w:p w:rsidR="00306418" w:rsidRPr="00FC260D" w:rsidRDefault="00306418" w:rsidP="00D63A76">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21" w:rsidRDefault="00024B21">
      <w:r>
        <w:separator/>
      </w:r>
    </w:p>
  </w:footnote>
  <w:footnote w:type="continuationSeparator" w:id="0">
    <w:p w:rsidR="00024B21" w:rsidRDefault="00024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18" w:rsidRPr="00C27927" w:rsidRDefault="00306418" w:rsidP="009831AD">
    <w:pPr>
      <w:pStyle w:val="Heading2"/>
      <w:spacing w:before="0" w:line="276" w:lineRule="auto"/>
      <w:jc w:val="center"/>
      <w:rPr>
        <w:b w:val="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18" w:rsidRDefault="00306418" w:rsidP="00A25CCB">
    <w:pPr>
      <w:pStyle w:val="Title"/>
      <w:spacing w:before="0" w:after="0"/>
      <w:ind w:left="360"/>
    </w:pPr>
    <w:r>
      <w:rPr>
        <w:noProof/>
        <w:lang w:val="en-AU" w:eastAsia="en-AU" w:bidi="ar-SA"/>
      </w:rPr>
      <w:drawing>
        <wp:anchor distT="0" distB="0" distL="114300" distR="114300" simplePos="0" relativeHeight="251658240" behindDoc="0" locked="0" layoutInCell="1" allowOverlap="1">
          <wp:simplePos x="0" y="0"/>
          <wp:positionH relativeFrom="column">
            <wp:posOffset>4445</wp:posOffset>
          </wp:positionH>
          <wp:positionV relativeFrom="paragraph">
            <wp:posOffset>228600</wp:posOffset>
          </wp:positionV>
          <wp:extent cx="1409700" cy="71437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09700" cy="714375"/>
                  </a:xfrm>
                  <a:prstGeom prst="rect">
                    <a:avLst/>
                  </a:prstGeom>
                  <a:noFill/>
                  <a:ln w="9525">
                    <a:noFill/>
                    <a:miter lim="800000"/>
                    <a:headEnd/>
                    <a:tailEnd/>
                  </a:ln>
                </pic:spPr>
              </pic:pic>
            </a:graphicData>
          </a:graphic>
        </wp:anchor>
      </w:drawing>
    </w:r>
    <w:r>
      <w:t xml:space="preserve">              </w:t>
    </w:r>
  </w:p>
  <w:p w:rsidR="00306418" w:rsidRPr="001503A6" w:rsidRDefault="00306418" w:rsidP="00A25CCB">
    <w:pPr>
      <w:pStyle w:val="Title"/>
      <w:spacing w:before="0" w:after="0"/>
      <w:ind w:left="360"/>
      <w:jc w:val="right"/>
    </w:pPr>
    <w:r w:rsidRPr="001503A6">
      <w:t>Frequently Asked Questions</w:t>
    </w:r>
  </w:p>
  <w:p w:rsidR="00306418" w:rsidRPr="00BB1F8D" w:rsidRDefault="00306418" w:rsidP="00BB1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C7"/>
    <w:multiLevelType w:val="hybridMultilevel"/>
    <w:tmpl w:val="8DBC10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482DAA"/>
    <w:multiLevelType w:val="hybridMultilevel"/>
    <w:tmpl w:val="F942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1A60E5"/>
    <w:multiLevelType w:val="hybridMultilevel"/>
    <w:tmpl w:val="1E62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997ECD"/>
    <w:multiLevelType w:val="hybridMultilevel"/>
    <w:tmpl w:val="E5AA2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322FD8"/>
    <w:multiLevelType w:val="hybridMultilevel"/>
    <w:tmpl w:val="4336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EE79E9"/>
    <w:multiLevelType w:val="hybridMultilevel"/>
    <w:tmpl w:val="53289D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7620894"/>
    <w:multiLevelType w:val="hybridMultilevel"/>
    <w:tmpl w:val="0270E8B0"/>
    <w:lvl w:ilvl="0" w:tplc="2B1A0B4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A128D8"/>
    <w:multiLevelType w:val="hybridMultilevel"/>
    <w:tmpl w:val="5BA4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EC52B3"/>
    <w:multiLevelType w:val="hybridMultilevel"/>
    <w:tmpl w:val="B95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75728F"/>
    <w:multiLevelType w:val="hybridMultilevel"/>
    <w:tmpl w:val="4AEC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BC2618"/>
    <w:multiLevelType w:val="multilevel"/>
    <w:tmpl w:val="5CBE759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
    <w:nsid w:val="41CF57C4"/>
    <w:multiLevelType w:val="hybridMultilevel"/>
    <w:tmpl w:val="8AFC7C68"/>
    <w:lvl w:ilvl="0" w:tplc="F2681988">
      <w:numFmt w:val="bullet"/>
      <w:lvlText w:val="•"/>
      <w:lvlJc w:val="left"/>
      <w:pPr>
        <w:ind w:left="720" w:hanging="72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2004E57"/>
    <w:multiLevelType w:val="hybridMultilevel"/>
    <w:tmpl w:val="25AE0D42"/>
    <w:lvl w:ilvl="0" w:tplc="0C090001">
      <w:start w:val="1"/>
      <w:numFmt w:val="bullet"/>
      <w:lvlText w:val=""/>
      <w:lvlJc w:val="left"/>
      <w:pPr>
        <w:ind w:left="1080" w:hanging="360"/>
      </w:pPr>
      <w:rPr>
        <w:rFonts w:ascii="Symbol" w:hAnsi="Symbol" w:hint="default"/>
      </w:rPr>
    </w:lvl>
    <w:lvl w:ilvl="1" w:tplc="DB4ED80C">
      <w:numFmt w:val="bullet"/>
      <w:lvlText w:val="•"/>
      <w:lvlJc w:val="left"/>
      <w:pPr>
        <w:ind w:left="1800" w:hanging="360"/>
      </w:pPr>
      <w:rPr>
        <w:rFonts w:ascii="Calibri" w:eastAsiaTheme="minorEastAsia"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B4426DD"/>
    <w:multiLevelType w:val="hybridMultilevel"/>
    <w:tmpl w:val="66E49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EA84501"/>
    <w:multiLevelType w:val="hybridMultilevel"/>
    <w:tmpl w:val="FB56D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1C4691"/>
    <w:multiLevelType w:val="hybridMultilevel"/>
    <w:tmpl w:val="FAE4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7660A5"/>
    <w:multiLevelType w:val="hybridMultilevel"/>
    <w:tmpl w:val="C99AC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DDA1BB2"/>
    <w:multiLevelType w:val="hybridMultilevel"/>
    <w:tmpl w:val="4F247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1E0DE1"/>
    <w:multiLevelType w:val="hybridMultilevel"/>
    <w:tmpl w:val="2A12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647BEA"/>
    <w:multiLevelType w:val="hybridMultilevel"/>
    <w:tmpl w:val="2FFE9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423874"/>
    <w:multiLevelType w:val="hybridMultilevel"/>
    <w:tmpl w:val="D822516A"/>
    <w:lvl w:ilvl="0" w:tplc="F268198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4"/>
  </w:num>
  <w:num w:numId="5">
    <w:abstractNumId w:val="2"/>
  </w:num>
  <w:num w:numId="6">
    <w:abstractNumId w:val="20"/>
  </w:num>
  <w:num w:numId="7">
    <w:abstractNumId w:val="11"/>
  </w:num>
  <w:num w:numId="8">
    <w:abstractNumId w:val="15"/>
  </w:num>
  <w:num w:numId="9">
    <w:abstractNumId w:val="3"/>
  </w:num>
  <w:num w:numId="10">
    <w:abstractNumId w:val="5"/>
  </w:num>
  <w:num w:numId="11">
    <w:abstractNumId w:val="9"/>
  </w:num>
  <w:num w:numId="12">
    <w:abstractNumId w:val="1"/>
  </w:num>
  <w:num w:numId="13">
    <w:abstractNumId w:val="7"/>
  </w:num>
  <w:num w:numId="14">
    <w:abstractNumId w:val="17"/>
  </w:num>
  <w:num w:numId="15">
    <w:abstractNumId w:val="19"/>
  </w:num>
  <w:num w:numId="16">
    <w:abstractNumId w:val="12"/>
  </w:num>
  <w:num w:numId="17">
    <w:abstractNumId w:val="6"/>
  </w:num>
  <w:num w:numId="18">
    <w:abstractNumId w:val="8"/>
  </w:num>
  <w:num w:numId="19">
    <w:abstractNumId w:val="18"/>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hideGrammaticalErrors/>
  <w:stylePaneSortMethod w:val="0000"/>
  <w:defaultTabStop w:val="720"/>
  <w:drawingGridHorizontalSpacing w:val="120"/>
  <w:displayHorizontalDrawingGridEvery w:val="2"/>
  <w:characterSpacingControl w:val="doNotCompress"/>
  <w:savePreviewPicture/>
  <w:hdrShapeDefaults>
    <o:shapedefaults v:ext="edit" spidmax="23554"/>
  </w:hdrShapeDefaults>
  <w:footnotePr>
    <w:footnote w:id="-1"/>
    <w:footnote w:id="0"/>
  </w:footnotePr>
  <w:endnotePr>
    <w:endnote w:id="-1"/>
    <w:endnote w:id="0"/>
  </w:endnotePr>
  <w:compat>
    <w:useFELayout/>
  </w:compat>
  <w:rsids>
    <w:rsidRoot w:val="001E4424"/>
    <w:rsid w:val="00024B21"/>
    <w:rsid w:val="00033200"/>
    <w:rsid w:val="000368E2"/>
    <w:rsid w:val="0004171B"/>
    <w:rsid w:val="000550A9"/>
    <w:rsid w:val="00065E1C"/>
    <w:rsid w:val="00080FF1"/>
    <w:rsid w:val="0008456D"/>
    <w:rsid w:val="00091DBB"/>
    <w:rsid w:val="00096F0E"/>
    <w:rsid w:val="000B2CA3"/>
    <w:rsid w:val="000B7092"/>
    <w:rsid w:val="000B7BEC"/>
    <w:rsid w:val="000C4EA2"/>
    <w:rsid w:val="000E21BD"/>
    <w:rsid w:val="000E70F8"/>
    <w:rsid w:val="000F7ED6"/>
    <w:rsid w:val="001002CB"/>
    <w:rsid w:val="0011775C"/>
    <w:rsid w:val="00122962"/>
    <w:rsid w:val="00140995"/>
    <w:rsid w:val="001503A6"/>
    <w:rsid w:val="00150A00"/>
    <w:rsid w:val="001556AE"/>
    <w:rsid w:val="00163DC8"/>
    <w:rsid w:val="00170259"/>
    <w:rsid w:val="00170A41"/>
    <w:rsid w:val="00177123"/>
    <w:rsid w:val="001860F1"/>
    <w:rsid w:val="001A5845"/>
    <w:rsid w:val="001B10D3"/>
    <w:rsid w:val="001B3800"/>
    <w:rsid w:val="001B3C27"/>
    <w:rsid w:val="001B49BF"/>
    <w:rsid w:val="001C5C29"/>
    <w:rsid w:val="001E4424"/>
    <w:rsid w:val="001F3BF6"/>
    <w:rsid w:val="001F46E5"/>
    <w:rsid w:val="002003C6"/>
    <w:rsid w:val="00201F16"/>
    <w:rsid w:val="002023D3"/>
    <w:rsid w:val="002030B1"/>
    <w:rsid w:val="002030E2"/>
    <w:rsid w:val="00206DBC"/>
    <w:rsid w:val="00212926"/>
    <w:rsid w:val="00217E90"/>
    <w:rsid w:val="00221E28"/>
    <w:rsid w:val="0022354E"/>
    <w:rsid w:val="0022550C"/>
    <w:rsid w:val="00227810"/>
    <w:rsid w:val="00252AFE"/>
    <w:rsid w:val="002774B7"/>
    <w:rsid w:val="0028201B"/>
    <w:rsid w:val="00291984"/>
    <w:rsid w:val="00292EF0"/>
    <w:rsid w:val="0029445A"/>
    <w:rsid w:val="0029574E"/>
    <w:rsid w:val="00296784"/>
    <w:rsid w:val="00297C0A"/>
    <w:rsid w:val="002A4171"/>
    <w:rsid w:val="002A61D8"/>
    <w:rsid w:val="002B493F"/>
    <w:rsid w:val="002D5B0D"/>
    <w:rsid w:val="002E1CED"/>
    <w:rsid w:val="002E212C"/>
    <w:rsid w:val="002E59BB"/>
    <w:rsid w:val="002E5D06"/>
    <w:rsid w:val="002F259B"/>
    <w:rsid w:val="00302ED1"/>
    <w:rsid w:val="00306418"/>
    <w:rsid w:val="00307348"/>
    <w:rsid w:val="003073C1"/>
    <w:rsid w:val="00307AE9"/>
    <w:rsid w:val="00307AF5"/>
    <w:rsid w:val="00322D63"/>
    <w:rsid w:val="003239AF"/>
    <w:rsid w:val="00326042"/>
    <w:rsid w:val="00335ED0"/>
    <w:rsid w:val="00336C05"/>
    <w:rsid w:val="00336FD8"/>
    <w:rsid w:val="003403EE"/>
    <w:rsid w:val="00356D51"/>
    <w:rsid w:val="00361D7A"/>
    <w:rsid w:val="0036321D"/>
    <w:rsid w:val="00365285"/>
    <w:rsid w:val="00380F4B"/>
    <w:rsid w:val="003825CA"/>
    <w:rsid w:val="0038280B"/>
    <w:rsid w:val="00384101"/>
    <w:rsid w:val="00386306"/>
    <w:rsid w:val="003947CE"/>
    <w:rsid w:val="003B0CD3"/>
    <w:rsid w:val="003B6B85"/>
    <w:rsid w:val="003C1B4F"/>
    <w:rsid w:val="003C22DB"/>
    <w:rsid w:val="003C40B9"/>
    <w:rsid w:val="003F0F15"/>
    <w:rsid w:val="003F1700"/>
    <w:rsid w:val="003F678F"/>
    <w:rsid w:val="00404F16"/>
    <w:rsid w:val="00405859"/>
    <w:rsid w:val="00410789"/>
    <w:rsid w:val="004141CB"/>
    <w:rsid w:val="00415719"/>
    <w:rsid w:val="004200B0"/>
    <w:rsid w:val="00422523"/>
    <w:rsid w:val="00426032"/>
    <w:rsid w:val="004319D7"/>
    <w:rsid w:val="00435448"/>
    <w:rsid w:val="0043797E"/>
    <w:rsid w:val="004410A7"/>
    <w:rsid w:val="0044325B"/>
    <w:rsid w:val="004465A3"/>
    <w:rsid w:val="00446B91"/>
    <w:rsid w:val="004722EF"/>
    <w:rsid w:val="00475FD3"/>
    <w:rsid w:val="00482E33"/>
    <w:rsid w:val="0048321F"/>
    <w:rsid w:val="00491CE2"/>
    <w:rsid w:val="004A36AC"/>
    <w:rsid w:val="004A79C4"/>
    <w:rsid w:val="004B0D86"/>
    <w:rsid w:val="004B284A"/>
    <w:rsid w:val="004B3D9B"/>
    <w:rsid w:val="004C2DEE"/>
    <w:rsid w:val="004D3942"/>
    <w:rsid w:val="004E64CA"/>
    <w:rsid w:val="005019B1"/>
    <w:rsid w:val="005042E0"/>
    <w:rsid w:val="00507479"/>
    <w:rsid w:val="0051224A"/>
    <w:rsid w:val="00517752"/>
    <w:rsid w:val="00530E4B"/>
    <w:rsid w:val="00531E4C"/>
    <w:rsid w:val="00542D6C"/>
    <w:rsid w:val="00545608"/>
    <w:rsid w:val="005615B1"/>
    <w:rsid w:val="00565191"/>
    <w:rsid w:val="005712B4"/>
    <w:rsid w:val="00586FE4"/>
    <w:rsid w:val="00590008"/>
    <w:rsid w:val="005906BD"/>
    <w:rsid w:val="005B6C61"/>
    <w:rsid w:val="005C75E3"/>
    <w:rsid w:val="005D212F"/>
    <w:rsid w:val="005E00B5"/>
    <w:rsid w:val="005E1E6B"/>
    <w:rsid w:val="005F25A2"/>
    <w:rsid w:val="005F523B"/>
    <w:rsid w:val="005F5B17"/>
    <w:rsid w:val="0060161D"/>
    <w:rsid w:val="00610D89"/>
    <w:rsid w:val="00614BB8"/>
    <w:rsid w:val="006151A7"/>
    <w:rsid w:val="006223C5"/>
    <w:rsid w:val="00627AA7"/>
    <w:rsid w:val="006354C5"/>
    <w:rsid w:val="0063715B"/>
    <w:rsid w:val="0064122D"/>
    <w:rsid w:val="00644B8F"/>
    <w:rsid w:val="006452F7"/>
    <w:rsid w:val="00655ADA"/>
    <w:rsid w:val="00662CBA"/>
    <w:rsid w:val="00667310"/>
    <w:rsid w:val="00667541"/>
    <w:rsid w:val="006707C3"/>
    <w:rsid w:val="0068642B"/>
    <w:rsid w:val="006877C2"/>
    <w:rsid w:val="00690EF0"/>
    <w:rsid w:val="00693B4F"/>
    <w:rsid w:val="0069538A"/>
    <w:rsid w:val="00696048"/>
    <w:rsid w:val="006A05B5"/>
    <w:rsid w:val="006A0E84"/>
    <w:rsid w:val="006B7DFF"/>
    <w:rsid w:val="006D47A9"/>
    <w:rsid w:val="006D52DD"/>
    <w:rsid w:val="006D5BCA"/>
    <w:rsid w:val="006E134E"/>
    <w:rsid w:val="006E2608"/>
    <w:rsid w:val="006F704E"/>
    <w:rsid w:val="007069D4"/>
    <w:rsid w:val="00724143"/>
    <w:rsid w:val="00726CF2"/>
    <w:rsid w:val="00735CB9"/>
    <w:rsid w:val="0074411C"/>
    <w:rsid w:val="00744D26"/>
    <w:rsid w:val="00762370"/>
    <w:rsid w:val="0076254C"/>
    <w:rsid w:val="00762655"/>
    <w:rsid w:val="00764316"/>
    <w:rsid w:val="00767821"/>
    <w:rsid w:val="007717E0"/>
    <w:rsid w:val="00793151"/>
    <w:rsid w:val="007B444E"/>
    <w:rsid w:val="007D1BB4"/>
    <w:rsid w:val="007D283A"/>
    <w:rsid w:val="007D6CDA"/>
    <w:rsid w:val="007D7F25"/>
    <w:rsid w:val="007E1722"/>
    <w:rsid w:val="007E28A3"/>
    <w:rsid w:val="007E58AC"/>
    <w:rsid w:val="007F349B"/>
    <w:rsid w:val="00801328"/>
    <w:rsid w:val="0080586F"/>
    <w:rsid w:val="00810DDB"/>
    <w:rsid w:val="0081795D"/>
    <w:rsid w:val="008210B3"/>
    <w:rsid w:val="00831269"/>
    <w:rsid w:val="00835C78"/>
    <w:rsid w:val="00840B3A"/>
    <w:rsid w:val="00844B93"/>
    <w:rsid w:val="008510BD"/>
    <w:rsid w:val="00851C83"/>
    <w:rsid w:val="00860F91"/>
    <w:rsid w:val="0087611A"/>
    <w:rsid w:val="00892C01"/>
    <w:rsid w:val="008A13EA"/>
    <w:rsid w:val="008A2FB7"/>
    <w:rsid w:val="008A7464"/>
    <w:rsid w:val="008B0081"/>
    <w:rsid w:val="008B26D1"/>
    <w:rsid w:val="008B7A93"/>
    <w:rsid w:val="008C2961"/>
    <w:rsid w:val="008C7A8F"/>
    <w:rsid w:val="008E2196"/>
    <w:rsid w:val="008E3494"/>
    <w:rsid w:val="008F2FA2"/>
    <w:rsid w:val="008F634A"/>
    <w:rsid w:val="009058F4"/>
    <w:rsid w:val="0090600A"/>
    <w:rsid w:val="009109A0"/>
    <w:rsid w:val="009218F4"/>
    <w:rsid w:val="00922E21"/>
    <w:rsid w:val="00922F26"/>
    <w:rsid w:val="00935A8E"/>
    <w:rsid w:val="00946444"/>
    <w:rsid w:val="00950C6C"/>
    <w:rsid w:val="00955E4E"/>
    <w:rsid w:val="009569B8"/>
    <w:rsid w:val="009650A2"/>
    <w:rsid w:val="009675B2"/>
    <w:rsid w:val="00967619"/>
    <w:rsid w:val="009713E3"/>
    <w:rsid w:val="009724D2"/>
    <w:rsid w:val="00977D77"/>
    <w:rsid w:val="0098063B"/>
    <w:rsid w:val="009812C8"/>
    <w:rsid w:val="009831AD"/>
    <w:rsid w:val="00995E12"/>
    <w:rsid w:val="009A09C6"/>
    <w:rsid w:val="009C0866"/>
    <w:rsid w:val="009D3217"/>
    <w:rsid w:val="009D711D"/>
    <w:rsid w:val="009E2B08"/>
    <w:rsid w:val="009E54A0"/>
    <w:rsid w:val="009F07B8"/>
    <w:rsid w:val="009F74EA"/>
    <w:rsid w:val="00A143FF"/>
    <w:rsid w:val="00A25CCB"/>
    <w:rsid w:val="00A278E1"/>
    <w:rsid w:val="00A446E5"/>
    <w:rsid w:val="00A4489C"/>
    <w:rsid w:val="00A55E02"/>
    <w:rsid w:val="00A60D05"/>
    <w:rsid w:val="00A74731"/>
    <w:rsid w:val="00A74F3A"/>
    <w:rsid w:val="00A77DB6"/>
    <w:rsid w:val="00A83237"/>
    <w:rsid w:val="00A96601"/>
    <w:rsid w:val="00AB3192"/>
    <w:rsid w:val="00AB68C6"/>
    <w:rsid w:val="00AB7B87"/>
    <w:rsid w:val="00AC085F"/>
    <w:rsid w:val="00AC6BE2"/>
    <w:rsid w:val="00AC71F2"/>
    <w:rsid w:val="00AD1E95"/>
    <w:rsid w:val="00AD2C8E"/>
    <w:rsid w:val="00AD5D47"/>
    <w:rsid w:val="00AE3042"/>
    <w:rsid w:val="00AF35D4"/>
    <w:rsid w:val="00B04614"/>
    <w:rsid w:val="00B047C7"/>
    <w:rsid w:val="00B05AE2"/>
    <w:rsid w:val="00B166E6"/>
    <w:rsid w:val="00B20949"/>
    <w:rsid w:val="00B21220"/>
    <w:rsid w:val="00B23EE5"/>
    <w:rsid w:val="00B2603A"/>
    <w:rsid w:val="00B31EA5"/>
    <w:rsid w:val="00B32D30"/>
    <w:rsid w:val="00B33946"/>
    <w:rsid w:val="00B35990"/>
    <w:rsid w:val="00B35D34"/>
    <w:rsid w:val="00B63AB9"/>
    <w:rsid w:val="00B70491"/>
    <w:rsid w:val="00B7468C"/>
    <w:rsid w:val="00B76D8D"/>
    <w:rsid w:val="00B90FF5"/>
    <w:rsid w:val="00B9100A"/>
    <w:rsid w:val="00B9525A"/>
    <w:rsid w:val="00B96929"/>
    <w:rsid w:val="00BA5D50"/>
    <w:rsid w:val="00BB0117"/>
    <w:rsid w:val="00BB1F8D"/>
    <w:rsid w:val="00BB5E0E"/>
    <w:rsid w:val="00BB71CA"/>
    <w:rsid w:val="00BC0971"/>
    <w:rsid w:val="00BC3C3F"/>
    <w:rsid w:val="00BC4D45"/>
    <w:rsid w:val="00BD2550"/>
    <w:rsid w:val="00BD4778"/>
    <w:rsid w:val="00BD5986"/>
    <w:rsid w:val="00BF4EF2"/>
    <w:rsid w:val="00C02087"/>
    <w:rsid w:val="00C0316D"/>
    <w:rsid w:val="00C07B1E"/>
    <w:rsid w:val="00C14F69"/>
    <w:rsid w:val="00C1751E"/>
    <w:rsid w:val="00C21315"/>
    <w:rsid w:val="00C27927"/>
    <w:rsid w:val="00C3154F"/>
    <w:rsid w:val="00C416C1"/>
    <w:rsid w:val="00C532BC"/>
    <w:rsid w:val="00C708E3"/>
    <w:rsid w:val="00C70CDD"/>
    <w:rsid w:val="00C82685"/>
    <w:rsid w:val="00C83013"/>
    <w:rsid w:val="00C836E4"/>
    <w:rsid w:val="00C840B3"/>
    <w:rsid w:val="00C8582A"/>
    <w:rsid w:val="00C866AF"/>
    <w:rsid w:val="00CA391A"/>
    <w:rsid w:val="00CB411E"/>
    <w:rsid w:val="00CC0017"/>
    <w:rsid w:val="00CE30A7"/>
    <w:rsid w:val="00CE69A4"/>
    <w:rsid w:val="00CF7DE7"/>
    <w:rsid w:val="00D10E56"/>
    <w:rsid w:val="00D17DCF"/>
    <w:rsid w:val="00D24981"/>
    <w:rsid w:val="00D24EB1"/>
    <w:rsid w:val="00D37EE1"/>
    <w:rsid w:val="00D465F9"/>
    <w:rsid w:val="00D61838"/>
    <w:rsid w:val="00D62D78"/>
    <w:rsid w:val="00D63A76"/>
    <w:rsid w:val="00D63F9D"/>
    <w:rsid w:val="00D811A1"/>
    <w:rsid w:val="00D818F5"/>
    <w:rsid w:val="00D86DCD"/>
    <w:rsid w:val="00D91A4C"/>
    <w:rsid w:val="00D92BF9"/>
    <w:rsid w:val="00D92C61"/>
    <w:rsid w:val="00DA1D16"/>
    <w:rsid w:val="00DA2B5D"/>
    <w:rsid w:val="00DA471B"/>
    <w:rsid w:val="00DB1798"/>
    <w:rsid w:val="00DB6B38"/>
    <w:rsid w:val="00DC2084"/>
    <w:rsid w:val="00DC4BF5"/>
    <w:rsid w:val="00DC66E3"/>
    <w:rsid w:val="00DD6E99"/>
    <w:rsid w:val="00DE109C"/>
    <w:rsid w:val="00DE1F87"/>
    <w:rsid w:val="00DE6F2C"/>
    <w:rsid w:val="00DF193D"/>
    <w:rsid w:val="00DF36EB"/>
    <w:rsid w:val="00DF424E"/>
    <w:rsid w:val="00DF5875"/>
    <w:rsid w:val="00E018B5"/>
    <w:rsid w:val="00E06FC1"/>
    <w:rsid w:val="00E1366F"/>
    <w:rsid w:val="00E15778"/>
    <w:rsid w:val="00E2629E"/>
    <w:rsid w:val="00E26B8D"/>
    <w:rsid w:val="00E36F53"/>
    <w:rsid w:val="00E53437"/>
    <w:rsid w:val="00E53F87"/>
    <w:rsid w:val="00E577A8"/>
    <w:rsid w:val="00EA2457"/>
    <w:rsid w:val="00EA7E2A"/>
    <w:rsid w:val="00EB39D0"/>
    <w:rsid w:val="00EC1C5B"/>
    <w:rsid w:val="00EC5A03"/>
    <w:rsid w:val="00ED5C71"/>
    <w:rsid w:val="00ED6BE0"/>
    <w:rsid w:val="00EF0F11"/>
    <w:rsid w:val="00EF5262"/>
    <w:rsid w:val="00F06BF7"/>
    <w:rsid w:val="00F1034B"/>
    <w:rsid w:val="00F12B72"/>
    <w:rsid w:val="00F1542D"/>
    <w:rsid w:val="00F32E3A"/>
    <w:rsid w:val="00F35C2D"/>
    <w:rsid w:val="00F41B30"/>
    <w:rsid w:val="00F44BF9"/>
    <w:rsid w:val="00F534E3"/>
    <w:rsid w:val="00F53576"/>
    <w:rsid w:val="00F54ECF"/>
    <w:rsid w:val="00F613F4"/>
    <w:rsid w:val="00F724E1"/>
    <w:rsid w:val="00F740BF"/>
    <w:rsid w:val="00F7413B"/>
    <w:rsid w:val="00FA3485"/>
    <w:rsid w:val="00FA553C"/>
    <w:rsid w:val="00FB2311"/>
    <w:rsid w:val="00FB7419"/>
    <w:rsid w:val="00FC260D"/>
    <w:rsid w:val="00FD3EEF"/>
    <w:rsid w:val="00FE2BBB"/>
    <w:rsid w:val="00FE54E2"/>
    <w:rsid w:val="00FE6942"/>
    <w:rsid w:val="00FF5563"/>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B96929"/>
    <w:pPr>
      <w:spacing w:before="120" w:after="100" w:afterAutospacing="1" w:line="240" w:lineRule="auto"/>
    </w:pPr>
    <w:rPr>
      <w:color w:val="000000" w:themeColor="text1"/>
      <w:sz w:val="24"/>
      <w:szCs w:val="24"/>
    </w:rPr>
  </w:style>
  <w:style w:type="paragraph" w:styleId="Heading1">
    <w:name w:val="heading 1"/>
    <w:basedOn w:val="Normal"/>
    <w:next w:val="Normal"/>
    <w:link w:val="Heading1Char"/>
    <w:uiPriority w:val="9"/>
    <w:qFormat/>
    <w:rsid w:val="00D17DCF"/>
    <w:pPr>
      <w:keepNext/>
      <w:spacing w:before="240" w:after="24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D17DCF"/>
    <w:pPr>
      <w:keepNext/>
      <w:spacing w:after="24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3239AF"/>
    <w:pPr>
      <w:keepNext/>
      <w:spacing w:before="240" w:after="60"/>
      <w:outlineLvl w:val="2"/>
    </w:pPr>
    <w:rPr>
      <w:rFonts w:eastAsiaTheme="majorEastAsia"/>
      <w:b/>
      <w:bCs/>
      <w:color w:val="auto"/>
      <w:sz w:val="22"/>
      <w:szCs w:val="26"/>
      <w:u w:val="single"/>
    </w:rPr>
  </w:style>
  <w:style w:type="paragraph" w:styleId="Heading4">
    <w:name w:val="heading 4"/>
    <w:basedOn w:val="Normal"/>
    <w:next w:val="Normal"/>
    <w:link w:val="Heading4Char"/>
    <w:uiPriority w:val="9"/>
    <w:unhideWhenUsed/>
    <w:qFormat/>
    <w:rsid w:val="00D17DCF"/>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0F7ED6"/>
    <w:pPr>
      <w:spacing w:before="240" w:after="60"/>
      <w:outlineLvl w:val="4"/>
    </w:pPr>
    <w:rPr>
      <w:rFonts w:asciiTheme="majorHAnsi" w:hAnsiTheme="majorHAnsi"/>
      <w:b/>
      <w:bCs/>
      <w:iCs/>
      <w:sz w:val="28"/>
      <w:szCs w:val="26"/>
    </w:rPr>
  </w:style>
  <w:style w:type="paragraph" w:styleId="Heading6">
    <w:name w:val="heading 6"/>
    <w:basedOn w:val="Normal"/>
    <w:next w:val="Normal"/>
    <w:link w:val="Heading6Char"/>
    <w:uiPriority w:val="9"/>
    <w:unhideWhenUsed/>
    <w:qFormat/>
    <w:rsid w:val="000F7ED6"/>
    <w:pPr>
      <w:spacing w:before="240" w:after="60"/>
      <w:outlineLvl w:val="5"/>
    </w:pPr>
    <w:rPr>
      <w:rFonts w:asciiTheme="majorHAnsi" w:hAnsiTheme="majorHAnsi"/>
      <w:b/>
      <w:bCs/>
      <w:sz w:val="28"/>
      <w:szCs w:val="22"/>
    </w:rPr>
  </w:style>
  <w:style w:type="paragraph" w:styleId="Heading7">
    <w:name w:val="heading 7"/>
    <w:basedOn w:val="Normal"/>
    <w:next w:val="Normal"/>
    <w:link w:val="Heading7Char"/>
    <w:uiPriority w:val="9"/>
    <w:unhideWhenUsed/>
    <w:qFormat/>
    <w:rsid w:val="000F7ED6"/>
    <w:pPr>
      <w:spacing w:before="240" w:after="60"/>
      <w:outlineLvl w:val="6"/>
    </w:pPr>
    <w:rPr>
      <w:rFonts w:asciiTheme="majorHAnsi" w:hAnsiTheme="majorHAnsi"/>
      <w:b/>
      <w:sz w:val="28"/>
    </w:rPr>
  </w:style>
  <w:style w:type="paragraph" w:styleId="Heading8">
    <w:name w:val="heading 8"/>
    <w:basedOn w:val="Normal"/>
    <w:next w:val="Normal"/>
    <w:link w:val="Heading8Char"/>
    <w:uiPriority w:val="9"/>
    <w:unhideWhenUsed/>
    <w:qFormat/>
    <w:rsid w:val="000F7ED6"/>
    <w:pPr>
      <w:spacing w:before="240" w:after="60"/>
      <w:outlineLvl w:val="7"/>
    </w:pPr>
    <w:rPr>
      <w:rFonts w:asciiTheme="majorHAnsi" w:hAnsiTheme="majorHAnsi"/>
      <w:b/>
      <w:iCs/>
      <w:sz w:val="28"/>
    </w:rPr>
  </w:style>
  <w:style w:type="paragraph" w:styleId="Heading9">
    <w:name w:val="heading 9"/>
    <w:basedOn w:val="Normal"/>
    <w:next w:val="Normal"/>
    <w:link w:val="Heading9Char"/>
    <w:uiPriority w:val="9"/>
    <w:unhideWhenUsed/>
    <w:qFormat/>
    <w:rsid w:val="000F7ED6"/>
    <w:pPr>
      <w:spacing w:before="240" w:after="60"/>
      <w:outlineLvl w:val="8"/>
    </w:pPr>
    <w:rPr>
      <w:rFonts w:asciiTheme="majorHAnsi" w:eastAsiaTheme="majorEastAsia" w:hAnsiTheme="majorHAns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link w:val="HeaderChar"/>
    <w:uiPriority w:val="99"/>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styleId="Hyperlink">
    <w:name w:val="Hyperlink"/>
    <w:uiPriority w:val="99"/>
    <w:unhideWhenUsed/>
    <w:rsid w:val="00AD2C8E"/>
    <w:rPr>
      <w:color w:val="0000FF"/>
      <w:u w:val="single"/>
    </w:rPr>
  </w:style>
  <w:style w:type="character" w:styleId="FollowedHyperlink">
    <w:name w:val="FollowedHyperlink"/>
    <w:rsid w:val="00AD2C8E"/>
    <w:rPr>
      <w:color w:val="800080"/>
      <w:u w:val="single"/>
    </w:rPr>
  </w:style>
  <w:style w:type="character" w:styleId="CommentReference">
    <w:name w:val="annotation reference"/>
    <w:rsid w:val="008E2196"/>
    <w:rPr>
      <w:sz w:val="16"/>
      <w:szCs w:val="16"/>
    </w:rPr>
  </w:style>
  <w:style w:type="paragraph" w:styleId="CommentText">
    <w:name w:val="annotation text"/>
    <w:basedOn w:val="Normal"/>
    <w:link w:val="CommentTextChar"/>
    <w:rsid w:val="008E2196"/>
    <w:rPr>
      <w:sz w:val="20"/>
    </w:rPr>
  </w:style>
  <w:style w:type="character" w:customStyle="1" w:styleId="CommentTextChar">
    <w:name w:val="Comment Text Char"/>
    <w:link w:val="CommentText"/>
    <w:rsid w:val="008E2196"/>
    <w:rPr>
      <w:rFonts w:ascii="Arial" w:eastAsia="Times" w:hAnsi="Arial"/>
      <w:lang w:eastAsia="en-AU"/>
    </w:rPr>
  </w:style>
  <w:style w:type="paragraph" w:styleId="CommentSubject">
    <w:name w:val="annotation subject"/>
    <w:basedOn w:val="CommentText"/>
    <w:next w:val="CommentText"/>
    <w:link w:val="CommentSubjectChar"/>
    <w:rsid w:val="008E2196"/>
    <w:rPr>
      <w:b/>
      <w:bCs/>
    </w:rPr>
  </w:style>
  <w:style w:type="character" w:customStyle="1" w:styleId="CommentSubjectChar">
    <w:name w:val="Comment Subject Char"/>
    <w:link w:val="CommentSubject"/>
    <w:rsid w:val="008E2196"/>
    <w:rPr>
      <w:rFonts w:ascii="Arial" w:eastAsia="Times" w:hAnsi="Arial"/>
      <w:b/>
      <w:bCs/>
      <w:lang w:eastAsia="en-AU"/>
    </w:rPr>
  </w:style>
  <w:style w:type="paragraph" w:styleId="BalloonText">
    <w:name w:val="Balloon Text"/>
    <w:basedOn w:val="Normal"/>
    <w:link w:val="BalloonTextChar"/>
    <w:rsid w:val="008E2196"/>
    <w:rPr>
      <w:rFonts w:ascii="Tahoma" w:hAnsi="Tahoma" w:cs="Tahoma"/>
      <w:sz w:val="16"/>
      <w:szCs w:val="16"/>
    </w:rPr>
  </w:style>
  <w:style w:type="character" w:customStyle="1" w:styleId="BalloonTextChar">
    <w:name w:val="Balloon Text Char"/>
    <w:link w:val="BalloonText"/>
    <w:rsid w:val="008E2196"/>
    <w:rPr>
      <w:rFonts w:ascii="Tahoma" w:eastAsia="Times" w:hAnsi="Tahoma" w:cs="Tahoma"/>
      <w:sz w:val="16"/>
      <w:szCs w:val="16"/>
      <w:lang w:eastAsia="en-AU"/>
    </w:rPr>
  </w:style>
  <w:style w:type="paragraph" w:customStyle="1" w:styleId="Default">
    <w:name w:val="Default"/>
    <w:rsid w:val="006223C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11775C"/>
    <w:rPr>
      <w:sz w:val="20"/>
    </w:rPr>
  </w:style>
  <w:style w:type="character" w:customStyle="1" w:styleId="FootnoteTextChar">
    <w:name w:val="Footnote Text Char"/>
    <w:basedOn w:val="DefaultParagraphFont"/>
    <w:link w:val="FootnoteText"/>
    <w:rsid w:val="0011775C"/>
    <w:rPr>
      <w:rFonts w:ascii="Arial" w:eastAsia="Times" w:hAnsi="Arial"/>
      <w:lang w:eastAsia="en-AU"/>
    </w:rPr>
  </w:style>
  <w:style w:type="character" w:styleId="FootnoteReference">
    <w:name w:val="footnote reference"/>
    <w:basedOn w:val="DefaultParagraphFont"/>
    <w:rsid w:val="0011775C"/>
    <w:rPr>
      <w:vertAlign w:val="superscript"/>
    </w:rPr>
  </w:style>
  <w:style w:type="paragraph" w:styleId="ListParagraph">
    <w:name w:val="List Paragraph"/>
    <w:basedOn w:val="Normal"/>
    <w:uiPriority w:val="34"/>
    <w:qFormat/>
    <w:rsid w:val="00922F26"/>
    <w:pPr>
      <w:ind w:left="720"/>
      <w:contextualSpacing/>
    </w:pPr>
  </w:style>
  <w:style w:type="character" w:customStyle="1" w:styleId="FooterChar">
    <w:name w:val="Footer Char"/>
    <w:basedOn w:val="DefaultParagraphFont"/>
    <w:link w:val="Footer"/>
    <w:uiPriority w:val="99"/>
    <w:rsid w:val="00AB3192"/>
    <w:rPr>
      <w:rFonts w:ascii="Arial" w:eastAsia="Times" w:hAnsi="Arial"/>
      <w:sz w:val="24"/>
      <w:lang w:eastAsia="en-AU"/>
    </w:rPr>
  </w:style>
  <w:style w:type="character" w:customStyle="1" w:styleId="HeaderChar">
    <w:name w:val="Header Char"/>
    <w:basedOn w:val="DefaultParagraphFont"/>
    <w:link w:val="Header"/>
    <w:uiPriority w:val="99"/>
    <w:rsid w:val="00AB3192"/>
    <w:rPr>
      <w:rFonts w:ascii="Arial" w:eastAsia="Times" w:hAnsi="Arial"/>
      <w:sz w:val="24"/>
      <w:lang w:eastAsia="en-AU"/>
    </w:rPr>
  </w:style>
  <w:style w:type="character" w:styleId="EndnoteReference">
    <w:name w:val="endnote reference"/>
    <w:basedOn w:val="DefaultParagraphFont"/>
    <w:rsid w:val="000550A9"/>
    <w:rPr>
      <w:vertAlign w:val="superscript"/>
    </w:rPr>
  </w:style>
  <w:style w:type="paragraph" w:styleId="Title">
    <w:name w:val="Title"/>
    <w:basedOn w:val="Normal"/>
    <w:next w:val="Normal"/>
    <w:link w:val="TitleChar"/>
    <w:uiPriority w:val="10"/>
    <w:qFormat/>
    <w:rsid w:val="00A25CCB"/>
    <w:pPr>
      <w:spacing w:before="240" w:after="60"/>
      <w:jc w:val="center"/>
      <w:outlineLvl w:val="0"/>
    </w:pPr>
    <w:rPr>
      <w:rFonts w:eastAsiaTheme="majorEastAsia" w:cstheme="majorBidi"/>
      <w:b/>
      <w:bCs/>
      <w:color w:val="808080" w:themeColor="background1" w:themeShade="80"/>
      <w:kern w:val="28"/>
      <w:sz w:val="48"/>
      <w:szCs w:val="40"/>
    </w:rPr>
  </w:style>
  <w:style w:type="character" w:customStyle="1" w:styleId="TitleChar">
    <w:name w:val="Title Char"/>
    <w:basedOn w:val="DefaultParagraphFont"/>
    <w:link w:val="Title"/>
    <w:uiPriority w:val="10"/>
    <w:rsid w:val="00A25CCB"/>
    <w:rPr>
      <w:rFonts w:eastAsiaTheme="majorEastAsia" w:cstheme="majorBidi"/>
      <w:b/>
      <w:bCs/>
      <w:color w:val="808080" w:themeColor="background1" w:themeShade="80"/>
      <w:kern w:val="28"/>
      <w:sz w:val="48"/>
      <w:szCs w:val="40"/>
    </w:rPr>
  </w:style>
  <w:style w:type="character" w:customStyle="1" w:styleId="Heading1Char">
    <w:name w:val="Heading 1 Char"/>
    <w:basedOn w:val="DefaultParagraphFont"/>
    <w:link w:val="Heading1"/>
    <w:uiPriority w:val="9"/>
    <w:rsid w:val="00D17DCF"/>
    <w:rPr>
      <w:rFonts w:eastAsiaTheme="majorEastAsia"/>
      <w:b/>
      <w:bCs/>
      <w:color w:val="000000" w:themeColor="text1"/>
      <w:kern w:val="32"/>
      <w:sz w:val="32"/>
      <w:szCs w:val="32"/>
    </w:rPr>
  </w:style>
  <w:style w:type="character" w:customStyle="1" w:styleId="Heading2Char">
    <w:name w:val="Heading 2 Char"/>
    <w:basedOn w:val="DefaultParagraphFont"/>
    <w:link w:val="Heading2"/>
    <w:uiPriority w:val="9"/>
    <w:rsid w:val="00D17DCF"/>
    <w:rPr>
      <w:rFonts w:eastAsiaTheme="majorEastAsia"/>
      <w:b/>
      <w:bCs/>
      <w:iCs/>
      <w:color w:val="000000" w:themeColor="text1"/>
      <w:sz w:val="28"/>
      <w:szCs w:val="28"/>
    </w:rPr>
  </w:style>
  <w:style w:type="character" w:customStyle="1" w:styleId="Heading3Char">
    <w:name w:val="Heading 3 Char"/>
    <w:basedOn w:val="DefaultParagraphFont"/>
    <w:link w:val="Heading3"/>
    <w:uiPriority w:val="9"/>
    <w:rsid w:val="003239AF"/>
    <w:rPr>
      <w:rFonts w:eastAsiaTheme="majorEastAsia"/>
      <w:b/>
      <w:bCs/>
      <w:szCs w:val="26"/>
      <w:u w:val="single"/>
    </w:rPr>
  </w:style>
  <w:style w:type="character" w:customStyle="1" w:styleId="Heading4Char">
    <w:name w:val="Heading 4 Char"/>
    <w:basedOn w:val="DefaultParagraphFont"/>
    <w:link w:val="Heading4"/>
    <w:uiPriority w:val="9"/>
    <w:rsid w:val="00D17DCF"/>
    <w:rPr>
      <w:b/>
      <w:bCs/>
      <w:color w:val="000000" w:themeColor="text1"/>
      <w:sz w:val="24"/>
      <w:szCs w:val="28"/>
    </w:rPr>
  </w:style>
  <w:style w:type="character" w:customStyle="1" w:styleId="Heading5Char">
    <w:name w:val="Heading 5 Char"/>
    <w:basedOn w:val="DefaultParagraphFont"/>
    <w:link w:val="Heading5"/>
    <w:uiPriority w:val="9"/>
    <w:rsid w:val="000F7ED6"/>
    <w:rPr>
      <w:rFonts w:asciiTheme="majorHAnsi" w:hAnsiTheme="majorHAnsi"/>
      <w:b/>
      <w:bCs/>
      <w:iCs/>
      <w:sz w:val="28"/>
      <w:szCs w:val="26"/>
    </w:rPr>
  </w:style>
  <w:style w:type="character" w:customStyle="1" w:styleId="Heading6Char">
    <w:name w:val="Heading 6 Char"/>
    <w:basedOn w:val="DefaultParagraphFont"/>
    <w:link w:val="Heading6"/>
    <w:uiPriority w:val="9"/>
    <w:rsid w:val="000F7ED6"/>
    <w:rPr>
      <w:rFonts w:asciiTheme="majorHAnsi" w:hAnsiTheme="majorHAnsi"/>
      <w:b/>
      <w:bCs/>
      <w:sz w:val="28"/>
    </w:rPr>
  </w:style>
  <w:style w:type="character" w:customStyle="1" w:styleId="Heading7Char">
    <w:name w:val="Heading 7 Char"/>
    <w:basedOn w:val="DefaultParagraphFont"/>
    <w:link w:val="Heading7"/>
    <w:uiPriority w:val="9"/>
    <w:rsid w:val="000F7ED6"/>
    <w:rPr>
      <w:rFonts w:asciiTheme="majorHAnsi" w:hAnsiTheme="majorHAnsi"/>
      <w:b/>
      <w:sz w:val="28"/>
      <w:szCs w:val="24"/>
    </w:rPr>
  </w:style>
  <w:style w:type="character" w:customStyle="1" w:styleId="Heading8Char">
    <w:name w:val="Heading 8 Char"/>
    <w:basedOn w:val="DefaultParagraphFont"/>
    <w:link w:val="Heading8"/>
    <w:uiPriority w:val="9"/>
    <w:rsid w:val="000F7ED6"/>
    <w:rPr>
      <w:rFonts w:asciiTheme="majorHAnsi" w:hAnsiTheme="majorHAnsi"/>
      <w:b/>
      <w:iCs/>
      <w:sz w:val="28"/>
      <w:szCs w:val="24"/>
    </w:rPr>
  </w:style>
  <w:style w:type="character" w:customStyle="1" w:styleId="Heading9Char">
    <w:name w:val="Heading 9 Char"/>
    <w:basedOn w:val="DefaultParagraphFont"/>
    <w:link w:val="Heading9"/>
    <w:uiPriority w:val="9"/>
    <w:rsid w:val="000F7ED6"/>
    <w:rPr>
      <w:rFonts w:asciiTheme="majorHAnsi" w:eastAsiaTheme="majorEastAsia" w:hAnsiTheme="majorHAnsi"/>
      <w:b/>
      <w:sz w:val="28"/>
    </w:rPr>
  </w:style>
  <w:style w:type="paragraph" w:styleId="Subtitle">
    <w:name w:val="Subtitle"/>
    <w:basedOn w:val="Normal"/>
    <w:next w:val="Normal"/>
    <w:link w:val="SubtitleChar"/>
    <w:uiPriority w:val="11"/>
    <w:qFormat/>
    <w:rsid w:val="00A25CCB"/>
    <w:pPr>
      <w:spacing w:after="60"/>
      <w:jc w:val="center"/>
      <w:outlineLvl w:val="1"/>
    </w:pPr>
    <w:rPr>
      <w:rFonts w:eastAsiaTheme="majorEastAsia"/>
      <w:b/>
      <w:sz w:val="44"/>
    </w:rPr>
  </w:style>
  <w:style w:type="character" w:customStyle="1" w:styleId="SubtitleChar">
    <w:name w:val="Subtitle Char"/>
    <w:basedOn w:val="DefaultParagraphFont"/>
    <w:link w:val="Subtitle"/>
    <w:uiPriority w:val="11"/>
    <w:rsid w:val="00A25CCB"/>
    <w:rPr>
      <w:rFonts w:eastAsiaTheme="majorEastAsia"/>
      <w:b/>
      <w:color w:val="000000" w:themeColor="text1"/>
      <w:sz w:val="44"/>
      <w:szCs w:val="24"/>
    </w:rPr>
  </w:style>
  <w:style w:type="character" w:styleId="Strong">
    <w:name w:val="Strong"/>
    <w:basedOn w:val="DefaultParagraphFont"/>
    <w:uiPriority w:val="22"/>
    <w:qFormat/>
    <w:rsid w:val="00922F26"/>
    <w:rPr>
      <w:b/>
      <w:bCs/>
    </w:rPr>
  </w:style>
  <w:style w:type="character" w:styleId="Emphasis">
    <w:name w:val="Emphasis"/>
    <w:basedOn w:val="DefaultParagraphFont"/>
    <w:uiPriority w:val="20"/>
    <w:qFormat/>
    <w:rsid w:val="00922F26"/>
    <w:rPr>
      <w:rFonts w:asciiTheme="minorHAnsi" w:hAnsiTheme="minorHAnsi"/>
      <w:b/>
      <w:i/>
      <w:iCs/>
    </w:rPr>
  </w:style>
  <w:style w:type="paragraph" w:styleId="NoSpacing">
    <w:name w:val="No Spacing"/>
    <w:basedOn w:val="Normal"/>
    <w:uiPriority w:val="1"/>
    <w:qFormat/>
    <w:rsid w:val="00922F26"/>
    <w:rPr>
      <w:szCs w:val="32"/>
    </w:rPr>
  </w:style>
  <w:style w:type="paragraph" w:styleId="Quote">
    <w:name w:val="Quote"/>
    <w:basedOn w:val="Normal"/>
    <w:next w:val="Normal"/>
    <w:link w:val="QuoteChar"/>
    <w:uiPriority w:val="29"/>
    <w:qFormat/>
    <w:rsid w:val="00922F26"/>
    <w:rPr>
      <w:i/>
    </w:rPr>
  </w:style>
  <w:style w:type="character" w:customStyle="1" w:styleId="QuoteChar">
    <w:name w:val="Quote Char"/>
    <w:basedOn w:val="DefaultParagraphFont"/>
    <w:link w:val="Quote"/>
    <w:uiPriority w:val="29"/>
    <w:rsid w:val="00922F26"/>
    <w:rPr>
      <w:i/>
      <w:sz w:val="24"/>
      <w:szCs w:val="24"/>
    </w:rPr>
  </w:style>
  <w:style w:type="paragraph" w:styleId="IntenseQuote">
    <w:name w:val="Intense Quote"/>
    <w:basedOn w:val="Normal"/>
    <w:next w:val="Normal"/>
    <w:link w:val="IntenseQuoteChar"/>
    <w:uiPriority w:val="30"/>
    <w:qFormat/>
    <w:rsid w:val="00922F26"/>
    <w:pPr>
      <w:ind w:left="720" w:right="720"/>
    </w:pPr>
    <w:rPr>
      <w:b/>
      <w:i/>
      <w:szCs w:val="22"/>
    </w:rPr>
  </w:style>
  <w:style w:type="character" w:customStyle="1" w:styleId="IntenseQuoteChar">
    <w:name w:val="Intense Quote Char"/>
    <w:basedOn w:val="DefaultParagraphFont"/>
    <w:link w:val="IntenseQuote"/>
    <w:uiPriority w:val="30"/>
    <w:rsid w:val="00922F26"/>
    <w:rPr>
      <w:b/>
      <w:i/>
      <w:sz w:val="24"/>
    </w:rPr>
  </w:style>
  <w:style w:type="character" w:styleId="SubtleEmphasis">
    <w:name w:val="Subtle Emphasis"/>
    <w:uiPriority w:val="19"/>
    <w:qFormat/>
    <w:rsid w:val="00922F26"/>
    <w:rPr>
      <w:i/>
      <w:color w:val="5A5A5A" w:themeColor="text1" w:themeTint="A5"/>
    </w:rPr>
  </w:style>
  <w:style w:type="character" w:styleId="IntenseEmphasis">
    <w:name w:val="Intense Emphasis"/>
    <w:basedOn w:val="DefaultParagraphFont"/>
    <w:uiPriority w:val="21"/>
    <w:qFormat/>
    <w:rsid w:val="00922F26"/>
    <w:rPr>
      <w:b/>
      <w:i/>
      <w:sz w:val="24"/>
      <w:szCs w:val="24"/>
      <w:u w:val="single"/>
    </w:rPr>
  </w:style>
  <w:style w:type="character" w:styleId="SubtleReference">
    <w:name w:val="Subtle Reference"/>
    <w:basedOn w:val="DefaultParagraphFont"/>
    <w:uiPriority w:val="31"/>
    <w:qFormat/>
    <w:rsid w:val="00922F26"/>
    <w:rPr>
      <w:sz w:val="24"/>
      <w:szCs w:val="24"/>
      <w:u w:val="single"/>
    </w:rPr>
  </w:style>
  <w:style w:type="character" w:styleId="IntenseReference">
    <w:name w:val="Intense Reference"/>
    <w:basedOn w:val="DefaultParagraphFont"/>
    <w:uiPriority w:val="32"/>
    <w:qFormat/>
    <w:rsid w:val="00922F26"/>
    <w:rPr>
      <w:b/>
      <w:sz w:val="24"/>
      <w:u w:val="single"/>
    </w:rPr>
  </w:style>
  <w:style w:type="character" w:styleId="BookTitle">
    <w:name w:val="Book Title"/>
    <w:basedOn w:val="DefaultParagraphFont"/>
    <w:uiPriority w:val="33"/>
    <w:qFormat/>
    <w:rsid w:val="00922F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2F26"/>
    <w:pPr>
      <w:outlineLvl w:val="9"/>
    </w:pPr>
  </w:style>
  <w:style w:type="paragraph" w:styleId="Caption">
    <w:name w:val="caption"/>
    <w:basedOn w:val="Normal"/>
    <w:next w:val="Normal"/>
    <w:unhideWhenUsed/>
    <w:rsid w:val="00D91A4C"/>
    <w:pPr>
      <w:spacing w:after="200"/>
    </w:pPr>
    <w:rPr>
      <w:b/>
      <w:bCs/>
      <w:color w:val="4F81BD" w:themeColor="accent1"/>
      <w:sz w:val="18"/>
      <w:szCs w:val="18"/>
    </w:rPr>
  </w:style>
  <w:style w:type="paragraph" w:customStyle="1" w:styleId="Heading10">
    <w:name w:val="Heading 10"/>
    <w:basedOn w:val="Heading1"/>
    <w:qFormat/>
    <w:rsid w:val="000F7ED6"/>
  </w:style>
  <w:style w:type="paragraph" w:styleId="DocumentMap">
    <w:name w:val="Document Map"/>
    <w:basedOn w:val="Normal"/>
    <w:link w:val="DocumentMapChar"/>
    <w:rsid w:val="00091DBB"/>
    <w:rPr>
      <w:rFonts w:ascii="Tahoma" w:hAnsi="Tahoma" w:cs="Tahoma"/>
      <w:sz w:val="16"/>
      <w:szCs w:val="16"/>
    </w:rPr>
  </w:style>
  <w:style w:type="character" w:customStyle="1" w:styleId="DocumentMapChar">
    <w:name w:val="Document Map Char"/>
    <w:basedOn w:val="DefaultParagraphFont"/>
    <w:link w:val="DocumentMap"/>
    <w:rsid w:val="00091DBB"/>
    <w:rPr>
      <w:rFonts w:ascii="Tahoma" w:hAnsi="Tahoma" w:cs="Tahoma"/>
      <w:sz w:val="16"/>
      <w:szCs w:val="16"/>
    </w:rPr>
  </w:style>
  <w:style w:type="paragraph" w:styleId="NormalWeb">
    <w:name w:val="Normal (Web)"/>
    <w:basedOn w:val="Normal"/>
    <w:uiPriority w:val="99"/>
    <w:unhideWhenUsed/>
    <w:rsid w:val="006707C3"/>
    <w:pPr>
      <w:spacing w:before="150" w:after="168"/>
    </w:pPr>
    <w:rPr>
      <w:rFonts w:ascii="Times New Roman" w:eastAsia="Times New Roman" w:hAnsi="Times New Roman"/>
      <w:lang w:val="en-AU" w:eastAsia="en-AU" w:bidi="ar-SA"/>
    </w:rPr>
  </w:style>
</w:styles>
</file>

<file path=word/webSettings.xml><?xml version="1.0" encoding="utf-8"?>
<w:webSettings xmlns:r="http://schemas.openxmlformats.org/officeDocument/2006/relationships" xmlns:w="http://schemas.openxmlformats.org/wordprocessingml/2006/main">
  <w:divs>
    <w:div w:id="1206714429">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574848620">
      <w:bodyDiv w:val="1"/>
      <w:marLeft w:val="0"/>
      <w:marRight w:val="0"/>
      <w:marTop w:val="0"/>
      <w:marBottom w:val="0"/>
      <w:divBdr>
        <w:top w:val="none" w:sz="0" w:space="0" w:color="auto"/>
        <w:left w:val="none" w:sz="0" w:space="0" w:color="auto"/>
        <w:bottom w:val="none" w:sz="0" w:space="0" w:color="auto"/>
        <w:right w:val="none" w:sz="0" w:space="0" w:color="auto"/>
      </w:divBdr>
    </w:div>
    <w:div w:id="1656685222">
      <w:bodyDiv w:val="1"/>
      <w:marLeft w:val="0"/>
      <w:marRight w:val="0"/>
      <w:marTop w:val="0"/>
      <w:marBottom w:val="0"/>
      <w:divBdr>
        <w:top w:val="none" w:sz="0" w:space="0" w:color="auto"/>
        <w:left w:val="none" w:sz="0" w:space="0" w:color="auto"/>
        <w:bottom w:val="none" w:sz="0" w:space="0" w:color="auto"/>
        <w:right w:val="none" w:sz="0" w:space="0" w:color="auto"/>
      </w:divBdr>
      <w:divsChild>
        <w:div w:id="794450002">
          <w:marLeft w:val="0"/>
          <w:marRight w:val="0"/>
          <w:marTop w:val="0"/>
          <w:marBottom w:val="0"/>
          <w:divBdr>
            <w:top w:val="none" w:sz="0" w:space="0" w:color="auto"/>
            <w:left w:val="none" w:sz="0" w:space="0" w:color="auto"/>
            <w:bottom w:val="none" w:sz="0" w:space="0" w:color="auto"/>
            <w:right w:val="none" w:sz="0" w:space="0" w:color="auto"/>
          </w:divBdr>
          <w:divsChild>
            <w:div w:id="1698431181">
              <w:marLeft w:val="0"/>
              <w:marRight w:val="0"/>
              <w:marTop w:val="0"/>
              <w:marBottom w:val="0"/>
              <w:divBdr>
                <w:top w:val="none" w:sz="0" w:space="0" w:color="auto"/>
                <w:left w:val="none" w:sz="0" w:space="0" w:color="auto"/>
                <w:bottom w:val="none" w:sz="0" w:space="0" w:color="auto"/>
                <w:right w:val="none" w:sz="0" w:space="0" w:color="auto"/>
              </w:divBdr>
              <w:divsChild>
                <w:div w:id="1078092072">
                  <w:marLeft w:val="0"/>
                  <w:marRight w:val="0"/>
                  <w:marTop w:val="0"/>
                  <w:marBottom w:val="180"/>
                  <w:divBdr>
                    <w:top w:val="single" w:sz="2" w:space="0" w:color="143351"/>
                    <w:left w:val="single" w:sz="2" w:space="0" w:color="143351"/>
                    <w:bottom w:val="single" w:sz="2" w:space="0" w:color="143351"/>
                    <w:right w:val="single" w:sz="2" w:space="0" w:color="143351"/>
                  </w:divBdr>
                  <w:divsChild>
                    <w:div w:id="1672635751">
                      <w:marLeft w:val="0"/>
                      <w:marRight w:val="0"/>
                      <w:marTop w:val="0"/>
                      <w:marBottom w:val="0"/>
                      <w:divBdr>
                        <w:top w:val="none" w:sz="0" w:space="0" w:color="auto"/>
                        <w:left w:val="none" w:sz="0" w:space="0" w:color="auto"/>
                        <w:bottom w:val="none" w:sz="0" w:space="0" w:color="auto"/>
                        <w:right w:val="none" w:sz="0" w:space="0" w:color="auto"/>
                      </w:divBdr>
                      <w:divsChild>
                        <w:div w:id="1456750212">
                          <w:marLeft w:val="0"/>
                          <w:marRight w:val="0"/>
                          <w:marTop w:val="0"/>
                          <w:marBottom w:val="0"/>
                          <w:divBdr>
                            <w:top w:val="none" w:sz="0" w:space="0" w:color="auto"/>
                            <w:left w:val="none" w:sz="0" w:space="0" w:color="auto"/>
                            <w:bottom w:val="none" w:sz="0" w:space="0" w:color="auto"/>
                            <w:right w:val="none" w:sz="0" w:space="0" w:color="auto"/>
                          </w:divBdr>
                          <w:divsChild>
                            <w:div w:id="1625384225">
                              <w:marLeft w:val="0"/>
                              <w:marRight w:val="0"/>
                              <w:marTop w:val="0"/>
                              <w:marBottom w:val="0"/>
                              <w:divBdr>
                                <w:top w:val="none" w:sz="0" w:space="0" w:color="auto"/>
                                <w:left w:val="none" w:sz="0" w:space="0" w:color="auto"/>
                                <w:bottom w:val="none" w:sz="0" w:space="0" w:color="auto"/>
                                <w:right w:val="none" w:sz="0" w:space="0" w:color="auto"/>
                              </w:divBdr>
                              <w:divsChild>
                                <w:div w:id="1789542180">
                                  <w:marLeft w:val="0"/>
                                  <w:marRight w:val="0"/>
                                  <w:marTop w:val="0"/>
                                  <w:marBottom w:val="0"/>
                                  <w:divBdr>
                                    <w:top w:val="none" w:sz="0" w:space="0" w:color="auto"/>
                                    <w:left w:val="none" w:sz="0" w:space="0" w:color="auto"/>
                                    <w:bottom w:val="none" w:sz="0" w:space="0" w:color="auto"/>
                                    <w:right w:val="none" w:sz="0" w:space="0" w:color="auto"/>
                                  </w:divBdr>
                                  <w:divsChild>
                                    <w:div w:id="1337731111">
                                      <w:marLeft w:val="0"/>
                                      <w:marRight w:val="0"/>
                                      <w:marTop w:val="0"/>
                                      <w:marBottom w:val="0"/>
                                      <w:divBdr>
                                        <w:top w:val="none" w:sz="0" w:space="0" w:color="auto"/>
                                        <w:left w:val="none" w:sz="0" w:space="0" w:color="auto"/>
                                        <w:bottom w:val="none" w:sz="0" w:space="0" w:color="auto"/>
                                        <w:right w:val="none" w:sz="0" w:space="0" w:color="auto"/>
                                      </w:divBdr>
                                      <w:divsChild>
                                        <w:div w:id="2029519651">
                                          <w:marLeft w:val="0"/>
                                          <w:marRight w:val="0"/>
                                          <w:marTop w:val="0"/>
                                          <w:marBottom w:val="0"/>
                                          <w:divBdr>
                                            <w:top w:val="none" w:sz="0" w:space="0" w:color="auto"/>
                                            <w:left w:val="none" w:sz="0" w:space="0" w:color="auto"/>
                                            <w:bottom w:val="none" w:sz="0" w:space="0" w:color="auto"/>
                                            <w:right w:val="none" w:sz="0" w:space="0" w:color="auto"/>
                                          </w:divBdr>
                                          <w:divsChild>
                                            <w:div w:id="1865286683">
                                              <w:marLeft w:val="0"/>
                                              <w:marRight w:val="0"/>
                                              <w:marTop w:val="0"/>
                                              <w:marBottom w:val="0"/>
                                              <w:divBdr>
                                                <w:top w:val="none" w:sz="0" w:space="0" w:color="auto"/>
                                                <w:left w:val="none" w:sz="0" w:space="0" w:color="auto"/>
                                                <w:bottom w:val="none" w:sz="0" w:space="0" w:color="auto"/>
                                                <w:right w:val="none" w:sz="0" w:space="0" w:color="auto"/>
                                              </w:divBdr>
                                              <w:divsChild>
                                                <w:div w:id="1041243718">
                                                  <w:marLeft w:val="0"/>
                                                  <w:marRight w:val="0"/>
                                                  <w:marTop w:val="0"/>
                                                  <w:marBottom w:val="0"/>
                                                  <w:divBdr>
                                                    <w:top w:val="none" w:sz="0" w:space="0" w:color="auto"/>
                                                    <w:left w:val="none" w:sz="0" w:space="0" w:color="auto"/>
                                                    <w:bottom w:val="none" w:sz="0" w:space="0" w:color="auto"/>
                                                    <w:right w:val="none" w:sz="0" w:space="0" w:color="auto"/>
                                                  </w:divBdr>
                                                  <w:divsChild>
                                                    <w:div w:id="14303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daedustandards.info/" TargetMode="External"/><Relationship Id="rId18" Type="http://schemas.openxmlformats.org/officeDocument/2006/relationships/hyperlink" Target="http://www.det.act.gov.au/school_education/disability_educ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communityservices.act.gov.au/childdevelopmentservice" TargetMode="External"/><Relationship Id="rId17" Type="http://schemas.openxmlformats.org/officeDocument/2006/relationships/hyperlink" Target="http://www.communityservices.act.gov.au/home" TargetMode="External"/><Relationship Id="rId2" Type="http://schemas.openxmlformats.org/officeDocument/2006/relationships/customXml" Target="../customXml/item2.xml"/><Relationship Id="rId16" Type="http://schemas.openxmlformats.org/officeDocument/2006/relationships/hyperlink" Target="http://www.ddaedustandards.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mmunityservices.act.gov.au/childdevelopmentserv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is.gov.au/document/finding-and-engaging-providers/find-registered-service-provider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nePortal_x0020_coverage xmlns="02a95367-1f60-4f9c-bd4c-744a93c161e4"/>
    <Rights xmlns="aaef3284-de11-4133-9020-7d3d3c07c702" xsi:nil="true"/>
    <Document_x0020_Subject xmlns="9212bb0a-75b0-4608-a6c6-f8d1773707b0">Other</Document_x0020_Subject>
    <_ResourceType xmlns="02a95367-1f60-4f9c-bd4c-744a93c161e4">FAQ</_ResourceType>
    <PublishingExpirationDate xmlns="http://schemas.microsoft.com/sharepoint/v3" xsi:nil="true"/>
    <PublishingStartDate xmlns="http://schemas.microsoft.com/sharepoint/v3" xsi:nil="true"/>
    <Subject1 xmlns="aaef3284-de11-4133-9020-7d3d3c07c702" xsi:nil="true"/>
    <Creator_x0020_and_x0020_publisher xmlns="02a95367-1f60-4f9c-bd4c-744a93c161e4"/>
    <PublishingContact xmlns="http://schemas.microsoft.com/sharepoint/v3">
      <UserInfo>
        <DisplayName/>
        <AccountId xsi:nil="true"/>
        <AccountType/>
      </UserInfo>
    </PublishingContact>
    <Item_x0020_Description xmlns="aaef3284-de11-4133-9020-7d3d3c07c702"/>
    <Security xmlns="aaef3284-de11-4133-9020-7d3d3c07c702">Public</Secu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5DCDFB36C4BD014D9DD35D9AC4EC7781" ma:contentTypeVersion="57" ma:contentTypeDescription="" ma:contentTypeScope="" ma:versionID="9147e1ee7475adfb46d71268633187e3">
  <xsd:schema xmlns:xsd="http://www.w3.org/2001/XMLSchema" xmlns:p="http://schemas.microsoft.com/office/2006/metadata/properties" xmlns:ns1="http://schemas.microsoft.com/sharepoint/v3" xmlns:ns2="aaef3284-de11-4133-9020-7d3d3c07c702" xmlns:ns4="02a95367-1f60-4f9c-bd4c-744a93c161e4" xmlns:ns5="9212bb0a-75b0-4608-a6c6-f8d1773707b0" targetNamespace="http://schemas.microsoft.com/office/2006/metadata/properties" ma:root="true" ma:fieldsID="a06ff9b6be1b1de0d309e393a03b44b9" ns1:_="" ns2:_="" ns4:_="" ns5:_="">
    <xsd:import namespace="http://schemas.microsoft.com/sharepoint/v3"/>
    <xsd:import namespace="aaef3284-de11-4133-9020-7d3d3c07c702"/>
    <xsd:import namespace="02a95367-1f60-4f9c-bd4c-744a93c161e4"/>
    <xsd:import namespace="9212bb0a-75b0-4608-a6c6-f8d1773707b0"/>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minOccurs="0"/>
                <xsd:element ref="ns2:Subject1" minOccurs="0"/>
                <xsd:element ref="ns4:_ResourceType" minOccurs="0"/>
                <xsd:element ref="ns1:PublishingContact" minOccurs="0"/>
                <xsd:element ref="ns5:Document_x0020_Subject"/>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description=""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ma:readOnly="false">
      <xsd:simpleType>
        <xsd:restriction base="dms:Choice">
          <xsd:enumeration value="Public"/>
          <xsd:enumeration value="Unclassified"/>
          <xsd:enumeration value="In-confidence"/>
          <xsd:enumeration value="Protected"/>
          <xsd:enumeration value="Highly-protected"/>
        </xsd:restriction>
      </xsd:simpleType>
    </xsd:element>
    <xsd:element name="Rights" ma:index="10" nillable="true" ma:displayName="Rights" ma:default="State of Queensland (Department of Education and Training)" ma:format="Dropdown" ma:internalName="Rights" ma:readOnly="false">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ma:readOnly="false">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02a95367-1f60-4f9c-bd4c-744a93c161e4"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element name="_ResourceType" ma:index="12" nillable="true" ma:displayName="Resource Type" ma:description="What type of resource is the content?" ma:format="Dropdown" ma:internalName="_ResourceType" ma:readOnly="fals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xsd="http://www.w3.org/2001/XMLSchema" xmlns:dms="http://schemas.microsoft.com/office/2006/documentManagement/types" targetNamespace="9212bb0a-75b0-4608-a6c6-f8d1773707b0" elementFormDefault="qualified">
    <xsd:import namespace="http://schemas.microsoft.com/office/2006/documentManagement/types"/>
    <xsd:element name="Document_x0020_Subject" ma:index="20" ma:displayName="Document Subject" ma:default="Other" ma:format="Dropdown" ma:internalName="Document_x0020_Subject">
      <xsd:simpleType>
        <xsd:union memberTypes="dms:Text">
          <xsd:simpleType>
            <xsd:restriction base="dms:Choice">
              <xsd:enumeration value="Landscape templates (cover only)"/>
              <xsd:enumeration value="Landscape templates (cover and internal)"/>
              <xsd:enumeration value="Landscape template (internal only)"/>
              <xsd:enumeration value="Marketing presentations"/>
              <xsd:enumeration value="Newsletter Items"/>
              <xsd:enumeration value="Other"/>
              <xsd:enumeration value="Portrait templates (cover only)"/>
              <xsd:enumeration value="Portrait templates (cover and internal)"/>
              <xsd:enumeration value="Portrait templates (internal onl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2740-E362-45DE-80A8-5AAD5D6839E7}">
  <ds:schemaRefs>
    <ds:schemaRef ds:uri="http://schemas.microsoft.com/office/2006/metadata/properties"/>
    <ds:schemaRef ds:uri="http://schemas.microsoft.com/office/infopath/2007/PartnerControls"/>
    <ds:schemaRef ds:uri="http://schemas.microsoft.com/sharepoint/v3"/>
    <ds:schemaRef ds:uri="02a95367-1f60-4f9c-bd4c-744a93c161e4"/>
    <ds:schemaRef ds:uri="aaef3284-de11-4133-9020-7d3d3c07c702"/>
    <ds:schemaRef ds:uri="9212bb0a-75b0-4608-a6c6-f8d1773707b0"/>
  </ds:schemaRefs>
</ds:datastoreItem>
</file>

<file path=customXml/itemProps2.xml><?xml version="1.0" encoding="utf-8"?>
<ds:datastoreItem xmlns:ds="http://schemas.openxmlformats.org/officeDocument/2006/customXml" ds:itemID="{AF900A9F-C742-44E7-B238-1378A5A8E8A6}">
  <ds:schemaRefs>
    <ds:schemaRef ds:uri="http://schemas.microsoft.com/sharepoint/v3/contenttype/forms"/>
  </ds:schemaRefs>
</ds:datastoreItem>
</file>

<file path=customXml/itemProps3.xml><?xml version="1.0" encoding="utf-8"?>
<ds:datastoreItem xmlns:ds="http://schemas.openxmlformats.org/officeDocument/2006/customXml" ds:itemID="{840683A0-7BE5-46D8-BF93-A2CB4A629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02a95367-1f60-4f9c-bd4c-744a93c161e4"/>
    <ds:schemaRef ds:uri="9212bb0a-75b0-4608-a6c6-f8d1773707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3AC8D1-96AE-4738-AB79-70F4496E7642}">
  <ds:schemaRefs>
    <ds:schemaRef ds:uri="http://schemas.microsoft.com/office/2006/metadata/longProperties"/>
  </ds:schemaRefs>
</ds:datastoreItem>
</file>

<file path=customXml/itemProps5.xml><?xml version="1.0" encoding="utf-8"?>
<ds:datastoreItem xmlns:ds="http://schemas.openxmlformats.org/officeDocument/2006/customXml" ds:itemID="{44DF641E-AB64-4E4A-AF15-2E422634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2853</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Managing externally funded service providers as visitors in ACT Public schools</vt:lpstr>
    </vt:vector>
  </TitlesOfParts>
  <Company>Education Queensland</Company>
  <LinksUpToDate>false</LinksUpToDate>
  <CharactersWithSpaces>3271</CharactersWithSpaces>
  <SharedDoc>false</SharedDoc>
  <HLinks>
    <vt:vector size="18" baseType="variant">
      <vt:variant>
        <vt:i4>4259849</vt:i4>
      </vt:variant>
      <vt:variant>
        <vt:i4>6</vt:i4>
      </vt:variant>
      <vt:variant>
        <vt:i4>0</vt:i4>
      </vt:variant>
      <vt:variant>
        <vt:i4>5</vt:i4>
      </vt:variant>
      <vt:variant>
        <vt:lpwstr>https://oneportal.deta.qld.gov.au/Services/InformationTechnology/Forms/Documents/QDAN-364.pdf</vt:lpwstr>
      </vt:variant>
      <vt:variant>
        <vt:lpwstr/>
      </vt:variant>
      <vt:variant>
        <vt:i4>5046352</vt:i4>
      </vt:variant>
      <vt:variant>
        <vt:i4>3</vt:i4>
      </vt:variant>
      <vt:variant>
        <vt:i4>0</vt:i4>
      </vt:variant>
      <vt:variant>
        <vt:i4>5</vt:i4>
      </vt:variant>
      <vt:variant>
        <vt:lpwstr>http://ppr.det.qld.gov.au/corp/hr/Pages/default.aspx</vt:lpwstr>
      </vt:variant>
      <vt:variant>
        <vt:lpwstr/>
      </vt:variant>
      <vt:variant>
        <vt:i4>3014688</vt:i4>
      </vt:variant>
      <vt:variant>
        <vt:i4>0</vt:i4>
      </vt:variant>
      <vt:variant>
        <vt:i4>0</vt:i4>
      </vt:variant>
      <vt:variant>
        <vt:i4>5</vt:i4>
      </vt:variant>
      <vt:variant>
        <vt:lpwstr>http://ppr.det.qld.gov.au/education/management/Pages/Flexible-Arrangements-for-School-Students.aspx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externally funded service providers as visitors in ACT Public schools</dc:title>
  <dc:subject>Visitors in Public Schools</dc:subject>
  <dc:creator>ACT Education Directorate</dc:creator>
  <cp:keywords>NDIS Service Providers Visitors</cp:keywords>
  <cp:lastModifiedBy>lijing liu</cp:lastModifiedBy>
  <cp:revision>5</cp:revision>
  <cp:lastPrinted>2016-05-30T05:21:00Z</cp:lastPrinted>
  <dcterms:created xsi:type="dcterms:W3CDTF">2016-06-07T00:40:00Z</dcterms:created>
  <dcterms:modified xsi:type="dcterms:W3CDTF">2016-06-15T05:56:00Z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ies>
</file>