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0402" w14:textId="1081503D" w:rsidR="003E6716" w:rsidRDefault="00FB1522">
      <w:pPr>
        <w:rPr>
          <w:noProof/>
        </w:rPr>
      </w:pPr>
      <w:r>
        <w:rPr>
          <w:noProof/>
        </w:rPr>
        <mc:AlternateContent>
          <mc:Choice Requires="wps">
            <w:drawing>
              <wp:anchor distT="0" distB="0" distL="114300" distR="114300" simplePos="0" relativeHeight="251655680" behindDoc="0" locked="0" layoutInCell="0" allowOverlap="1" wp14:anchorId="7DE7F76A" wp14:editId="33B060E0">
                <wp:simplePos x="0" y="0"/>
                <wp:positionH relativeFrom="column">
                  <wp:posOffset>6812280</wp:posOffset>
                </wp:positionH>
                <wp:positionV relativeFrom="paragraph">
                  <wp:posOffset>4572000</wp:posOffset>
                </wp:positionV>
                <wp:extent cx="91440" cy="5120640"/>
                <wp:effectExtent l="0" t="0" r="0" b="0"/>
                <wp:wrapNone/>
                <wp:docPr id="2467267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51206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DF6D7" id="Rectangle 2" o:spid="_x0000_s1026" style="position:absolute;margin-left:536.4pt;margin-top:5in;width:7.2pt;height:40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" o:allowincell="f" fillcolor="black"/>
            </w:pict>
          </mc:Fallback>
        </mc:AlternateContent>
      </w:r>
      <w:r w:rsidR="003E6716">
        <w:rPr>
          <w:noProof/>
        </w:rPr>
        <w:t xml:space="preserve"> </w:t>
      </w:r>
    </w:p>
    <w:tbl>
      <w:tblPr>
        <w:tblW w:w="8613" w:type="dxa"/>
        <w:tblLook w:val="0000" w:firstRow="0" w:lastRow="0" w:firstColumn="0" w:lastColumn="0" w:noHBand="0" w:noVBand="0"/>
      </w:tblPr>
      <w:tblGrid>
        <w:gridCol w:w="2376"/>
        <w:gridCol w:w="6237"/>
      </w:tblGrid>
      <w:tr w:rsidR="003E6716" w14:paraId="1D517816" w14:textId="77777777">
        <w:trPr>
          <w:cantSplit/>
          <w:trHeight w:val="2127"/>
        </w:trPr>
        <w:tc>
          <w:tcPr>
            <w:tcW w:w="8613" w:type="dxa"/>
            <w:gridSpan w:val="2"/>
          </w:tcPr>
          <w:p w14:paraId="3F438BA8" w14:textId="25C35E17" w:rsidR="003E6716" w:rsidRDefault="00FB1522">
            <w:r>
              <w:rPr>
                <w:rFonts w:ascii="Arial" w:hAnsi="Arial"/>
                <w:noProof/>
                <w:color w:val="000000"/>
                <w:sz w:val="20"/>
              </w:rPr>
              <w:drawing>
                <wp:inline distT="0" distB="0" distL="0" distR="0" wp14:anchorId="470B977E" wp14:editId="2481E1E2">
                  <wp:extent cx="1850390" cy="9201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0390" cy="920115"/>
                          </a:xfrm>
                          <a:prstGeom prst="rect">
                            <a:avLst/>
                          </a:prstGeom>
                          <a:noFill/>
                          <a:ln>
                            <a:noFill/>
                          </a:ln>
                        </pic:spPr>
                      </pic:pic>
                    </a:graphicData>
                  </a:graphic>
                </wp:inline>
              </w:drawing>
            </w:r>
          </w:p>
        </w:tc>
      </w:tr>
      <w:tr w:rsidR="003E6716" w14:paraId="054E6BA7" w14:textId="77777777" w:rsidTr="0009146E">
        <w:trPr>
          <w:cantSplit/>
          <w:trHeight w:val="1569"/>
        </w:trPr>
        <w:tc>
          <w:tcPr>
            <w:tcW w:w="8613" w:type="dxa"/>
            <w:gridSpan w:val="2"/>
          </w:tcPr>
          <w:p w14:paraId="5978A57A" w14:textId="77777777" w:rsidR="003E6716" w:rsidRDefault="003E6716">
            <w:pPr>
              <w:rPr>
                <w:rFonts w:ascii="Arial (W1)" w:hAnsi="Arial (W1)"/>
                <w:b/>
                <w:bCs/>
                <w:smallCaps/>
                <w:sz w:val="72"/>
              </w:rPr>
            </w:pPr>
            <w:bookmarkStart w:id="0" w:name="_Toc139952256"/>
            <w:bookmarkStart w:id="1" w:name="_Toc139952432"/>
            <w:r>
              <w:rPr>
                <w:rFonts w:ascii="Arial (W1)" w:hAnsi="Arial (W1)"/>
                <w:b/>
                <w:bCs/>
                <w:smallCaps/>
                <w:sz w:val="72"/>
              </w:rPr>
              <w:t>Sponsorship Agreement</w:t>
            </w:r>
            <w:bookmarkEnd w:id="0"/>
            <w:bookmarkEnd w:id="1"/>
          </w:p>
          <w:p w14:paraId="04713016" w14:textId="268E9B8D" w:rsidR="003E6716" w:rsidRDefault="00FB1522">
            <w:pPr>
              <w:rPr>
                <w:rFonts w:ascii="Arial" w:hAnsi="Arial"/>
                <w:sz w:val="56"/>
              </w:rPr>
            </w:pPr>
            <w:r>
              <w:rPr>
                <w:rFonts w:ascii="Arial" w:hAnsi="Arial"/>
                <w:noProof/>
                <w:sz w:val="56"/>
                <w:lang w:val="en-US"/>
              </w:rPr>
              <mc:AlternateContent>
                <mc:Choice Requires="wps">
                  <w:drawing>
                    <wp:anchor distT="0" distB="0" distL="114300" distR="114300" simplePos="0" relativeHeight="251656704" behindDoc="0" locked="0" layoutInCell="1" allowOverlap="1" wp14:anchorId="22BF8B86" wp14:editId="0154A019">
                      <wp:simplePos x="0" y="0"/>
                      <wp:positionH relativeFrom="column">
                        <wp:posOffset>-60960</wp:posOffset>
                      </wp:positionH>
                      <wp:positionV relativeFrom="paragraph">
                        <wp:posOffset>69215</wp:posOffset>
                      </wp:positionV>
                      <wp:extent cx="5491480" cy="229870"/>
                      <wp:effectExtent l="0" t="0" r="0" b="0"/>
                      <wp:wrapNone/>
                      <wp:docPr id="17453857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1480" cy="229870"/>
                              </a:xfrm>
                              <a:prstGeom prst="rect">
                                <a:avLst/>
                              </a:prstGeom>
                              <a:solidFill>
                                <a:srgbClr val="B9B9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3AFB4" id="Rectangle 13" o:spid="_x0000_s1026" style="position:absolute;margin-left:-4.8pt;margin-top:5.45pt;width:432.4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" fillcolor="#b9b9b9" stroked="f"/>
                  </w:pict>
                </mc:Fallback>
              </mc:AlternateContent>
            </w:r>
          </w:p>
        </w:tc>
      </w:tr>
      <w:bookmarkStart w:id="2" w:name="_Toc139952257"/>
      <w:bookmarkStart w:id="3" w:name="_Toc139952385"/>
      <w:bookmarkStart w:id="4" w:name="_Toc139952433"/>
      <w:tr w:rsidR="003E6716" w14:paraId="67432E92" w14:textId="77777777">
        <w:trPr>
          <w:trHeight w:val="976"/>
        </w:trPr>
        <w:tc>
          <w:tcPr>
            <w:tcW w:w="2376" w:type="dxa"/>
          </w:tcPr>
          <w:p w14:paraId="2C8486DD" w14:textId="60BD3FC5" w:rsidR="003E6716" w:rsidRDefault="00FB1522">
            <w:pPr>
              <w:rPr>
                <w:rFonts w:ascii="Arial (W1)" w:hAnsi="Arial (W1)"/>
                <w:b/>
                <w:bCs/>
                <w:color w:val="000000"/>
              </w:rPr>
            </w:pPr>
            <w:r>
              <w:rPr>
                <w:rFonts w:ascii="Arial (W1)" w:hAnsi="Arial (W1)"/>
                <w:b/>
                <w:bCs/>
                <w:noProof/>
                <w:lang w:val="en-US"/>
              </w:rPr>
              <mc:AlternateContent>
                <mc:Choice Requires="wps">
                  <w:drawing>
                    <wp:anchor distT="0" distB="0" distL="114300" distR="114300" simplePos="0" relativeHeight="251657728" behindDoc="0" locked="0" layoutInCell="1" allowOverlap="1" wp14:anchorId="295869D9" wp14:editId="54912ECD">
                      <wp:simplePos x="0" y="0"/>
                      <wp:positionH relativeFrom="column">
                        <wp:posOffset>1264920</wp:posOffset>
                      </wp:positionH>
                      <wp:positionV relativeFrom="paragraph">
                        <wp:posOffset>29845</wp:posOffset>
                      </wp:positionV>
                      <wp:extent cx="28575" cy="5374005"/>
                      <wp:effectExtent l="0" t="0" r="0" b="0"/>
                      <wp:wrapNone/>
                      <wp:docPr id="213945683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575" cy="537400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C62AC" id="Rectangle 14" o:spid="_x0000_s1026" style="position:absolute;margin-left:99.6pt;margin-top:2.35pt;width:2.25pt;height:423.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" fillcolor="black"/>
                  </w:pict>
                </mc:Fallback>
              </mc:AlternateContent>
            </w:r>
            <w:bookmarkEnd w:id="2"/>
            <w:bookmarkEnd w:id="3"/>
            <w:bookmarkEnd w:id="4"/>
          </w:p>
          <w:p w14:paraId="733691AA" w14:textId="77777777" w:rsidR="003E6716" w:rsidRDefault="003E6716">
            <w:pPr>
              <w:rPr>
                <w:rFonts w:ascii="Arial (W1)" w:hAnsi="Arial (W1)"/>
                <w:b/>
                <w:bCs/>
                <w:color w:val="000000"/>
              </w:rPr>
            </w:pPr>
          </w:p>
          <w:p w14:paraId="0F7F2E9B" w14:textId="77777777" w:rsidR="003E6716" w:rsidRDefault="003E6716">
            <w:pPr>
              <w:rPr>
                <w:rFonts w:ascii="Arial (W1)" w:hAnsi="Arial (W1)"/>
                <w:b/>
                <w:bCs/>
                <w:noProof/>
                <w:lang w:val="en-US"/>
              </w:rPr>
            </w:pPr>
            <w:bookmarkStart w:id="5" w:name="_Toc139952258"/>
            <w:bookmarkStart w:id="6" w:name="_Toc139952434"/>
            <w:r>
              <w:rPr>
                <w:rFonts w:ascii="Arial (W1)" w:hAnsi="Arial (W1)"/>
                <w:b/>
                <w:bCs/>
                <w:noProof/>
                <w:lang w:val="en-US"/>
              </w:rPr>
              <w:t>Date</w:t>
            </w:r>
            <w:bookmarkEnd w:id="5"/>
            <w:bookmarkEnd w:id="6"/>
          </w:p>
          <w:p w14:paraId="1D2BAFED" w14:textId="77777777" w:rsidR="003E6716" w:rsidRDefault="003E6716">
            <w:pPr>
              <w:rPr>
                <w:rFonts w:ascii="Arial (W1)" w:hAnsi="Arial (W1)"/>
                <w:b/>
                <w:bCs/>
                <w:noProof/>
                <w:lang w:val="en-US"/>
              </w:rPr>
            </w:pPr>
          </w:p>
          <w:p w14:paraId="3008D2BE" w14:textId="77777777" w:rsidR="003E6716" w:rsidRDefault="003E6716">
            <w:pPr>
              <w:rPr>
                <w:rFonts w:ascii="Arial" w:hAnsi="Arial" w:cs="Arial"/>
                <w:b/>
                <w:bCs/>
                <w:color w:val="000000"/>
              </w:rPr>
            </w:pPr>
          </w:p>
        </w:tc>
        <w:tc>
          <w:tcPr>
            <w:tcW w:w="6237" w:type="dxa"/>
          </w:tcPr>
          <w:p w14:paraId="5D898CFA" w14:textId="77777777" w:rsidR="003E6716" w:rsidRDefault="003E6716">
            <w:pPr>
              <w:rPr>
                <w:rFonts w:ascii="Arial (W1)" w:hAnsi="Arial (W1)"/>
                <w:sz w:val="32"/>
              </w:rPr>
            </w:pPr>
          </w:p>
          <w:p w14:paraId="00F23761" w14:textId="77777777" w:rsidR="003E6716" w:rsidRDefault="003E6716" w:rsidP="0009146E">
            <w:pPr>
              <w:pStyle w:val="Header"/>
              <w:tabs>
                <w:tab w:val="clear" w:pos="4153"/>
                <w:tab w:val="clear" w:pos="8306"/>
              </w:tabs>
              <w:rPr>
                <w:rFonts w:ascii="Arial (W1)" w:hAnsi="Arial (W1)"/>
              </w:rPr>
            </w:pPr>
            <w:bookmarkStart w:id="7" w:name="_Toc139952259"/>
            <w:bookmarkStart w:id="8" w:name="_Toc139952435"/>
            <w:r>
              <w:rPr>
                <w:rFonts w:ascii="Arial (W1)" w:hAnsi="Arial (W1)"/>
              </w:rPr>
              <w:t xml:space="preserve">__________________ </w:t>
            </w:r>
            <w:bookmarkEnd w:id="7"/>
            <w:bookmarkEnd w:id="8"/>
          </w:p>
        </w:tc>
      </w:tr>
      <w:tr w:rsidR="003E6716" w14:paraId="20C2F9DD" w14:textId="77777777">
        <w:trPr>
          <w:trHeight w:val="880"/>
        </w:trPr>
        <w:tc>
          <w:tcPr>
            <w:tcW w:w="2376" w:type="dxa"/>
          </w:tcPr>
          <w:p w14:paraId="175E88EF" w14:textId="77777777" w:rsidR="003E6716" w:rsidRDefault="003E6716">
            <w:pPr>
              <w:rPr>
                <w:rFonts w:ascii="Arial (W1)" w:hAnsi="Arial (W1)"/>
                <w:b/>
                <w:bCs/>
                <w:noProof/>
                <w:lang w:val="en-US"/>
              </w:rPr>
            </w:pPr>
          </w:p>
          <w:p w14:paraId="20B7FB5D" w14:textId="77777777" w:rsidR="003E6716" w:rsidRDefault="003E6716">
            <w:pPr>
              <w:rPr>
                <w:color w:val="000000"/>
              </w:rPr>
            </w:pPr>
            <w:bookmarkStart w:id="9" w:name="_Toc139952260"/>
            <w:bookmarkStart w:id="10" w:name="_Toc139952436"/>
            <w:r>
              <w:rPr>
                <w:rFonts w:ascii="Arial (W1)" w:hAnsi="Arial (W1)"/>
                <w:b/>
                <w:bCs/>
                <w:noProof/>
                <w:lang w:val="en-US"/>
              </w:rPr>
              <w:t>Parties</w:t>
            </w:r>
            <w:bookmarkEnd w:id="9"/>
            <w:bookmarkEnd w:id="10"/>
          </w:p>
        </w:tc>
        <w:tc>
          <w:tcPr>
            <w:tcW w:w="6237" w:type="dxa"/>
          </w:tcPr>
          <w:p w14:paraId="4D32DDA6" w14:textId="77777777" w:rsidR="003E6716" w:rsidRDefault="003E6716">
            <w:pPr>
              <w:rPr>
                <w:rFonts w:ascii="Arial (W1)" w:hAnsi="Arial (W1)"/>
                <w:sz w:val="32"/>
              </w:rPr>
            </w:pPr>
          </w:p>
          <w:p w14:paraId="336E125B" w14:textId="77777777" w:rsidR="003E6716" w:rsidRDefault="003E6716">
            <w:pPr>
              <w:rPr>
                <w:rFonts w:ascii="Arial (W1)" w:hAnsi="Arial (W1)"/>
                <w:b/>
                <w:bCs/>
                <w:sz w:val="32"/>
              </w:rPr>
            </w:pPr>
            <w:bookmarkStart w:id="11" w:name="_Toc139952261"/>
            <w:bookmarkStart w:id="12" w:name="_Toc139952437"/>
            <w:smartTag w:uri="urn:schemas-microsoft-com:office:smarttags" w:element="State">
              <w:smartTag w:uri="urn:schemas-microsoft-com:office:smarttags" w:element="place">
                <w:r>
                  <w:rPr>
                    <w:rFonts w:ascii="Arial (W1)" w:hAnsi="Arial (W1)"/>
                    <w:b/>
                    <w:bCs/>
                    <w:sz w:val="32"/>
                  </w:rPr>
                  <w:t>AUSTRALIAN CAPITAL TERRITORY</w:t>
                </w:r>
              </w:smartTag>
            </w:smartTag>
            <w:bookmarkEnd w:id="11"/>
            <w:bookmarkEnd w:id="12"/>
          </w:p>
        </w:tc>
      </w:tr>
      <w:tr w:rsidR="003E6716" w14:paraId="35C3F823" w14:textId="77777777">
        <w:trPr>
          <w:trHeight w:val="970"/>
        </w:trPr>
        <w:tc>
          <w:tcPr>
            <w:tcW w:w="2376" w:type="dxa"/>
          </w:tcPr>
          <w:p w14:paraId="72F84DBA" w14:textId="77777777" w:rsidR="003E6716" w:rsidRDefault="003E6716"/>
        </w:tc>
        <w:tc>
          <w:tcPr>
            <w:tcW w:w="6237" w:type="dxa"/>
          </w:tcPr>
          <w:p w14:paraId="3ACACC7C" w14:textId="77777777" w:rsidR="003E6716" w:rsidRDefault="003E6716">
            <w:pPr>
              <w:rPr>
                <w:rFonts w:ascii="Arial (W1)" w:hAnsi="Arial (W1)"/>
                <w:sz w:val="32"/>
              </w:rPr>
            </w:pPr>
          </w:p>
          <w:p w14:paraId="11138AE4" w14:textId="77777777" w:rsidR="003E6716" w:rsidRDefault="003E6716">
            <w:pPr>
              <w:rPr>
                <w:rFonts w:ascii="Arial (W1)" w:hAnsi="Arial (W1)"/>
                <w:b/>
                <w:bCs/>
                <w:color w:val="FF0000"/>
                <w:sz w:val="32"/>
              </w:rPr>
            </w:pPr>
            <w:bookmarkStart w:id="13" w:name="_Toc139952262"/>
            <w:bookmarkStart w:id="14" w:name="_Toc139952438"/>
            <w:r>
              <w:rPr>
                <w:rFonts w:ascii="Arial (W1)" w:hAnsi="Arial (W1)"/>
                <w:b/>
                <w:bCs/>
                <w:color w:val="FF0000"/>
                <w:sz w:val="32"/>
              </w:rPr>
              <w:t>[INSERT FULL NAME OF SPONSOR INCL. ACN IF COMPANY</w:t>
            </w:r>
            <w:r w:rsidR="0009146E">
              <w:rPr>
                <w:rFonts w:ascii="Arial (W1)" w:hAnsi="Arial (W1)"/>
                <w:b/>
                <w:bCs/>
                <w:color w:val="FF0000"/>
                <w:sz w:val="32"/>
              </w:rPr>
              <w:t>, OR ABN</w:t>
            </w:r>
            <w:r>
              <w:rPr>
                <w:rFonts w:ascii="Arial (W1)" w:hAnsi="Arial (W1)"/>
                <w:b/>
                <w:bCs/>
                <w:color w:val="FF0000"/>
                <w:sz w:val="32"/>
              </w:rPr>
              <w:t>]</w:t>
            </w:r>
            <w:bookmarkEnd w:id="13"/>
            <w:bookmarkEnd w:id="14"/>
          </w:p>
        </w:tc>
      </w:tr>
      <w:tr w:rsidR="003E6716" w14:paraId="4383086A" w14:textId="77777777">
        <w:trPr>
          <w:trHeight w:val="1268"/>
        </w:trPr>
        <w:tc>
          <w:tcPr>
            <w:tcW w:w="2376" w:type="dxa"/>
          </w:tcPr>
          <w:p w14:paraId="3A13301B" w14:textId="77777777" w:rsidR="003E6716" w:rsidRDefault="003E6716">
            <w:pPr>
              <w:rPr>
                <w:color w:val="000000"/>
              </w:rPr>
            </w:pPr>
          </w:p>
        </w:tc>
        <w:tc>
          <w:tcPr>
            <w:tcW w:w="6237" w:type="dxa"/>
          </w:tcPr>
          <w:p w14:paraId="0D294A0A" w14:textId="77777777" w:rsidR="003E6716" w:rsidRDefault="003E6716">
            <w:pPr>
              <w:rPr>
                <w:rFonts w:ascii="Arial (W1)" w:hAnsi="Arial (W1)"/>
                <w:sz w:val="32"/>
              </w:rPr>
            </w:pPr>
          </w:p>
          <w:p w14:paraId="040A0707" w14:textId="77777777" w:rsidR="003E6716" w:rsidRDefault="003E6716">
            <w:pPr>
              <w:rPr>
                <w:rFonts w:ascii="Arial (W1)" w:hAnsi="Arial (W1)" w:cs="Arial"/>
                <w:b/>
                <w:bCs/>
                <w:caps/>
                <w:color w:val="FF0000"/>
                <w:sz w:val="32"/>
              </w:rPr>
            </w:pPr>
            <w:bookmarkStart w:id="15" w:name="_Toc139952263"/>
            <w:bookmarkStart w:id="16" w:name="_Toc139952439"/>
            <w:r>
              <w:rPr>
                <w:rFonts w:ascii="Arial (W1)" w:hAnsi="Arial (W1)" w:cs="Arial"/>
                <w:b/>
                <w:bCs/>
                <w:caps/>
                <w:color w:val="000000"/>
                <w:sz w:val="32"/>
              </w:rPr>
              <w:t xml:space="preserve">sponsorship of </w:t>
            </w:r>
            <w:r>
              <w:rPr>
                <w:rFonts w:ascii="Arial (W1)" w:hAnsi="Arial (W1)" w:cs="Arial"/>
                <w:b/>
                <w:bCs/>
                <w:caps/>
                <w:color w:val="FF0000"/>
                <w:sz w:val="32"/>
              </w:rPr>
              <w:t xml:space="preserve">[INSERT </w:t>
            </w:r>
            <w:r w:rsidR="0009146E">
              <w:rPr>
                <w:rFonts w:ascii="Arial (W1)" w:hAnsi="Arial (W1)" w:cs="Arial"/>
                <w:b/>
                <w:bCs/>
                <w:caps/>
                <w:color w:val="FF0000"/>
                <w:sz w:val="32"/>
              </w:rPr>
              <w:t xml:space="preserve">TERRITORY </w:t>
            </w:r>
            <w:r>
              <w:rPr>
                <w:rFonts w:ascii="Arial (W1)" w:hAnsi="Arial (W1)" w:cs="Arial"/>
                <w:b/>
                <w:bCs/>
                <w:caps/>
                <w:color w:val="FF0000"/>
                <w:sz w:val="32"/>
              </w:rPr>
              <w:t>activity]</w:t>
            </w:r>
            <w:bookmarkEnd w:id="15"/>
            <w:bookmarkEnd w:id="16"/>
          </w:p>
          <w:p w14:paraId="0FBC3D29" w14:textId="77777777" w:rsidR="003E6716" w:rsidRDefault="003E6716">
            <w:pPr>
              <w:pStyle w:val="BodyText2"/>
            </w:pPr>
          </w:p>
        </w:tc>
      </w:tr>
      <w:tr w:rsidR="003E6716" w14:paraId="7C1836AF" w14:textId="77777777">
        <w:trPr>
          <w:trHeight w:val="2258"/>
        </w:trPr>
        <w:tc>
          <w:tcPr>
            <w:tcW w:w="2376" w:type="dxa"/>
          </w:tcPr>
          <w:p w14:paraId="14E69F08" w14:textId="77777777" w:rsidR="003E6716" w:rsidRDefault="003E6716">
            <w:pPr>
              <w:rPr>
                <w:color w:val="000000"/>
              </w:rPr>
            </w:pPr>
            <w:bookmarkStart w:id="17" w:name="_Toc139952264"/>
            <w:bookmarkStart w:id="18" w:name="_Toc139952440"/>
            <w:r>
              <w:rPr>
                <w:rFonts w:ascii="Arial (W1)" w:hAnsi="Arial (W1)"/>
                <w:b/>
                <w:bCs/>
                <w:noProof/>
                <w:lang w:val="en-US"/>
              </w:rPr>
              <w:t>Prepared by</w:t>
            </w:r>
            <w:bookmarkEnd w:id="17"/>
            <w:bookmarkEnd w:id="18"/>
          </w:p>
        </w:tc>
        <w:tc>
          <w:tcPr>
            <w:tcW w:w="6237" w:type="dxa"/>
          </w:tcPr>
          <w:p w14:paraId="6E6FA52F" w14:textId="6A1AD813" w:rsidR="003E6716" w:rsidRDefault="003E6716">
            <w:pPr>
              <w:rPr>
                <w:rFonts w:ascii="Arial" w:hAnsi="Arial" w:cs="Arial"/>
                <w:color w:val="FF0000"/>
              </w:rPr>
            </w:pPr>
            <w:r>
              <w:rPr>
                <w:rFonts w:ascii="Arial" w:hAnsi="Arial" w:cs="Arial"/>
                <w:color w:val="FF0000"/>
              </w:rPr>
              <w:t>[Insert Agency]</w:t>
            </w:r>
          </w:p>
          <w:p w14:paraId="4C20ED84" w14:textId="0F91ED25" w:rsidR="003E6716" w:rsidRDefault="003E6716">
            <w:pPr>
              <w:rPr>
                <w:rFonts w:ascii="Arial" w:hAnsi="Arial" w:cs="Arial"/>
                <w:color w:val="FF0000"/>
                <w:szCs w:val="24"/>
              </w:rPr>
            </w:pPr>
            <w:r>
              <w:rPr>
                <w:rFonts w:ascii="Arial" w:hAnsi="Arial" w:cs="Arial"/>
                <w:color w:val="FF0000"/>
                <w:szCs w:val="24"/>
              </w:rPr>
              <w:t>[Insert Address 1]</w:t>
            </w:r>
          </w:p>
          <w:p w14:paraId="2644BB18" w14:textId="6D48F2C9" w:rsidR="003E6716" w:rsidRDefault="003E6716">
            <w:pPr>
              <w:rPr>
                <w:rFonts w:ascii="Arial" w:hAnsi="Arial" w:cs="Arial"/>
                <w:color w:val="FF0000"/>
              </w:rPr>
            </w:pPr>
            <w:r>
              <w:rPr>
                <w:rFonts w:ascii="Arial" w:hAnsi="Arial" w:cs="Arial"/>
                <w:color w:val="FF0000"/>
              </w:rPr>
              <w:t>[Insert Address 2]</w:t>
            </w:r>
          </w:p>
          <w:p w14:paraId="35CA4EE7" w14:textId="12E2D427" w:rsidR="003E6716" w:rsidRDefault="003E6716">
            <w:pPr>
              <w:rPr>
                <w:rFonts w:ascii="Arial" w:hAnsi="Arial" w:cs="Arial"/>
                <w:color w:val="FF0000"/>
              </w:rPr>
            </w:pPr>
            <w:r>
              <w:rPr>
                <w:rFonts w:ascii="Arial" w:hAnsi="Arial" w:cs="Arial"/>
                <w:color w:val="FF0000"/>
              </w:rPr>
              <w:t>[Insert Address 3]</w:t>
            </w:r>
          </w:p>
          <w:p w14:paraId="2D41BCD3" w14:textId="1E031A0F" w:rsidR="003E6716" w:rsidRDefault="006A256B">
            <w:pPr>
              <w:rPr>
                <w:rFonts w:ascii="Arial" w:hAnsi="Arial" w:cs="Arial"/>
                <w:color w:val="FF0000"/>
              </w:rPr>
            </w:pPr>
            <w:r w:rsidRPr="006A256B">
              <w:rPr>
                <w:rFonts w:ascii="Arial" w:hAnsi="Arial" w:cs="Arial"/>
                <w:color w:val="000000" w:themeColor="text1"/>
              </w:rPr>
              <w:t>Ph:</w:t>
            </w:r>
            <w:r w:rsidR="003E6716">
              <w:rPr>
                <w:rFonts w:ascii="Arial" w:hAnsi="Arial" w:cs="Arial"/>
                <w:color w:val="FF0000"/>
              </w:rPr>
              <w:tab/>
              <w:t>[Insert]</w:t>
            </w:r>
          </w:p>
          <w:p w14:paraId="4DF5BA60" w14:textId="39D4B31B" w:rsidR="003E6716" w:rsidRDefault="006A256B">
            <w:pPr>
              <w:rPr>
                <w:color w:val="FF0000"/>
              </w:rPr>
            </w:pPr>
            <w:r w:rsidRPr="006A256B">
              <w:rPr>
                <w:rFonts w:ascii="Arial" w:hAnsi="Arial" w:cs="Arial"/>
                <w:color w:val="000000" w:themeColor="text1"/>
              </w:rPr>
              <w:t>Fax:</w:t>
            </w:r>
            <w:r w:rsidRPr="006A256B">
              <w:rPr>
                <w:rFonts w:ascii="Arial" w:hAnsi="Arial" w:cs="Arial"/>
                <w:color w:val="000000" w:themeColor="text1"/>
              </w:rPr>
              <w:tab/>
            </w:r>
            <w:r w:rsidR="003E6716">
              <w:rPr>
                <w:rFonts w:ascii="Arial" w:hAnsi="Arial" w:cs="Arial"/>
                <w:color w:val="FF0000"/>
              </w:rPr>
              <w:t>[Insert]</w:t>
            </w:r>
          </w:p>
          <w:p w14:paraId="66FBD8E7" w14:textId="627AD17A" w:rsidR="003E6716" w:rsidRDefault="006A256B">
            <w:pPr>
              <w:rPr>
                <w:rFonts w:ascii="Arial" w:hAnsi="Arial" w:cs="Arial"/>
                <w:color w:val="FF0000"/>
              </w:rPr>
            </w:pPr>
            <w:r w:rsidRPr="006A256B">
              <w:rPr>
                <w:rFonts w:ascii="Arial" w:hAnsi="Arial" w:cs="Arial"/>
                <w:color w:val="000000" w:themeColor="text1"/>
              </w:rPr>
              <w:t>Ref:</w:t>
            </w:r>
            <w:r w:rsidR="003E6716">
              <w:rPr>
                <w:rFonts w:ascii="Arial" w:hAnsi="Arial" w:cs="Arial"/>
                <w:color w:val="FF0000"/>
              </w:rPr>
              <w:tab/>
              <w:t>[INITIALS]:[FILE NO]</w:t>
            </w:r>
          </w:p>
          <w:p w14:paraId="66BD0290" w14:textId="77777777" w:rsidR="003E6716" w:rsidRDefault="003E6716">
            <w:pPr>
              <w:rPr>
                <w:rFonts w:ascii="Arial (W1)" w:hAnsi="Arial (W1)" w:cs="Arial"/>
                <w:color w:val="000000"/>
              </w:rPr>
            </w:pPr>
          </w:p>
        </w:tc>
      </w:tr>
      <w:tr w:rsidR="003E6716" w14:paraId="20CB4205" w14:textId="77777777">
        <w:trPr>
          <w:trHeight w:val="748"/>
        </w:trPr>
        <w:tc>
          <w:tcPr>
            <w:tcW w:w="2376" w:type="dxa"/>
          </w:tcPr>
          <w:p w14:paraId="47F6D8C0" w14:textId="77777777" w:rsidR="003E6716" w:rsidRDefault="003E6716">
            <w:pPr>
              <w:rPr>
                <w:color w:val="000000"/>
              </w:rPr>
            </w:pPr>
            <w:bookmarkStart w:id="19" w:name="_Toc139952265"/>
            <w:bookmarkStart w:id="20" w:name="_Toc139952441"/>
            <w:r>
              <w:rPr>
                <w:rFonts w:ascii="Arial (W1)" w:hAnsi="Arial (W1)"/>
                <w:b/>
                <w:bCs/>
                <w:noProof/>
                <w:lang w:val="en-US"/>
              </w:rPr>
              <w:t>Version</w:t>
            </w:r>
            <w:bookmarkEnd w:id="19"/>
            <w:bookmarkEnd w:id="20"/>
          </w:p>
        </w:tc>
        <w:tc>
          <w:tcPr>
            <w:tcW w:w="6237" w:type="dxa"/>
          </w:tcPr>
          <w:p w14:paraId="63E61D48" w14:textId="69766B83" w:rsidR="003E6716" w:rsidRDefault="003E6716">
            <w:pPr>
              <w:rPr>
                <w:rFonts w:ascii="Arial (W1)" w:hAnsi="Arial (W1)" w:cs="Arial"/>
                <w:color w:val="FF0000"/>
              </w:rPr>
            </w:pPr>
            <w:r>
              <w:rPr>
                <w:rFonts w:ascii="Arial (W1)" w:hAnsi="Arial (W1)" w:cs="Arial"/>
                <w:color w:val="FF0000"/>
              </w:rPr>
              <w:t>[Draft/</w:t>
            </w:r>
            <w:r w:rsidR="00AE234C">
              <w:rPr>
                <w:rFonts w:ascii="Arial (W1)" w:hAnsi="Arial (W1)" w:cs="Arial"/>
                <w:color w:val="FF0000"/>
              </w:rPr>
              <w:t xml:space="preserve"> 20251106</w:t>
            </w:r>
            <w:r>
              <w:rPr>
                <w:rFonts w:ascii="Arial (W1)" w:hAnsi="Arial (W1)" w:cs="Arial"/>
                <w:color w:val="FF0000"/>
              </w:rPr>
              <w:t>]</w:t>
            </w:r>
          </w:p>
          <w:p w14:paraId="0DFE43B4" w14:textId="77777777" w:rsidR="0009146E" w:rsidRDefault="0009146E">
            <w:pPr>
              <w:rPr>
                <w:rFonts w:ascii="Arial (W1)" w:hAnsi="Arial (W1)" w:cs="Arial"/>
                <w:color w:val="FF0000"/>
              </w:rPr>
            </w:pPr>
          </w:p>
          <w:p w14:paraId="0C3678F7" w14:textId="77777777" w:rsidR="003F0DBB" w:rsidRDefault="003F0DBB" w:rsidP="00154F66">
            <w:pPr>
              <w:tabs>
                <w:tab w:val="left" w:pos="0"/>
                <w:tab w:val="left" w:pos="1418"/>
              </w:tabs>
              <w:jc w:val="both"/>
              <w:rPr>
                <w:rFonts w:ascii="Arial (W1)" w:hAnsi="Arial (W1)" w:cs="Arial"/>
                <w:color w:val="FF0000"/>
              </w:rPr>
            </w:pPr>
          </w:p>
        </w:tc>
      </w:tr>
    </w:tbl>
    <w:p w14:paraId="30B08CB0" w14:textId="77777777" w:rsidR="003E6716" w:rsidRDefault="003E6716">
      <w:pPr>
        <w:pStyle w:val="Header"/>
        <w:tabs>
          <w:tab w:val="clear" w:pos="4153"/>
          <w:tab w:val="clear" w:pos="8306"/>
        </w:tabs>
        <w:rPr>
          <w:noProof/>
        </w:rPr>
      </w:pPr>
    </w:p>
    <w:p w14:paraId="2A75EEB8" w14:textId="77777777" w:rsidR="00AE234C" w:rsidRPr="00154F66" w:rsidRDefault="00AE234C" w:rsidP="0009146E">
      <w:pPr>
        <w:pStyle w:val="Header"/>
        <w:tabs>
          <w:tab w:val="clear" w:pos="4153"/>
          <w:tab w:val="clear" w:pos="8306"/>
        </w:tabs>
        <w:rPr>
          <w:rFonts w:ascii="Arial" w:hAnsi="Arial" w:cs="Arial"/>
          <w:noProof/>
          <w:color w:val="FF0000"/>
          <w:szCs w:val="24"/>
        </w:rPr>
      </w:pPr>
      <w:r w:rsidRPr="00154F66">
        <w:rPr>
          <w:rFonts w:ascii="Arial" w:hAnsi="Arial" w:cs="Arial"/>
          <w:b/>
          <w:noProof/>
          <w:color w:val="FF0000"/>
          <w:szCs w:val="24"/>
        </w:rPr>
        <w:t>NOTE TO USERS</w:t>
      </w:r>
      <w:r w:rsidR="006A256B" w:rsidRPr="00154F66">
        <w:rPr>
          <w:rFonts w:ascii="Arial" w:hAnsi="Arial" w:cs="Arial"/>
          <w:noProof/>
          <w:color w:val="FF0000"/>
          <w:szCs w:val="24"/>
        </w:rPr>
        <w:t xml:space="preserve">: </w:t>
      </w:r>
    </w:p>
    <w:p w14:paraId="6626AA4E" w14:textId="77777777" w:rsidR="00AE234C" w:rsidRDefault="00AE234C" w:rsidP="0009146E">
      <w:pPr>
        <w:pStyle w:val="Header"/>
        <w:tabs>
          <w:tab w:val="clear" w:pos="4153"/>
          <w:tab w:val="clear" w:pos="8306"/>
        </w:tabs>
        <w:rPr>
          <w:rFonts w:ascii="Arial" w:hAnsi="Arial" w:cs="Arial"/>
          <w:noProof/>
          <w:color w:val="FF0000"/>
          <w:szCs w:val="24"/>
        </w:rPr>
      </w:pPr>
    </w:p>
    <w:p w14:paraId="001211BC" w14:textId="56FA94AE" w:rsidR="0009146E" w:rsidRPr="00154F66" w:rsidRDefault="006A256B" w:rsidP="0009146E">
      <w:pPr>
        <w:pStyle w:val="Header"/>
        <w:tabs>
          <w:tab w:val="clear" w:pos="4153"/>
          <w:tab w:val="clear" w:pos="8306"/>
        </w:tabs>
        <w:rPr>
          <w:rFonts w:ascii="Arial" w:hAnsi="Arial" w:cs="Arial"/>
          <w:noProof/>
          <w:color w:val="FF0000"/>
          <w:szCs w:val="24"/>
        </w:rPr>
      </w:pPr>
      <w:r w:rsidRPr="00154F66">
        <w:rPr>
          <w:rFonts w:ascii="Arial" w:hAnsi="Arial" w:cs="Arial"/>
          <w:noProof/>
          <w:color w:val="FF0000"/>
          <w:szCs w:val="24"/>
        </w:rPr>
        <w:t>Any text in red is for your attention.  When using this template to prepare an agreement you will need to complete and/or follow any user prompts and also read the instructional notes.</w:t>
      </w:r>
    </w:p>
    <w:p w14:paraId="7A63425A" w14:textId="77777777" w:rsidR="000A69DC" w:rsidRDefault="000A69DC" w:rsidP="0009146E">
      <w:pPr>
        <w:pStyle w:val="Header"/>
        <w:tabs>
          <w:tab w:val="clear" w:pos="4153"/>
          <w:tab w:val="clear" w:pos="8306"/>
        </w:tabs>
        <w:rPr>
          <w:rFonts w:ascii="Arial" w:hAnsi="Arial" w:cs="Arial"/>
          <w:noProof/>
          <w:color w:val="FF0000"/>
          <w:szCs w:val="24"/>
        </w:rPr>
      </w:pPr>
    </w:p>
    <w:p w14:paraId="43958700" w14:textId="2C2146D0" w:rsidR="00AE234C" w:rsidRPr="00154F66" w:rsidRDefault="000A69DC" w:rsidP="0009146E">
      <w:pPr>
        <w:pStyle w:val="Header"/>
        <w:tabs>
          <w:tab w:val="clear" w:pos="4153"/>
          <w:tab w:val="clear" w:pos="8306"/>
        </w:tabs>
        <w:rPr>
          <w:rFonts w:ascii="Arial" w:hAnsi="Arial" w:cs="Arial"/>
          <w:noProof/>
          <w:color w:val="FF0000"/>
          <w:szCs w:val="24"/>
        </w:rPr>
      </w:pPr>
      <w:r>
        <w:rPr>
          <w:rFonts w:ascii="Arial" w:hAnsi="Arial" w:cs="Arial"/>
          <w:noProof/>
          <w:color w:val="FF0000"/>
          <w:szCs w:val="24"/>
        </w:rPr>
        <w:t xml:space="preserve">In using this template, the Education Directorate Corporate Sponsorship Policy and Procedures must be referred to and complied with.  </w:t>
      </w:r>
    </w:p>
    <w:p w14:paraId="62DF268B" w14:textId="77777777" w:rsidR="000A69DC" w:rsidRDefault="000A69DC" w:rsidP="0009146E">
      <w:pPr>
        <w:pStyle w:val="Header"/>
        <w:tabs>
          <w:tab w:val="clear" w:pos="4153"/>
          <w:tab w:val="clear" w:pos="8306"/>
        </w:tabs>
        <w:rPr>
          <w:rFonts w:ascii="Arial" w:hAnsi="Arial" w:cs="Arial"/>
          <w:noProof/>
          <w:color w:val="FF0000"/>
          <w:szCs w:val="24"/>
        </w:rPr>
      </w:pPr>
    </w:p>
    <w:p w14:paraId="34E276FF" w14:textId="49D62C1E" w:rsidR="00AE234C" w:rsidRDefault="00AE234C" w:rsidP="0009146E">
      <w:pPr>
        <w:pStyle w:val="Header"/>
        <w:tabs>
          <w:tab w:val="clear" w:pos="4153"/>
          <w:tab w:val="clear" w:pos="8306"/>
        </w:tabs>
        <w:rPr>
          <w:rFonts w:ascii="Arial" w:hAnsi="Arial" w:cs="Arial"/>
          <w:noProof/>
          <w:color w:val="FF0000"/>
          <w:szCs w:val="24"/>
        </w:rPr>
      </w:pPr>
      <w:r>
        <w:rPr>
          <w:rFonts w:ascii="Arial" w:hAnsi="Arial" w:cs="Arial"/>
          <w:noProof/>
          <w:color w:val="FF0000"/>
          <w:szCs w:val="24"/>
        </w:rPr>
        <w:t xml:space="preserve">This Template is </w:t>
      </w:r>
      <w:r w:rsidR="000A69DC" w:rsidRPr="00154F66">
        <w:rPr>
          <w:rFonts w:ascii="Arial" w:hAnsi="Arial" w:cs="Arial"/>
          <w:noProof/>
          <w:color w:val="FF0000"/>
          <w:szCs w:val="24"/>
          <w:u w:val="single"/>
        </w:rPr>
        <w:t>only</w:t>
      </w:r>
      <w:r w:rsidRPr="00154F66">
        <w:rPr>
          <w:rFonts w:ascii="Arial" w:hAnsi="Arial" w:cs="Arial"/>
          <w:noProof/>
          <w:color w:val="FF0000"/>
          <w:szCs w:val="24"/>
          <w:u w:val="single"/>
        </w:rPr>
        <w:t xml:space="preserve"> to be used for low value (under $25,000)</w:t>
      </w:r>
      <w:r w:rsidR="000A69DC" w:rsidRPr="00154F66">
        <w:rPr>
          <w:rFonts w:ascii="Arial" w:hAnsi="Arial" w:cs="Arial"/>
          <w:noProof/>
          <w:color w:val="FF0000"/>
          <w:szCs w:val="24"/>
          <w:u w:val="single"/>
        </w:rPr>
        <w:t xml:space="preserve"> low risk,</w:t>
      </w:r>
      <w:r w:rsidR="00FB1522">
        <w:rPr>
          <w:rFonts w:ascii="Arial" w:hAnsi="Arial" w:cs="Arial"/>
          <w:noProof/>
          <w:color w:val="FF0000"/>
          <w:szCs w:val="24"/>
          <w:u w:val="single"/>
        </w:rPr>
        <w:t xml:space="preserve"> and</w:t>
      </w:r>
      <w:r w:rsidR="000A69DC" w:rsidRPr="00154F66">
        <w:rPr>
          <w:rFonts w:ascii="Arial" w:hAnsi="Arial" w:cs="Arial"/>
          <w:noProof/>
          <w:color w:val="FF0000"/>
          <w:szCs w:val="24"/>
          <w:u w:val="single"/>
        </w:rPr>
        <w:t xml:space="preserve"> </w:t>
      </w:r>
      <w:r w:rsidR="00410914">
        <w:rPr>
          <w:rFonts w:ascii="Arial" w:hAnsi="Arial" w:cs="Arial"/>
          <w:noProof/>
          <w:color w:val="FF0000"/>
          <w:szCs w:val="24"/>
          <w:u w:val="single"/>
        </w:rPr>
        <w:t>sponsorships where money is provided by the Sponsor</w:t>
      </w:r>
      <w:r w:rsidR="000A69DC" w:rsidRPr="00154F66">
        <w:rPr>
          <w:rFonts w:ascii="Arial" w:hAnsi="Arial" w:cs="Arial"/>
          <w:noProof/>
          <w:color w:val="FF0000"/>
          <w:szCs w:val="24"/>
          <w:u w:val="single"/>
        </w:rPr>
        <w:t>.</w:t>
      </w:r>
      <w:r w:rsidR="000A69DC">
        <w:rPr>
          <w:rFonts w:ascii="Arial" w:hAnsi="Arial" w:cs="Arial"/>
          <w:noProof/>
          <w:color w:val="FF0000"/>
          <w:szCs w:val="24"/>
        </w:rPr>
        <w:t xml:space="preserve">  If the </w:t>
      </w:r>
      <w:r w:rsidR="00F2033A">
        <w:rPr>
          <w:rFonts w:ascii="Arial" w:hAnsi="Arial" w:cs="Arial"/>
          <w:noProof/>
          <w:color w:val="FF0000"/>
          <w:szCs w:val="24"/>
        </w:rPr>
        <w:t>value of the sponsorship</w:t>
      </w:r>
      <w:r w:rsidR="000A69DC">
        <w:rPr>
          <w:rFonts w:ascii="Arial" w:hAnsi="Arial" w:cs="Arial"/>
          <w:noProof/>
          <w:color w:val="FF0000"/>
          <w:szCs w:val="24"/>
        </w:rPr>
        <w:t xml:space="preserve"> is over $25,000, </w:t>
      </w:r>
      <w:r w:rsidR="00F2033A">
        <w:rPr>
          <w:rFonts w:ascii="Arial" w:hAnsi="Arial" w:cs="Arial"/>
          <w:noProof/>
          <w:color w:val="FF0000"/>
          <w:szCs w:val="24"/>
        </w:rPr>
        <w:t xml:space="preserve">or if </w:t>
      </w:r>
      <w:r w:rsidR="000A69DC">
        <w:rPr>
          <w:rFonts w:ascii="Arial" w:hAnsi="Arial" w:cs="Arial"/>
          <w:noProof/>
          <w:color w:val="FF0000"/>
          <w:szCs w:val="24"/>
        </w:rPr>
        <w:t xml:space="preserve">there may be potential legal risks to the Territory, or </w:t>
      </w:r>
      <w:r w:rsidR="00F2033A">
        <w:rPr>
          <w:rFonts w:ascii="Arial" w:hAnsi="Arial" w:cs="Arial"/>
          <w:noProof/>
          <w:color w:val="FF0000"/>
          <w:szCs w:val="24"/>
        </w:rPr>
        <w:t xml:space="preserve">if </w:t>
      </w:r>
      <w:r w:rsidR="000A69DC">
        <w:rPr>
          <w:rFonts w:ascii="Arial" w:hAnsi="Arial" w:cs="Arial"/>
          <w:noProof/>
          <w:color w:val="FF0000"/>
          <w:szCs w:val="24"/>
        </w:rPr>
        <w:t xml:space="preserve">it is uncertain whether this template may be used, it is recommended seeking legal advice from the ACT Government Solicitor. </w:t>
      </w:r>
    </w:p>
    <w:p w14:paraId="334A5F22" w14:textId="77777777" w:rsidR="000A69DC" w:rsidRDefault="000A69DC" w:rsidP="0009146E">
      <w:pPr>
        <w:pStyle w:val="Header"/>
        <w:tabs>
          <w:tab w:val="clear" w:pos="4153"/>
          <w:tab w:val="clear" w:pos="8306"/>
        </w:tabs>
        <w:rPr>
          <w:rFonts w:ascii="Arial" w:hAnsi="Arial" w:cs="Arial"/>
          <w:noProof/>
          <w:color w:val="FF0000"/>
          <w:szCs w:val="24"/>
        </w:rPr>
      </w:pPr>
    </w:p>
    <w:p w14:paraId="3708751D" w14:textId="56A8BD23" w:rsidR="000A69DC" w:rsidRDefault="000A69DC" w:rsidP="0009146E">
      <w:pPr>
        <w:pStyle w:val="Header"/>
        <w:tabs>
          <w:tab w:val="clear" w:pos="4153"/>
          <w:tab w:val="clear" w:pos="8306"/>
        </w:tabs>
        <w:rPr>
          <w:rFonts w:ascii="Arial" w:hAnsi="Arial" w:cs="Arial"/>
          <w:noProof/>
          <w:color w:val="FF0000"/>
          <w:szCs w:val="24"/>
        </w:rPr>
      </w:pPr>
      <w:r>
        <w:rPr>
          <w:rFonts w:ascii="Arial" w:hAnsi="Arial" w:cs="Arial"/>
          <w:noProof/>
          <w:color w:val="FF0000"/>
          <w:szCs w:val="24"/>
        </w:rPr>
        <w:t>Example of complex arrangements (where legal advice must be sought)</w:t>
      </w:r>
      <w:r w:rsidR="00F2033A">
        <w:rPr>
          <w:rFonts w:ascii="Arial" w:hAnsi="Arial" w:cs="Arial"/>
          <w:noProof/>
          <w:color w:val="FF0000"/>
          <w:szCs w:val="24"/>
        </w:rPr>
        <w:t xml:space="preserve"> may include (but not limited to)</w:t>
      </w:r>
      <w:r>
        <w:rPr>
          <w:rFonts w:ascii="Arial" w:hAnsi="Arial" w:cs="Arial"/>
          <w:noProof/>
          <w:color w:val="FF0000"/>
          <w:szCs w:val="24"/>
        </w:rPr>
        <w:t>:</w:t>
      </w:r>
    </w:p>
    <w:p w14:paraId="71B7B781" w14:textId="6519688B" w:rsidR="000A69DC" w:rsidRDefault="000A69DC" w:rsidP="000A69DC">
      <w:pPr>
        <w:pStyle w:val="Header"/>
        <w:numPr>
          <w:ilvl w:val="0"/>
          <w:numId w:val="45"/>
        </w:numPr>
        <w:tabs>
          <w:tab w:val="clear" w:pos="4153"/>
          <w:tab w:val="clear" w:pos="8306"/>
        </w:tabs>
        <w:rPr>
          <w:rFonts w:ascii="Arial" w:hAnsi="Arial" w:cs="Arial"/>
          <w:noProof/>
          <w:color w:val="FF0000"/>
          <w:szCs w:val="24"/>
        </w:rPr>
      </w:pPr>
      <w:r>
        <w:rPr>
          <w:rFonts w:ascii="Arial" w:hAnsi="Arial" w:cs="Arial"/>
          <w:noProof/>
          <w:color w:val="FF0000"/>
          <w:szCs w:val="24"/>
        </w:rPr>
        <w:t>where the Sponsor seeks modification of terms of this Agreement;</w:t>
      </w:r>
    </w:p>
    <w:p w14:paraId="2799C16F" w14:textId="0D5BF18F" w:rsidR="000A69DC" w:rsidRDefault="000A69DC" w:rsidP="000A69DC">
      <w:pPr>
        <w:pStyle w:val="Header"/>
        <w:numPr>
          <w:ilvl w:val="0"/>
          <w:numId w:val="45"/>
        </w:numPr>
        <w:tabs>
          <w:tab w:val="clear" w:pos="4153"/>
          <w:tab w:val="clear" w:pos="8306"/>
        </w:tabs>
        <w:rPr>
          <w:rFonts w:ascii="Arial" w:hAnsi="Arial" w:cs="Arial"/>
          <w:noProof/>
          <w:color w:val="FF0000"/>
          <w:szCs w:val="24"/>
        </w:rPr>
      </w:pPr>
      <w:r>
        <w:rPr>
          <w:rFonts w:ascii="Arial" w:hAnsi="Arial" w:cs="Arial"/>
          <w:noProof/>
          <w:color w:val="FF0000"/>
          <w:szCs w:val="24"/>
        </w:rPr>
        <w:t>where the Sponsorship includes provisions of goods</w:t>
      </w:r>
      <w:r w:rsidR="00F2033A">
        <w:rPr>
          <w:rFonts w:ascii="Arial" w:hAnsi="Arial" w:cs="Arial"/>
          <w:noProof/>
          <w:color w:val="FF0000"/>
          <w:szCs w:val="24"/>
        </w:rPr>
        <w:t xml:space="preserve">, that may require maintenance, removal or returning to the Sponsor or warranty/insurance arrangements; and </w:t>
      </w:r>
    </w:p>
    <w:p w14:paraId="70BA8842" w14:textId="68298233" w:rsidR="00B71AA8" w:rsidRDefault="00B71AA8" w:rsidP="000A69DC">
      <w:pPr>
        <w:pStyle w:val="Header"/>
        <w:numPr>
          <w:ilvl w:val="0"/>
          <w:numId w:val="45"/>
        </w:numPr>
        <w:tabs>
          <w:tab w:val="clear" w:pos="4153"/>
          <w:tab w:val="clear" w:pos="8306"/>
        </w:tabs>
        <w:rPr>
          <w:rFonts w:ascii="Arial" w:hAnsi="Arial" w:cs="Arial"/>
          <w:noProof/>
          <w:color w:val="FF0000"/>
          <w:szCs w:val="24"/>
        </w:rPr>
      </w:pPr>
      <w:r>
        <w:rPr>
          <w:rFonts w:ascii="Arial" w:hAnsi="Arial" w:cs="Arial"/>
          <w:noProof/>
          <w:color w:val="FF0000"/>
          <w:szCs w:val="24"/>
        </w:rPr>
        <w:t>where the Sponsorship includes provisions of goods or services that are not capable of being returned to the Sponsor in case the Agreement is terminated earlier than its expiry;</w:t>
      </w:r>
    </w:p>
    <w:p w14:paraId="1511B7CC" w14:textId="57D306DD" w:rsidR="00F2033A" w:rsidRDefault="00F2033A" w:rsidP="000A69DC">
      <w:pPr>
        <w:pStyle w:val="Header"/>
        <w:numPr>
          <w:ilvl w:val="0"/>
          <w:numId w:val="45"/>
        </w:numPr>
        <w:tabs>
          <w:tab w:val="clear" w:pos="4153"/>
          <w:tab w:val="clear" w:pos="8306"/>
        </w:tabs>
        <w:rPr>
          <w:rFonts w:ascii="Arial" w:hAnsi="Arial" w:cs="Arial"/>
          <w:noProof/>
          <w:color w:val="FF0000"/>
          <w:szCs w:val="24"/>
        </w:rPr>
      </w:pPr>
      <w:r>
        <w:rPr>
          <w:rFonts w:ascii="Arial" w:hAnsi="Arial" w:cs="Arial"/>
          <w:noProof/>
          <w:color w:val="FF0000"/>
          <w:szCs w:val="24"/>
        </w:rPr>
        <w:t xml:space="preserve">where the Sponsorship includes goods or services that may raise risks to the School (including students) or the Territory, including OHS issues. </w:t>
      </w:r>
    </w:p>
    <w:p w14:paraId="1E4D4869" w14:textId="5D8435C8" w:rsidR="00F2033A" w:rsidRPr="00154F66" w:rsidRDefault="00F2033A" w:rsidP="00154F66">
      <w:pPr>
        <w:pStyle w:val="Header"/>
        <w:tabs>
          <w:tab w:val="clear" w:pos="4153"/>
          <w:tab w:val="clear" w:pos="8306"/>
        </w:tabs>
        <w:ind w:left="720"/>
        <w:rPr>
          <w:rFonts w:ascii="Arial" w:hAnsi="Arial" w:cs="Arial"/>
          <w:noProof/>
          <w:color w:val="FF0000"/>
          <w:szCs w:val="24"/>
        </w:rPr>
      </w:pPr>
    </w:p>
    <w:p w14:paraId="503F0BF3" w14:textId="77777777" w:rsidR="0009146E" w:rsidRPr="00154F66" w:rsidRDefault="0009146E" w:rsidP="0009146E">
      <w:pPr>
        <w:pStyle w:val="Header"/>
        <w:tabs>
          <w:tab w:val="clear" w:pos="4153"/>
          <w:tab w:val="clear" w:pos="8306"/>
        </w:tabs>
        <w:rPr>
          <w:rFonts w:ascii="Arial" w:hAnsi="Arial" w:cs="Arial"/>
          <w:noProof/>
          <w:color w:val="FF0000"/>
          <w:szCs w:val="24"/>
        </w:rPr>
      </w:pPr>
    </w:p>
    <w:p w14:paraId="1DBA3B07" w14:textId="77777777" w:rsidR="0009146E" w:rsidRPr="00154F66" w:rsidRDefault="006A256B" w:rsidP="0009146E">
      <w:pPr>
        <w:pStyle w:val="Header"/>
        <w:tabs>
          <w:tab w:val="clear" w:pos="4153"/>
          <w:tab w:val="clear" w:pos="8306"/>
        </w:tabs>
        <w:rPr>
          <w:rFonts w:ascii="Arial" w:hAnsi="Arial" w:cs="Arial"/>
          <w:noProof/>
          <w:color w:val="FF0000"/>
          <w:szCs w:val="24"/>
        </w:rPr>
      </w:pPr>
      <w:r w:rsidRPr="00154F66">
        <w:rPr>
          <w:rFonts w:ascii="Arial" w:hAnsi="Arial" w:cs="Arial"/>
          <w:noProof/>
          <w:color w:val="FF0000"/>
          <w:szCs w:val="24"/>
        </w:rPr>
        <w:t>DELETE this note, all prompts and other notes before finalising the agreement.</w:t>
      </w:r>
    </w:p>
    <w:p w14:paraId="0C77432E" w14:textId="77777777" w:rsidR="00F9149A" w:rsidRDefault="00F9149A" w:rsidP="0009146E">
      <w:pPr>
        <w:pStyle w:val="Header"/>
        <w:tabs>
          <w:tab w:val="clear" w:pos="4153"/>
          <w:tab w:val="clear" w:pos="8306"/>
        </w:tabs>
        <w:rPr>
          <w:noProof/>
        </w:rPr>
        <w:sectPr w:rsidR="00F9149A" w:rsidSect="0009146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09" w:right="1797" w:bottom="1440" w:left="1797" w:header="720" w:footer="720" w:gutter="0"/>
          <w:pgNumType w:start="2"/>
          <w:cols w:space="720"/>
        </w:sectPr>
      </w:pPr>
    </w:p>
    <w:p w14:paraId="5658E1B3" w14:textId="77777777" w:rsidR="003E6716" w:rsidRDefault="003E6716">
      <w:pPr>
        <w:pStyle w:val="TOC1"/>
        <w:sectPr w:rsidR="003E6716">
          <w:footerReference w:type="default" r:id="rId14"/>
          <w:footerReference w:type="first" r:id="rId15"/>
          <w:type w:val="continuous"/>
          <w:pgSz w:w="11907" w:h="16840" w:code="9"/>
          <w:pgMar w:top="1440" w:right="1797" w:bottom="1440" w:left="1797" w:header="720" w:footer="720" w:gutter="0"/>
          <w:pgNumType w:start="2"/>
          <w:cols w:space="720"/>
          <w:titlePg/>
        </w:sectPr>
      </w:pPr>
    </w:p>
    <w:p w14:paraId="2AD76D64" w14:textId="77777777" w:rsidR="003E6716" w:rsidRDefault="003E6716">
      <w:pPr>
        <w:pStyle w:val="TOC1"/>
        <w:spacing w:before="80"/>
      </w:pPr>
      <w:r>
        <w:rPr>
          <w:rFonts w:ascii="Arial (W1)" w:hAnsi="Arial (W1)" w:cs="Arial"/>
          <w:bCs w:val="0"/>
          <w:color w:val="auto"/>
          <w:sz w:val="28"/>
          <w:szCs w:val="28"/>
        </w:rPr>
        <w:lastRenderedPageBreak/>
        <w:t>CONTENTS</w:t>
      </w:r>
    </w:p>
    <w:p w14:paraId="258C553E" w14:textId="77777777" w:rsidR="003E6716" w:rsidRDefault="003E6716"/>
    <w:p w14:paraId="13AF030B" w14:textId="77777777" w:rsidR="00AB1E32" w:rsidRDefault="00FE1007">
      <w:pPr>
        <w:pStyle w:val="TOC1"/>
        <w:rPr>
          <w:rFonts w:asciiTheme="minorHAnsi" w:eastAsiaTheme="minorEastAsia" w:hAnsiTheme="minorHAnsi" w:cstheme="minorBidi"/>
          <w:bCs w:val="0"/>
          <w:color w:val="auto"/>
          <w:sz w:val="22"/>
          <w:szCs w:val="22"/>
          <w:lang w:eastAsia="en-AU"/>
        </w:rPr>
      </w:pPr>
      <w:r>
        <w:rPr>
          <w:rStyle w:val="Hyperlink"/>
          <w:rFonts w:ascii="Arial (W1)" w:hAnsi="Arial (W1)"/>
          <w:b/>
          <w:bCs w:val="0"/>
        </w:rPr>
        <w:fldChar w:fldCharType="begin"/>
      </w:r>
      <w:r w:rsidR="00F45973">
        <w:rPr>
          <w:rStyle w:val="Hyperlink"/>
          <w:rFonts w:ascii="Arial (W1)" w:hAnsi="Arial (W1)"/>
          <w:b/>
          <w:bCs w:val="0"/>
        </w:rPr>
        <w:instrText xml:space="preserve"> TOC \o "1-1" \h \z </w:instrText>
      </w:r>
      <w:r>
        <w:rPr>
          <w:rStyle w:val="Hyperlink"/>
          <w:rFonts w:ascii="Arial (W1)" w:hAnsi="Arial (W1)"/>
          <w:b/>
          <w:bCs w:val="0"/>
        </w:rPr>
        <w:fldChar w:fldCharType="separate"/>
      </w:r>
      <w:hyperlink w:anchor="_Toc376862975" w:history="1">
        <w:r w:rsidR="00AB1E32" w:rsidRPr="001B73F0">
          <w:rPr>
            <w:rStyle w:val="Hyperlink"/>
          </w:rPr>
          <w:t>1.</w:t>
        </w:r>
        <w:r w:rsidR="00AB1E32">
          <w:rPr>
            <w:rFonts w:asciiTheme="minorHAnsi" w:eastAsiaTheme="minorEastAsia" w:hAnsiTheme="minorHAnsi" w:cstheme="minorBidi"/>
            <w:bCs w:val="0"/>
            <w:color w:val="auto"/>
            <w:sz w:val="22"/>
            <w:szCs w:val="22"/>
            <w:lang w:eastAsia="en-AU"/>
          </w:rPr>
          <w:tab/>
        </w:r>
        <w:r w:rsidR="00AB1E32" w:rsidRPr="001B73F0">
          <w:rPr>
            <w:rStyle w:val="Hyperlink"/>
          </w:rPr>
          <w:t>Interpretation</w:t>
        </w:r>
        <w:r w:rsidR="00AB1E32">
          <w:rPr>
            <w:webHidden/>
          </w:rPr>
          <w:tab/>
        </w:r>
        <w:r>
          <w:rPr>
            <w:webHidden/>
          </w:rPr>
          <w:fldChar w:fldCharType="begin"/>
        </w:r>
        <w:r w:rsidR="00AB1E32">
          <w:rPr>
            <w:webHidden/>
          </w:rPr>
          <w:instrText xml:space="preserve"> PAGEREF _Toc376862975 \h </w:instrText>
        </w:r>
        <w:r>
          <w:rPr>
            <w:webHidden/>
          </w:rPr>
        </w:r>
        <w:r>
          <w:rPr>
            <w:webHidden/>
          </w:rPr>
          <w:fldChar w:fldCharType="separate"/>
        </w:r>
        <w:r w:rsidR="00AB1E32">
          <w:rPr>
            <w:webHidden/>
          </w:rPr>
          <w:t>1</w:t>
        </w:r>
        <w:r>
          <w:rPr>
            <w:webHidden/>
          </w:rPr>
          <w:fldChar w:fldCharType="end"/>
        </w:r>
      </w:hyperlink>
    </w:p>
    <w:p w14:paraId="3C147677" w14:textId="77777777" w:rsidR="00AB1E32" w:rsidRDefault="00AB1E32">
      <w:pPr>
        <w:pStyle w:val="TOC1"/>
        <w:rPr>
          <w:rFonts w:asciiTheme="minorHAnsi" w:eastAsiaTheme="minorEastAsia" w:hAnsiTheme="minorHAnsi" w:cstheme="minorBidi"/>
          <w:bCs w:val="0"/>
          <w:color w:val="auto"/>
          <w:sz w:val="22"/>
          <w:szCs w:val="22"/>
          <w:lang w:eastAsia="en-AU"/>
        </w:rPr>
      </w:pPr>
      <w:hyperlink w:anchor="_Toc376862985" w:history="1">
        <w:r w:rsidRPr="001B73F0">
          <w:rPr>
            <w:rStyle w:val="Hyperlink"/>
          </w:rPr>
          <w:t>2.</w:t>
        </w:r>
        <w:r>
          <w:rPr>
            <w:rFonts w:asciiTheme="minorHAnsi" w:eastAsiaTheme="minorEastAsia" w:hAnsiTheme="minorHAnsi" w:cstheme="minorBidi"/>
            <w:bCs w:val="0"/>
            <w:color w:val="auto"/>
            <w:sz w:val="22"/>
            <w:szCs w:val="22"/>
            <w:lang w:eastAsia="en-AU"/>
          </w:rPr>
          <w:tab/>
        </w:r>
        <w:r w:rsidRPr="001B73F0">
          <w:rPr>
            <w:rStyle w:val="Hyperlink"/>
          </w:rPr>
          <w:t>Sponsorship</w:t>
        </w:r>
        <w:r>
          <w:rPr>
            <w:webHidden/>
          </w:rPr>
          <w:tab/>
        </w:r>
        <w:r w:rsidR="00FE1007">
          <w:rPr>
            <w:webHidden/>
          </w:rPr>
          <w:fldChar w:fldCharType="begin"/>
        </w:r>
        <w:r>
          <w:rPr>
            <w:webHidden/>
          </w:rPr>
          <w:instrText xml:space="preserve"> PAGEREF _Toc376862985 \h </w:instrText>
        </w:r>
        <w:r w:rsidR="00FE1007">
          <w:rPr>
            <w:webHidden/>
          </w:rPr>
        </w:r>
        <w:r w:rsidR="00FE1007">
          <w:rPr>
            <w:webHidden/>
          </w:rPr>
          <w:fldChar w:fldCharType="separate"/>
        </w:r>
        <w:r>
          <w:rPr>
            <w:webHidden/>
          </w:rPr>
          <w:t>3</w:t>
        </w:r>
        <w:r w:rsidR="00FE1007">
          <w:rPr>
            <w:webHidden/>
          </w:rPr>
          <w:fldChar w:fldCharType="end"/>
        </w:r>
      </w:hyperlink>
    </w:p>
    <w:p w14:paraId="78119948" w14:textId="77777777" w:rsidR="00AB1E32" w:rsidRDefault="00AB1E32">
      <w:pPr>
        <w:pStyle w:val="TOC1"/>
        <w:rPr>
          <w:rFonts w:asciiTheme="minorHAnsi" w:eastAsiaTheme="minorEastAsia" w:hAnsiTheme="minorHAnsi" w:cstheme="minorBidi"/>
          <w:bCs w:val="0"/>
          <w:color w:val="auto"/>
          <w:sz w:val="22"/>
          <w:szCs w:val="22"/>
          <w:lang w:eastAsia="en-AU"/>
        </w:rPr>
      </w:pPr>
      <w:hyperlink w:anchor="_Toc376862986" w:history="1">
        <w:r w:rsidRPr="001B73F0">
          <w:rPr>
            <w:rStyle w:val="Hyperlink"/>
          </w:rPr>
          <w:t>3.</w:t>
        </w:r>
        <w:r>
          <w:rPr>
            <w:rFonts w:asciiTheme="minorHAnsi" w:eastAsiaTheme="minorEastAsia" w:hAnsiTheme="minorHAnsi" w:cstheme="minorBidi"/>
            <w:bCs w:val="0"/>
            <w:color w:val="auto"/>
            <w:sz w:val="22"/>
            <w:szCs w:val="22"/>
            <w:lang w:eastAsia="en-AU"/>
          </w:rPr>
          <w:tab/>
        </w:r>
        <w:r w:rsidRPr="001B73F0">
          <w:rPr>
            <w:rStyle w:val="Hyperlink"/>
          </w:rPr>
          <w:t>Term</w:t>
        </w:r>
        <w:r>
          <w:rPr>
            <w:webHidden/>
          </w:rPr>
          <w:tab/>
        </w:r>
        <w:r w:rsidR="00FE1007">
          <w:rPr>
            <w:webHidden/>
          </w:rPr>
          <w:fldChar w:fldCharType="begin"/>
        </w:r>
        <w:r>
          <w:rPr>
            <w:webHidden/>
          </w:rPr>
          <w:instrText xml:space="preserve"> PAGEREF _Toc376862986 \h </w:instrText>
        </w:r>
        <w:r w:rsidR="00FE1007">
          <w:rPr>
            <w:webHidden/>
          </w:rPr>
        </w:r>
        <w:r w:rsidR="00FE1007">
          <w:rPr>
            <w:webHidden/>
          </w:rPr>
          <w:fldChar w:fldCharType="separate"/>
        </w:r>
        <w:r>
          <w:rPr>
            <w:webHidden/>
          </w:rPr>
          <w:t>3</w:t>
        </w:r>
        <w:r w:rsidR="00FE1007">
          <w:rPr>
            <w:webHidden/>
          </w:rPr>
          <w:fldChar w:fldCharType="end"/>
        </w:r>
      </w:hyperlink>
    </w:p>
    <w:p w14:paraId="56324821" w14:textId="77777777" w:rsidR="00AB1E32" w:rsidRDefault="00AB1E32">
      <w:pPr>
        <w:pStyle w:val="TOC1"/>
        <w:rPr>
          <w:rFonts w:asciiTheme="minorHAnsi" w:eastAsiaTheme="minorEastAsia" w:hAnsiTheme="minorHAnsi" w:cstheme="minorBidi"/>
          <w:bCs w:val="0"/>
          <w:color w:val="auto"/>
          <w:sz w:val="22"/>
          <w:szCs w:val="22"/>
          <w:lang w:eastAsia="en-AU"/>
        </w:rPr>
      </w:pPr>
      <w:hyperlink w:anchor="_Toc376862987" w:history="1">
        <w:r w:rsidRPr="001B73F0">
          <w:rPr>
            <w:rStyle w:val="Hyperlink"/>
          </w:rPr>
          <w:t>4.</w:t>
        </w:r>
        <w:r>
          <w:rPr>
            <w:rFonts w:asciiTheme="minorHAnsi" w:eastAsiaTheme="minorEastAsia" w:hAnsiTheme="minorHAnsi" w:cstheme="minorBidi"/>
            <w:bCs w:val="0"/>
            <w:color w:val="auto"/>
            <w:sz w:val="22"/>
            <w:szCs w:val="22"/>
            <w:lang w:eastAsia="en-AU"/>
          </w:rPr>
          <w:tab/>
        </w:r>
        <w:r w:rsidRPr="001B73F0">
          <w:rPr>
            <w:rStyle w:val="Hyperlink"/>
          </w:rPr>
          <w:t>Sponsorship Rights</w:t>
        </w:r>
        <w:r>
          <w:rPr>
            <w:webHidden/>
          </w:rPr>
          <w:tab/>
        </w:r>
        <w:r w:rsidR="00FE1007">
          <w:rPr>
            <w:webHidden/>
          </w:rPr>
          <w:fldChar w:fldCharType="begin"/>
        </w:r>
        <w:r>
          <w:rPr>
            <w:webHidden/>
          </w:rPr>
          <w:instrText xml:space="preserve"> PAGEREF _Toc376862987 \h </w:instrText>
        </w:r>
        <w:r w:rsidR="00FE1007">
          <w:rPr>
            <w:webHidden/>
          </w:rPr>
        </w:r>
        <w:r w:rsidR="00FE1007">
          <w:rPr>
            <w:webHidden/>
          </w:rPr>
          <w:fldChar w:fldCharType="separate"/>
        </w:r>
        <w:r>
          <w:rPr>
            <w:webHidden/>
          </w:rPr>
          <w:t>3</w:t>
        </w:r>
        <w:r w:rsidR="00FE1007">
          <w:rPr>
            <w:webHidden/>
          </w:rPr>
          <w:fldChar w:fldCharType="end"/>
        </w:r>
      </w:hyperlink>
    </w:p>
    <w:p w14:paraId="62060642" w14:textId="77777777" w:rsidR="00AB1E32" w:rsidRDefault="00AB1E32">
      <w:pPr>
        <w:pStyle w:val="TOC1"/>
        <w:rPr>
          <w:rFonts w:asciiTheme="minorHAnsi" w:eastAsiaTheme="minorEastAsia" w:hAnsiTheme="minorHAnsi" w:cstheme="minorBidi"/>
          <w:bCs w:val="0"/>
          <w:color w:val="auto"/>
          <w:sz w:val="22"/>
          <w:szCs w:val="22"/>
          <w:lang w:eastAsia="en-AU"/>
        </w:rPr>
      </w:pPr>
      <w:hyperlink w:anchor="_Toc376862993" w:history="1">
        <w:r w:rsidRPr="001B73F0">
          <w:rPr>
            <w:rStyle w:val="Hyperlink"/>
          </w:rPr>
          <w:t>5.</w:t>
        </w:r>
        <w:r>
          <w:rPr>
            <w:rFonts w:asciiTheme="minorHAnsi" w:eastAsiaTheme="minorEastAsia" w:hAnsiTheme="minorHAnsi" w:cstheme="minorBidi"/>
            <w:bCs w:val="0"/>
            <w:color w:val="auto"/>
            <w:sz w:val="22"/>
            <w:szCs w:val="22"/>
            <w:lang w:eastAsia="en-AU"/>
          </w:rPr>
          <w:tab/>
        </w:r>
        <w:r w:rsidRPr="001B73F0">
          <w:rPr>
            <w:rStyle w:val="Hyperlink"/>
          </w:rPr>
          <w:t>Sponsorship Material</w:t>
        </w:r>
        <w:r>
          <w:rPr>
            <w:webHidden/>
          </w:rPr>
          <w:tab/>
        </w:r>
        <w:r w:rsidR="00FE1007">
          <w:rPr>
            <w:webHidden/>
          </w:rPr>
          <w:fldChar w:fldCharType="begin"/>
        </w:r>
        <w:r>
          <w:rPr>
            <w:webHidden/>
          </w:rPr>
          <w:instrText xml:space="preserve"> PAGEREF _Toc376862993 \h </w:instrText>
        </w:r>
        <w:r w:rsidR="00FE1007">
          <w:rPr>
            <w:webHidden/>
          </w:rPr>
        </w:r>
        <w:r w:rsidR="00FE1007">
          <w:rPr>
            <w:webHidden/>
          </w:rPr>
          <w:fldChar w:fldCharType="separate"/>
        </w:r>
        <w:r>
          <w:rPr>
            <w:webHidden/>
          </w:rPr>
          <w:t>3</w:t>
        </w:r>
        <w:r w:rsidR="00FE1007">
          <w:rPr>
            <w:webHidden/>
          </w:rPr>
          <w:fldChar w:fldCharType="end"/>
        </w:r>
      </w:hyperlink>
    </w:p>
    <w:p w14:paraId="1C2AFDE0" w14:textId="77777777" w:rsidR="00AB1E32" w:rsidRDefault="00AB1E32">
      <w:pPr>
        <w:pStyle w:val="TOC1"/>
        <w:rPr>
          <w:rFonts w:asciiTheme="minorHAnsi" w:eastAsiaTheme="minorEastAsia" w:hAnsiTheme="minorHAnsi" w:cstheme="minorBidi"/>
          <w:bCs w:val="0"/>
          <w:color w:val="auto"/>
          <w:sz w:val="22"/>
          <w:szCs w:val="22"/>
          <w:lang w:eastAsia="en-AU"/>
        </w:rPr>
      </w:pPr>
      <w:hyperlink w:anchor="_Toc376862995" w:history="1">
        <w:r w:rsidRPr="001B73F0">
          <w:rPr>
            <w:rStyle w:val="Hyperlink"/>
          </w:rPr>
          <w:t>6.</w:t>
        </w:r>
        <w:r>
          <w:rPr>
            <w:rFonts w:asciiTheme="minorHAnsi" w:eastAsiaTheme="minorEastAsia" w:hAnsiTheme="minorHAnsi" w:cstheme="minorBidi"/>
            <w:bCs w:val="0"/>
            <w:color w:val="auto"/>
            <w:sz w:val="22"/>
            <w:szCs w:val="22"/>
            <w:lang w:eastAsia="en-AU"/>
          </w:rPr>
          <w:tab/>
        </w:r>
        <w:r w:rsidRPr="001B73F0">
          <w:rPr>
            <w:rStyle w:val="Hyperlink"/>
          </w:rPr>
          <w:t>Non-disclosure of Personal Information</w:t>
        </w:r>
        <w:r>
          <w:rPr>
            <w:webHidden/>
          </w:rPr>
          <w:tab/>
        </w:r>
        <w:r w:rsidR="00FE1007">
          <w:rPr>
            <w:webHidden/>
          </w:rPr>
          <w:fldChar w:fldCharType="begin"/>
        </w:r>
        <w:r>
          <w:rPr>
            <w:webHidden/>
          </w:rPr>
          <w:instrText xml:space="preserve"> PAGEREF _Toc376862995 \h </w:instrText>
        </w:r>
        <w:r w:rsidR="00FE1007">
          <w:rPr>
            <w:webHidden/>
          </w:rPr>
        </w:r>
        <w:r w:rsidR="00FE1007">
          <w:rPr>
            <w:webHidden/>
          </w:rPr>
          <w:fldChar w:fldCharType="separate"/>
        </w:r>
        <w:r>
          <w:rPr>
            <w:webHidden/>
          </w:rPr>
          <w:t>4</w:t>
        </w:r>
        <w:r w:rsidR="00FE1007">
          <w:rPr>
            <w:webHidden/>
          </w:rPr>
          <w:fldChar w:fldCharType="end"/>
        </w:r>
      </w:hyperlink>
    </w:p>
    <w:p w14:paraId="385A436E" w14:textId="77777777" w:rsidR="00AB1E32" w:rsidRDefault="00AB1E32">
      <w:pPr>
        <w:pStyle w:val="TOC1"/>
        <w:rPr>
          <w:rFonts w:asciiTheme="minorHAnsi" w:eastAsiaTheme="minorEastAsia" w:hAnsiTheme="minorHAnsi" w:cstheme="minorBidi"/>
          <w:bCs w:val="0"/>
          <w:color w:val="auto"/>
          <w:sz w:val="22"/>
          <w:szCs w:val="22"/>
          <w:lang w:eastAsia="en-AU"/>
        </w:rPr>
      </w:pPr>
      <w:hyperlink w:anchor="_Toc376862996" w:history="1">
        <w:r w:rsidRPr="001B73F0">
          <w:rPr>
            <w:rStyle w:val="Hyperlink"/>
          </w:rPr>
          <w:t>7.</w:t>
        </w:r>
        <w:r>
          <w:rPr>
            <w:rFonts w:asciiTheme="minorHAnsi" w:eastAsiaTheme="minorEastAsia" w:hAnsiTheme="minorHAnsi" w:cstheme="minorBidi"/>
            <w:bCs w:val="0"/>
            <w:color w:val="auto"/>
            <w:sz w:val="22"/>
            <w:szCs w:val="22"/>
            <w:lang w:eastAsia="en-AU"/>
          </w:rPr>
          <w:tab/>
        </w:r>
        <w:r w:rsidRPr="001B73F0">
          <w:rPr>
            <w:rStyle w:val="Hyperlink"/>
          </w:rPr>
          <w:t>Non-disclosure of Territory Information</w:t>
        </w:r>
        <w:r>
          <w:rPr>
            <w:webHidden/>
          </w:rPr>
          <w:tab/>
        </w:r>
        <w:r w:rsidR="00FE1007">
          <w:rPr>
            <w:webHidden/>
          </w:rPr>
          <w:fldChar w:fldCharType="begin"/>
        </w:r>
        <w:r>
          <w:rPr>
            <w:webHidden/>
          </w:rPr>
          <w:instrText xml:space="preserve"> PAGEREF _Toc376862996 \h </w:instrText>
        </w:r>
        <w:r w:rsidR="00FE1007">
          <w:rPr>
            <w:webHidden/>
          </w:rPr>
        </w:r>
        <w:r w:rsidR="00FE1007">
          <w:rPr>
            <w:webHidden/>
          </w:rPr>
          <w:fldChar w:fldCharType="separate"/>
        </w:r>
        <w:r>
          <w:rPr>
            <w:webHidden/>
          </w:rPr>
          <w:t>4</w:t>
        </w:r>
        <w:r w:rsidR="00FE1007">
          <w:rPr>
            <w:webHidden/>
          </w:rPr>
          <w:fldChar w:fldCharType="end"/>
        </w:r>
      </w:hyperlink>
    </w:p>
    <w:p w14:paraId="79D9B09E" w14:textId="77777777" w:rsidR="00AB1E32" w:rsidRDefault="00AB1E32">
      <w:pPr>
        <w:pStyle w:val="TOC1"/>
        <w:rPr>
          <w:rFonts w:asciiTheme="minorHAnsi" w:eastAsiaTheme="minorEastAsia" w:hAnsiTheme="minorHAnsi" w:cstheme="minorBidi"/>
          <w:bCs w:val="0"/>
          <w:color w:val="auto"/>
          <w:sz w:val="22"/>
          <w:szCs w:val="22"/>
          <w:lang w:eastAsia="en-AU"/>
        </w:rPr>
      </w:pPr>
      <w:hyperlink w:anchor="_Toc376862997" w:history="1">
        <w:r w:rsidRPr="001B73F0">
          <w:rPr>
            <w:rStyle w:val="Hyperlink"/>
          </w:rPr>
          <w:t>8.</w:t>
        </w:r>
        <w:r>
          <w:rPr>
            <w:rFonts w:asciiTheme="minorHAnsi" w:eastAsiaTheme="minorEastAsia" w:hAnsiTheme="minorHAnsi" w:cstheme="minorBidi"/>
            <w:bCs w:val="0"/>
            <w:color w:val="auto"/>
            <w:sz w:val="22"/>
            <w:szCs w:val="22"/>
            <w:lang w:eastAsia="en-AU"/>
          </w:rPr>
          <w:tab/>
        </w:r>
        <w:r w:rsidRPr="001B73F0">
          <w:rPr>
            <w:rStyle w:val="Hyperlink"/>
          </w:rPr>
          <w:t>Indemnity</w:t>
        </w:r>
        <w:r>
          <w:rPr>
            <w:webHidden/>
          </w:rPr>
          <w:tab/>
        </w:r>
        <w:r w:rsidR="00FE1007">
          <w:rPr>
            <w:webHidden/>
          </w:rPr>
          <w:fldChar w:fldCharType="begin"/>
        </w:r>
        <w:r>
          <w:rPr>
            <w:webHidden/>
          </w:rPr>
          <w:instrText xml:space="preserve"> PAGEREF _Toc376862997 \h </w:instrText>
        </w:r>
        <w:r w:rsidR="00FE1007">
          <w:rPr>
            <w:webHidden/>
          </w:rPr>
        </w:r>
        <w:r w:rsidR="00FE1007">
          <w:rPr>
            <w:webHidden/>
          </w:rPr>
          <w:fldChar w:fldCharType="separate"/>
        </w:r>
        <w:r>
          <w:rPr>
            <w:webHidden/>
          </w:rPr>
          <w:t>5</w:t>
        </w:r>
        <w:r w:rsidR="00FE1007">
          <w:rPr>
            <w:webHidden/>
          </w:rPr>
          <w:fldChar w:fldCharType="end"/>
        </w:r>
      </w:hyperlink>
    </w:p>
    <w:p w14:paraId="2F599F8D" w14:textId="77777777" w:rsidR="00AB1E32" w:rsidRDefault="00AB1E32">
      <w:pPr>
        <w:pStyle w:val="TOC1"/>
        <w:rPr>
          <w:rFonts w:asciiTheme="minorHAnsi" w:eastAsiaTheme="minorEastAsia" w:hAnsiTheme="minorHAnsi" w:cstheme="minorBidi"/>
          <w:bCs w:val="0"/>
          <w:color w:val="auto"/>
          <w:sz w:val="22"/>
          <w:szCs w:val="22"/>
          <w:lang w:eastAsia="en-AU"/>
        </w:rPr>
      </w:pPr>
      <w:hyperlink w:anchor="_Toc376862998" w:history="1">
        <w:r w:rsidRPr="001B73F0">
          <w:rPr>
            <w:rStyle w:val="Hyperlink"/>
          </w:rPr>
          <w:t>9.</w:t>
        </w:r>
        <w:r>
          <w:rPr>
            <w:rFonts w:asciiTheme="minorHAnsi" w:eastAsiaTheme="minorEastAsia" w:hAnsiTheme="minorHAnsi" w:cstheme="minorBidi"/>
            <w:bCs w:val="0"/>
            <w:color w:val="auto"/>
            <w:sz w:val="22"/>
            <w:szCs w:val="22"/>
            <w:lang w:eastAsia="en-AU"/>
          </w:rPr>
          <w:tab/>
        </w:r>
        <w:r w:rsidRPr="001B73F0">
          <w:rPr>
            <w:rStyle w:val="Hyperlink"/>
          </w:rPr>
          <w:t>Termination</w:t>
        </w:r>
        <w:r>
          <w:rPr>
            <w:webHidden/>
          </w:rPr>
          <w:tab/>
        </w:r>
        <w:r w:rsidR="00FE1007">
          <w:rPr>
            <w:webHidden/>
          </w:rPr>
          <w:fldChar w:fldCharType="begin"/>
        </w:r>
        <w:r>
          <w:rPr>
            <w:webHidden/>
          </w:rPr>
          <w:instrText xml:space="preserve"> PAGEREF _Toc376862998 \h </w:instrText>
        </w:r>
        <w:r w:rsidR="00FE1007">
          <w:rPr>
            <w:webHidden/>
          </w:rPr>
        </w:r>
        <w:r w:rsidR="00FE1007">
          <w:rPr>
            <w:webHidden/>
          </w:rPr>
          <w:fldChar w:fldCharType="separate"/>
        </w:r>
        <w:r>
          <w:rPr>
            <w:webHidden/>
          </w:rPr>
          <w:t>6</w:t>
        </w:r>
        <w:r w:rsidR="00FE1007">
          <w:rPr>
            <w:webHidden/>
          </w:rPr>
          <w:fldChar w:fldCharType="end"/>
        </w:r>
      </w:hyperlink>
    </w:p>
    <w:p w14:paraId="1C4AAB55" w14:textId="77777777" w:rsidR="00AB1E32" w:rsidRDefault="00AB1E32">
      <w:pPr>
        <w:pStyle w:val="TOC1"/>
        <w:rPr>
          <w:rFonts w:asciiTheme="minorHAnsi" w:eastAsiaTheme="minorEastAsia" w:hAnsiTheme="minorHAnsi" w:cstheme="minorBidi"/>
          <w:bCs w:val="0"/>
          <w:color w:val="auto"/>
          <w:sz w:val="22"/>
          <w:szCs w:val="22"/>
          <w:lang w:eastAsia="en-AU"/>
        </w:rPr>
      </w:pPr>
      <w:hyperlink w:anchor="_Toc376862999" w:history="1">
        <w:r w:rsidRPr="001B73F0">
          <w:rPr>
            <w:rStyle w:val="Hyperlink"/>
          </w:rPr>
          <w:t>10.</w:t>
        </w:r>
        <w:r>
          <w:rPr>
            <w:rFonts w:asciiTheme="minorHAnsi" w:eastAsiaTheme="minorEastAsia" w:hAnsiTheme="minorHAnsi" w:cstheme="minorBidi"/>
            <w:bCs w:val="0"/>
            <w:color w:val="auto"/>
            <w:sz w:val="22"/>
            <w:szCs w:val="22"/>
            <w:lang w:eastAsia="en-AU"/>
          </w:rPr>
          <w:tab/>
        </w:r>
        <w:r w:rsidRPr="001B73F0">
          <w:rPr>
            <w:rStyle w:val="Hyperlink"/>
          </w:rPr>
          <w:t>General</w:t>
        </w:r>
        <w:r>
          <w:rPr>
            <w:webHidden/>
          </w:rPr>
          <w:tab/>
        </w:r>
        <w:r w:rsidR="00FE1007">
          <w:rPr>
            <w:webHidden/>
          </w:rPr>
          <w:fldChar w:fldCharType="begin"/>
        </w:r>
        <w:r>
          <w:rPr>
            <w:webHidden/>
          </w:rPr>
          <w:instrText xml:space="preserve"> PAGEREF _Toc376862999 \h </w:instrText>
        </w:r>
        <w:r w:rsidR="00FE1007">
          <w:rPr>
            <w:webHidden/>
          </w:rPr>
        </w:r>
        <w:r w:rsidR="00FE1007">
          <w:rPr>
            <w:webHidden/>
          </w:rPr>
          <w:fldChar w:fldCharType="separate"/>
        </w:r>
        <w:r>
          <w:rPr>
            <w:webHidden/>
          </w:rPr>
          <w:t>7</w:t>
        </w:r>
        <w:r w:rsidR="00FE1007">
          <w:rPr>
            <w:webHidden/>
          </w:rPr>
          <w:fldChar w:fldCharType="end"/>
        </w:r>
      </w:hyperlink>
    </w:p>
    <w:p w14:paraId="779B9DD0" w14:textId="77777777" w:rsidR="00AB1E32" w:rsidRDefault="00AB1E32">
      <w:pPr>
        <w:pStyle w:val="TOC1"/>
        <w:rPr>
          <w:rFonts w:asciiTheme="minorHAnsi" w:eastAsiaTheme="minorEastAsia" w:hAnsiTheme="minorHAnsi" w:cstheme="minorBidi"/>
          <w:bCs w:val="0"/>
          <w:color w:val="auto"/>
          <w:sz w:val="22"/>
          <w:szCs w:val="22"/>
          <w:lang w:eastAsia="en-AU"/>
        </w:rPr>
      </w:pPr>
      <w:hyperlink w:anchor="_Toc376863000" w:history="1">
        <w:r w:rsidRPr="001B73F0">
          <w:rPr>
            <w:rStyle w:val="Hyperlink"/>
          </w:rPr>
          <w:t>SCHEDULE 1</w:t>
        </w:r>
        <w:r>
          <w:rPr>
            <w:webHidden/>
          </w:rPr>
          <w:tab/>
        </w:r>
        <w:r w:rsidR="00FE1007">
          <w:rPr>
            <w:webHidden/>
          </w:rPr>
          <w:fldChar w:fldCharType="begin"/>
        </w:r>
        <w:r>
          <w:rPr>
            <w:webHidden/>
          </w:rPr>
          <w:instrText xml:space="preserve"> PAGEREF _Toc376863000 \h </w:instrText>
        </w:r>
        <w:r w:rsidR="00FE1007">
          <w:rPr>
            <w:webHidden/>
          </w:rPr>
        </w:r>
        <w:r w:rsidR="00FE1007">
          <w:rPr>
            <w:webHidden/>
          </w:rPr>
          <w:fldChar w:fldCharType="separate"/>
        </w:r>
        <w:r>
          <w:rPr>
            <w:webHidden/>
          </w:rPr>
          <w:t>10</w:t>
        </w:r>
        <w:r w:rsidR="00FE1007">
          <w:rPr>
            <w:webHidden/>
          </w:rPr>
          <w:fldChar w:fldCharType="end"/>
        </w:r>
      </w:hyperlink>
    </w:p>
    <w:p w14:paraId="28022EC6" w14:textId="77777777" w:rsidR="00AB1E32" w:rsidRDefault="00AB1E32">
      <w:pPr>
        <w:pStyle w:val="TOC1"/>
        <w:rPr>
          <w:rFonts w:asciiTheme="minorHAnsi" w:eastAsiaTheme="minorEastAsia" w:hAnsiTheme="minorHAnsi" w:cstheme="minorBidi"/>
          <w:bCs w:val="0"/>
          <w:color w:val="auto"/>
          <w:sz w:val="22"/>
          <w:szCs w:val="22"/>
          <w:lang w:eastAsia="en-AU"/>
        </w:rPr>
      </w:pPr>
      <w:hyperlink w:anchor="_Toc376863001" w:history="1">
        <w:r w:rsidRPr="001B73F0">
          <w:rPr>
            <w:rStyle w:val="Hyperlink"/>
          </w:rPr>
          <w:t>SCHEDULE 2</w:t>
        </w:r>
        <w:r>
          <w:rPr>
            <w:webHidden/>
          </w:rPr>
          <w:tab/>
        </w:r>
        <w:r w:rsidR="00FE1007">
          <w:rPr>
            <w:webHidden/>
          </w:rPr>
          <w:fldChar w:fldCharType="begin"/>
        </w:r>
        <w:r>
          <w:rPr>
            <w:webHidden/>
          </w:rPr>
          <w:instrText xml:space="preserve"> PAGEREF _Toc376863001 \h </w:instrText>
        </w:r>
        <w:r w:rsidR="00FE1007">
          <w:rPr>
            <w:webHidden/>
          </w:rPr>
        </w:r>
        <w:r w:rsidR="00FE1007">
          <w:rPr>
            <w:webHidden/>
          </w:rPr>
          <w:fldChar w:fldCharType="separate"/>
        </w:r>
        <w:r>
          <w:rPr>
            <w:webHidden/>
          </w:rPr>
          <w:t>11</w:t>
        </w:r>
        <w:r w:rsidR="00FE1007">
          <w:rPr>
            <w:webHidden/>
          </w:rPr>
          <w:fldChar w:fldCharType="end"/>
        </w:r>
      </w:hyperlink>
    </w:p>
    <w:p w14:paraId="76C91F4B" w14:textId="77777777" w:rsidR="003E6716" w:rsidRDefault="00FE1007">
      <w:pPr>
        <w:pStyle w:val="TOC1"/>
        <w:sectPr w:rsidR="003E6716">
          <w:footerReference w:type="first" r:id="rId16"/>
          <w:pgSz w:w="11907" w:h="16840" w:code="9"/>
          <w:pgMar w:top="1440" w:right="1797" w:bottom="1440" w:left="1797" w:header="720" w:footer="720" w:gutter="0"/>
          <w:pgNumType w:start="2"/>
          <w:cols w:space="720"/>
          <w:titlePg/>
        </w:sectPr>
      </w:pPr>
      <w:r>
        <w:rPr>
          <w:rStyle w:val="Hyperlink"/>
          <w:rFonts w:ascii="Arial (W1)" w:hAnsi="Arial (W1)"/>
          <w:b/>
          <w:bCs w:val="0"/>
        </w:rPr>
        <w:fldChar w:fldCharType="end"/>
      </w:r>
    </w:p>
    <w:p w14:paraId="1CC27762" w14:textId="77777777" w:rsidR="003F0DBB" w:rsidRDefault="003E6716">
      <w:pPr>
        <w:widowControl w:val="0"/>
        <w:tabs>
          <w:tab w:val="left" w:pos="1985"/>
        </w:tabs>
        <w:ind w:left="1985" w:hanging="1985"/>
        <w:jc w:val="both"/>
        <w:rPr>
          <w:b/>
          <w:bCs/>
          <w:color w:val="FF0000"/>
        </w:rPr>
      </w:pPr>
      <w:r>
        <w:rPr>
          <w:rFonts w:ascii="Arial" w:hAnsi="Arial" w:cs="Arial"/>
          <w:b/>
          <w:bCs/>
        </w:rPr>
        <w:lastRenderedPageBreak/>
        <w:t>PARTIES</w:t>
      </w:r>
      <w:r>
        <w:rPr>
          <w:rFonts w:ascii="Arial" w:hAnsi="Arial" w:cs="Arial"/>
        </w:rPr>
        <w:t>:</w:t>
      </w:r>
      <w:r w:rsidR="0009146E">
        <w:rPr>
          <w:rFonts w:ascii="Arial" w:hAnsi="Arial" w:cs="Arial"/>
        </w:rPr>
        <w:tab/>
      </w:r>
      <w:r>
        <w:rPr>
          <w:rFonts w:ascii="Arial" w:hAnsi="Arial" w:cs="Arial"/>
          <w:b/>
          <w:bCs/>
          <w:color w:val="000000"/>
        </w:rPr>
        <w:t>AUSTRALIAN CAPITAL TERRITORY</w:t>
      </w:r>
      <w:r>
        <w:rPr>
          <w:b/>
          <w:bCs/>
          <w:color w:val="000000"/>
        </w:rPr>
        <w:t xml:space="preserve">, </w:t>
      </w:r>
      <w:r>
        <w:rPr>
          <w:color w:val="000000"/>
        </w:rPr>
        <w:t xml:space="preserve">a body politic </w:t>
      </w:r>
      <w:r w:rsidR="0009146E">
        <w:rPr>
          <w:color w:val="000000"/>
        </w:rPr>
        <w:t>establish</w:t>
      </w:r>
      <w:r>
        <w:rPr>
          <w:color w:val="000000"/>
        </w:rPr>
        <w:t>ed by section 7 of the</w:t>
      </w:r>
      <w:r>
        <w:rPr>
          <w:i/>
          <w:iCs/>
          <w:color w:val="000000"/>
        </w:rPr>
        <w:t xml:space="preserve"> Australian Capital Territory (Self-Government) Act 1988</w:t>
      </w:r>
      <w:r w:rsidR="006B7A53">
        <w:rPr>
          <w:iCs/>
          <w:color w:val="000000"/>
        </w:rPr>
        <w:t xml:space="preserve"> (Cth)</w:t>
      </w:r>
      <w:r>
        <w:t xml:space="preserve"> </w:t>
      </w:r>
      <w:r>
        <w:rPr>
          <w:b/>
          <w:bCs/>
        </w:rPr>
        <w:t xml:space="preserve">(Territory) </w:t>
      </w:r>
      <w:r>
        <w:t xml:space="preserve">represented by </w:t>
      </w:r>
      <w:r>
        <w:rPr>
          <w:color w:val="FF0000"/>
        </w:rPr>
        <w:t xml:space="preserve">[INSERT </w:t>
      </w:r>
      <w:r w:rsidR="00F9149A">
        <w:rPr>
          <w:color w:val="FF0000"/>
        </w:rPr>
        <w:t>name of Directorate/Agency</w:t>
      </w:r>
      <w:r>
        <w:rPr>
          <w:color w:val="FF0000"/>
        </w:rPr>
        <w:t>]</w:t>
      </w:r>
      <w:r>
        <w:t>.</w:t>
      </w:r>
    </w:p>
    <w:p w14:paraId="6B6ABD3F" w14:textId="77777777" w:rsidR="003E6716" w:rsidRDefault="003E6716">
      <w:pPr>
        <w:widowControl w:val="0"/>
        <w:tabs>
          <w:tab w:val="left" w:pos="1428"/>
          <w:tab w:val="left" w:pos="7371"/>
        </w:tabs>
        <w:jc w:val="both"/>
      </w:pPr>
    </w:p>
    <w:p w14:paraId="78EB0123" w14:textId="77777777" w:rsidR="003F0DBB" w:rsidRDefault="003E6716">
      <w:pPr>
        <w:widowControl w:val="0"/>
        <w:tabs>
          <w:tab w:val="left" w:pos="1428"/>
          <w:tab w:val="left" w:pos="7371"/>
        </w:tabs>
        <w:ind w:left="1985"/>
        <w:jc w:val="both"/>
      </w:pPr>
      <w:r>
        <w:rPr>
          <w:rFonts w:ascii="Arial" w:hAnsi="Arial" w:cs="Arial"/>
          <w:color w:val="FF0000"/>
        </w:rPr>
        <w:t>[</w:t>
      </w:r>
      <w:r>
        <w:rPr>
          <w:rFonts w:ascii="Arial" w:hAnsi="Arial" w:cs="Arial"/>
          <w:b/>
          <w:bCs/>
          <w:color w:val="FF0000"/>
        </w:rPr>
        <w:t>INSERT FULL NAME, INCLUDING ACN FOR A COMPANY OR ABN FOR OTHER ORGANISATION AND CHECK IF IT IS A LEGAL ENTITY</w:t>
      </w:r>
      <w:r>
        <w:rPr>
          <w:rFonts w:ascii="Arial" w:hAnsi="Arial" w:cs="Arial"/>
          <w:color w:val="FF0000"/>
        </w:rPr>
        <w:t>]</w:t>
      </w:r>
      <w:r>
        <w:rPr>
          <w:b/>
          <w:bCs/>
          <w:i/>
          <w:iCs/>
        </w:rPr>
        <w:t xml:space="preserve"> </w:t>
      </w:r>
      <w:r>
        <w:t xml:space="preserve">of </w:t>
      </w:r>
      <w:r>
        <w:rPr>
          <w:color w:val="FF0000"/>
        </w:rPr>
        <w:t xml:space="preserve">[INSERT </w:t>
      </w:r>
      <w:r w:rsidR="00F9149A">
        <w:rPr>
          <w:color w:val="FF0000"/>
        </w:rPr>
        <w:t>address (of registered office if for a company</w:t>
      </w:r>
      <w:r>
        <w:rPr>
          <w:color w:val="FF0000"/>
        </w:rPr>
        <w:t>)]</w:t>
      </w:r>
      <w:r>
        <w:t xml:space="preserve"> </w:t>
      </w:r>
      <w:r>
        <w:rPr>
          <w:b/>
          <w:bCs/>
        </w:rPr>
        <w:t>(Sponsor)</w:t>
      </w:r>
      <w:r>
        <w:t>.</w:t>
      </w:r>
    </w:p>
    <w:p w14:paraId="6A97813E" w14:textId="77777777" w:rsidR="003E6716" w:rsidRDefault="003E6716">
      <w:pPr>
        <w:widowControl w:val="0"/>
        <w:tabs>
          <w:tab w:val="left" w:pos="7371"/>
        </w:tabs>
        <w:jc w:val="both"/>
      </w:pPr>
    </w:p>
    <w:p w14:paraId="51460628" w14:textId="77777777" w:rsidR="003E6716" w:rsidRDefault="003E6716">
      <w:pPr>
        <w:widowControl w:val="0"/>
        <w:pBdr>
          <w:bottom w:val="single" w:sz="4" w:space="1" w:color="auto"/>
        </w:pBdr>
        <w:tabs>
          <w:tab w:val="left" w:pos="7371"/>
        </w:tabs>
        <w:jc w:val="both"/>
      </w:pPr>
    </w:p>
    <w:p w14:paraId="0667162F" w14:textId="77777777" w:rsidR="003E6716" w:rsidRDefault="003E6716">
      <w:pPr>
        <w:widowControl w:val="0"/>
        <w:tabs>
          <w:tab w:val="left" w:pos="7371"/>
        </w:tabs>
        <w:jc w:val="both"/>
        <w:rPr>
          <w:b/>
          <w:bCs/>
        </w:rPr>
      </w:pPr>
    </w:p>
    <w:p w14:paraId="3BCAC0E5" w14:textId="77777777" w:rsidR="003E6716" w:rsidRDefault="003E6716">
      <w:pPr>
        <w:pStyle w:val="Heading4"/>
        <w:tabs>
          <w:tab w:val="clear" w:pos="0"/>
          <w:tab w:val="clear" w:pos="1418"/>
        </w:tabs>
        <w:rPr>
          <w:rFonts w:ascii="Arial" w:hAnsi="Arial" w:cs="Arial"/>
        </w:rPr>
      </w:pPr>
      <w:r>
        <w:rPr>
          <w:rFonts w:ascii="Arial" w:hAnsi="Arial" w:cs="Arial"/>
        </w:rPr>
        <w:t>BACKGROUND</w:t>
      </w:r>
    </w:p>
    <w:p w14:paraId="6C56F764" w14:textId="77777777" w:rsidR="003E6716" w:rsidRDefault="003E6716">
      <w:pPr>
        <w:widowControl w:val="0"/>
        <w:tabs>
          <w:tab w:val="left" w:pos="7371"/>
        </w:tabs>
        <w:jc w:val="both"/>
      </w:pPr>
    </w:p>
    <w:p w14:paraId="5F5DAE3D" w14:textId="77777777" w:rsidR="003E6716" w:rsidRDefault="003E6716">
      <w:pPr>
        <w:widowControl w:val="0"/>
        <w:tabs>
          <w:tab w:val="left" w:pos="7371"/>
        </w:tabs>
        <w:jc w:val="both"/>
        <w:rPr>
          <w:color w:val="000000"/>
        </w:rPr>
      </w:pPr>
      <w:r>
        <w:rPr>
          <w:color w:val="000000"/>
        </w:rPr>
        <w:t>The Sponsor has agreed to provide the Sponsorship and the Territory has agreed to provide Sponsorship Rights in accordance with the provisions of this Agreement.</w:t>
      </w:r>
    </w:p>
    <w:p w14:paraId="27F23E31" w14:textId="77777777" w:rsidR="003E6716" w:rsidRDefault="003E6716">
      <w:pPr>
        <w:widowControl w:val="0"/>
        <w:pBdr>
          <w:bottom w:val="single" w:sz="4" w:space="1" w:color="auto"/>
        </w:pBdr>
        <w:tabs>
          <w:tab w:val="left" w:pos="7371"/>
        </w:tabs>
        <w:jc w:val="both"/>
      </w:pPr>
    </w:p>
    <w:p w14:paraId="1348A416" w14:textId="77777777" w:rsidR="003E6716" w:rsidRDefault="003E6716">
      <w:pPr>
        <w:widowControl w:val="0"/>
        <w:tabs>
          <w:tab w:val="left" w:pos="7371"/>
        </w:tabs>
        <w:jc w:val="both"/>
      </w:pPr>
    </w:p>
    <w:p w14:paraId="64CBA201" w14:textId="77777777" w:rsidR="003E6716" w:rsidRDefault="003E6716">
      <w:pPr>
        <w:widowControl w:val="0"/>
        <w:tabs>
          <w:tab w:val="left" w:pos="7371"/>
        </w:tabs>
        <w:jc w:val="both"/>
      </w:pPr>
      <w:r>
        <w:rPr>
          <w:rFonts w:ascii="Arial" w:hAnsi="Arial" w:cs="Arial"/>
          <w:b/>
          <w:bCs/>
        </w:rPr>
        <w:t>IT IS AGREED</w:t>
      </w:r>
      <w:r>
        <w:rPr>
          <w:rFonts w:ascii="Arial" w:hAnsi="Arial" w:cs="Arial"/>
        </w:rPr>
        <w:t xml:space="preserve"> </w:t>
      </w:r>
      <w:r>
        <w:t>by the parties as follows:</w:t>
      </w:r>
    </w:p>
    <w:p w14:paraId="7312DB2C" w14:textId="77777777" w:rsidR="003E6716" w:rsidRPr="00F45973" w:rsidRDefault="003E6716" w:rsidP="003E6716">
      <w:pPr>
        <w:pStyle w:val="Heading1"/>
        <w:numPr>
          <w:ilvl w:val="0"/>
          <w:numId w:val="8"/>
        </w:numPr>
        <w:ind w:hanging="720"/>
        <w:rPr>
          <w:rFonts w:ascii="Arial" w:hAnsi="Arial"/>
        </w:rPr>
      </w:pPr>
      <w:bookmarkStart w:id="21" w:name="_Toc376862975"/>
      <w:r w:rsidRPr="00F45973">
        <w:rPr>
          <w:rFonts w:ascii="Arial" w:hAnsi="Arial"/>
        </w:rPr>
        <w:t>Interpretation</w:t>
      </w:r>
      <w:bookmarkEnd w:id="21"/>
      <w:r w:rsidRPr="00F45973">
        <w:rPr>
          <w:rFonts w:ascii="Arial" w:hAnsi="Arial"/>
        </w:rPr>
        <w:t xml:space="preserve"> </w:t>
      </w:r>
    </w:p>
    <w:p w14:paraId="356F2CE2" w14:textId="77777777" w:rsidR="003E6716" w:rsidRDefault="003E6716">
      <w:pPr>
        <w:widowControl w:val="0"/>
      </w:pPr>
    </w:p>
    <w:p w14:paraId="0519A45C" w14:textId="77777777" w:rsidR="003E6716" w:rsidRDefault="003E6716">
      <w:pPr>
        <w:widowControl w:val="0"/>
        <w:ind w:left="-11"/>
        <w:rPr>
          <w:rFonts w:ascii="Arial" w:hAnsi="Arial" w:cs="Arial"/>
          <w:b/>
          <w:bCs/>
        </w:rPr>
      </w:pPr>
      <w:r>
        <w:rPr>
          <w:rFonts w:ascii="Arial" w:hAnsi="Arial" w:cs="Arial"/>
          <w:b/>
          <w:bCs/>
          <w:sz w:val="22"/>
        </w:rPr>
        <w:t>1.1</w:t>
      </w:r>
      <w:r>
        <w:rPr>
          <w:rFonts w:ascii="Arial" w:hAnsi="Arial" w:cs="Arial"/>
          <w:b/>
          <w:bCs/>
          <w:sz w:val="22"/>
        </w:rPr>
        <w:tab/>
        <w:t>Definitions</w:t>
      </w:r>
      <w:r>
        <w:rPr>
          <w:rFonts w:ascii="Arial" w:hAnsi="Arial" w:cs="Arial"/>
          <w:b/>
          <w:bCs/>
        </w:rPr>
        <w:br/>
      </w:r>
    </w:p>
    <w:p w14:paraId="43C3111F" w14:textId="77777777" w:rsidR="003E6716" w:rsidRDefault="003E6716">
      <w:pPr>
        <w:widowControl w:val="0"/>
      </w:pPr>
      <w:r>
        <w:tab/>
        <w:t xml:space="preserve">The following definitions apply to this Agreement unless the context otherwise </w:t>
      </w:r>
      <w:r>
        <w:tab/>
        <w:t>requires.</w:t>
      </w:r>
    </w:p>
    <w:p w14:paraId="2D74B8D7" w14:textId="77777777" w:rsidR="003E6716" w:rsidRDefault="003E6716">
      <w:pPr>
        <w:widowControl w:val="0"/>
        <w:ind w:left="709"/>
        <w:jc w:val="both"/>
      </w:pPr>
    </w:p>
    <w:tbl>
      <w:tblPr>
        <w:tblW w:w="751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5248"/>
      </w:tblGrid>
      <w:tr w:rsidR="0031328D" w14:paraId="19ADBC3C" w14:textId="77777777">
        <w:trPr>
          <w:trHeight w:val="274"/>
        </w:trPr>
        <w:tc>
          <w:tcPr>
            <w:tcW w:w="2268" w:type="dxa"/>
            <w:tcBorders>
              <w:top w:val="nil"/>
              <w:left w:val="nil"/>
              <w:bottom w:val="nil"/>
              <w:right w:val="nil"/>
            </w:tcBorders>
          </w:tcPr>
          <w:p w14:paraId="0D8CD886" w14:textId="7C0B9F2A" w:rsidR="0031328D" w:rsidRDefault="0031328D">
            <w:pPr>
              <w:widowControl w:val="0"/>
              <w:ind w:left="-108"/>
              <w:rPr>
                <w:b/>
                <w:bCs/>
              </w:rPr>
            </w:pPr>
            <w:r>
              <w:rPr>
                <w:b/>
                <w:bCs/>
              </w:rPr>
              <w:t xml:space="preserve">Associate </w:t>
            </w:r>
          </w:p>
        </w:tc>
        <w:tc>
          <w:tcPr>
            <w:tcW w:w="5248" w:type="dxa"/>
            <w:tcBorders>
              <w:top w:val="nil"/>
              <w:left w:val="nil"/>
              <w:bottom w:val="nil"/>
              <w:right w:val="nil"/>
            </w:tcBorders>
          </w:tcPr>
          <w:p w14:paraId="34320171" w14:textId="4E693A36" w:rsidR="0031328D" w:rsidRDefault="0031328D">
            <w:pPr>
              <w:widowControl w:val="0"/>
              <w:ind w:left="56"/>
              <w:jc w:val="both"/>
            </w:pPr>
            <w:r w:rsidRPr="0031328D">
              <w:t>in relation to each party, any officer, agent, adviser, consultant, contractor or employee of that party</w:t>
            </w:r>
            <w:r>
              <w:t>.</w:t>
            </w:r>
          </w:p>
          <w:p w14:paraId="6F5B392F" w14:textId="62B56910" w:rsidR="0031328D" w:rsidRDefault="0031328D">
            <w:pPr>
              <w:widowControl w:val="0"/>
              <w:ind w:left="56"/>
              <w:jc w:val="both"/>
            </w:pPr>
          </w:p>
        </w:tc>
      </w:tr>
      <w:tr w:rsidR="003E6716" w14:paraId="14E52A87" w14:textId="77777777">
        <w:trPr>
          <w:trHeight w:val="274"/>
        </w:trPr>
        <w:tc>
          <w:tcPr>
            <w:tcW w:w="2268" w:type="dxa"/>
            <w:tcBorders>
              <w:top w:val="nil"/>
              <w:left w:val="nil"/>
              <w:bottom w:val="nil"/>
              <w:right w:val="nil"/>
            </w:tcBorders>
          </w:tcPr>
          <w:p w14:paraId="71E3DD21" w14:textId="77777777" w:rsidR="003E6716" w:rsidRDefault="003E6716">
            <w:pPr>
              <w:widowControl w:val="0"/>
              <w:ind w:left="-108"/>
              <w:rPr>
                <w:b/>
                <w:bCs/>
              </w:rPr>
            </w:pPr>
            <w:r>
              <w:rPr>
                <w:b/>
                <w:bCs/>
              </w:rPr>
              <w:t>Contract Officers</w:t>
            </w:r>
          </w:p>
        </w:tc>
        <w:tc>
          <w:tcPr>
            <w:tcW w:w="5248" w:type="dxa"/>
            <w:tcBorders>
              <w:top w:val="nil"/>
              <w:left w:val="nil"/>
              <w:bottom w:val="nil"/>
              <w:right w:val="nil"/>
            </w:tcBorders>
          </w:tcPr>
          <w:p w14:paraId="4DA730B3" w14:textId="77777777" w:rsidR="003E6716" w:rsidRDefault="003E6716">
            <w:pPr>
              <w:widowControl w:val="0"/>
              <w:ind w:left="56"/>
              <w:jc w:val="both"/>
            </w:pPr>
            <w:r>
              <w:t xml:space="preserve">in relation to each party, the representatives whose names and contact details are specified in </w:t>
            </w:r>
            <w:r>
              <w:rPr>
                <w:b/>
                <w:bCs/>
              </w:rPr>
              <w:t>Item 1 Schedule 1</w:t>
            </w:r>
            <w:r>
              <w:t>, or as notified from time to time by one party to the other.</w:t>
            </w:r>
          </w:p>
          <w:p w14:paraId="22042AA8" w14:textId="77777777" w:rsidR="003E6716" w:rsidRDefault="003E6716">
            <w:pPr>
              <w:widowControl w:val="0"/>
              <w:ind w:left="56"/>
              <w:jc w:val="both"/>
            </w:pPr>
          </w:p>
        </w:tc>
      </w:tr>
      <w:tr w:rsidR="000D7A61" w14:paraId="073FF188" w14:textId="77777777">
        <w:tc>
          <w:tcPr>
            <w:tcW w:w="2268" w:type="dxa"/>
            <w:tcBorders>
              <w:top w:val="nil"/>
              <w:left w:val="nil"/>
              <w:bottom w:val="nil"/>
              <w:right w:val="nil"/>
            </w:tcBorders>
          </w:tcPr>
          <w:p w14:paraId="369D3910" w14:textId="77777777" w:rsidR="000D7A61" w:rsidRDefault="000D7A61" w:rsidP="003A668D">
            <w:pPr>
              <w:widowControl w:val="0"/>
              <w:ind w:left="11" w:hanging="11"/>
              <w:rPr>
                <w:b/>
                <w:bCs/>
              </w:rPr>
            </w:pPr>
            <w:r>
              <w:rPr>
                <w:b/>
                <w:bCs/>
              </w:rPr>
              <w:t>Insolvency Event</w:t>
            </w:r>
          </w:p>
        </w:tc>
        <w:tc>
          <w:tcPr>
            <w:tcW w:w="5248" w:type="dxa"/>
            <w:tcBorders>
              <w:top w:val="nil"/>
              <w:left w:val="nil"/>
              <w:bottom w:val="nil"/>
              <w:right w:val="nil"/>
            </w:tcBorders>
          </w:tcPr>
          <w:p w14:paraId="48A2E13F" w14:textId="77777777" w:rsidR="000D7A61" w:rsidRPr="00611018" w:rsidRDefault="000D7A61" w:rsidP="000D7A61">
            <w:pPr>
              <w:pStyle w:val="ListParagraph"/>
              <w:numPr>
                <w:ilvl w:val="0"/>
                <w:numId w:val="38"/>
              </w:numPr>
              <w:ind w:left="783" w:hanging="709"/>
              <w:contextualSpacing/>
              <w:jc w:val="both"/>
              <w:rPr>
                <w:szCs w:val="24"/>
              </w:rPr>
            </w:pPr>
            <w:r w:rsidRPr="00611018">
              <w:rPr>
                <w:szCs w:val="24"/>
              </w:rPr>
              <w:t>in respect of a natural person:</w:t>
            </w:r>
          </w:p>
          <w:p w14:paraId="2BA7FDD6" w14:textId="77777777" w:rsidR="000D7A61" w:rsidRPr="004F20C2" w:rsidRDefault="000D7A61" w:rsidP="003A668D">
            <w:pPr>
              <w:ind w:left="1778"/>
              <w:jc w:val="both"/>
              <w:rPr>
                <w:szCs w:val="24"/>
              </w:rPr>
            </w:pPr>
          </w:p>
          <w:p w14:paraId="66C1CD50" w14:textId="77777777" w:rsidR="000D7A61" w:rsidRDefault="000D7A61" w:rsidP="000D7A61">
            <w:pPr>
              <w:pStyle w:val="ListParagraph"/>
              <w:numPr>
                <w:ilvl w:val="1"/>
                <w:numId w:val="37"/>
              </w:numPr>
              <w:ind w:left="1350" w:hanging="567"/>
              <w:contextualSpacing/>
              <w:jc w:val="both"/>
              <w:rPr>
                <w:szCs w:val="24"/>
              </w:rPr>
            </w:pPr>
            <w:r w:rsidRPr="00611018">
              <w:rPr>
                <w:szCs w:val="24"/>
              </w:rPr>
              <w:t xml:space="preserve">any orders, agreements or arrangements are made in respect of the affairs of the person in accordance with the </w:t>
            </w:r>
            <w:r w:rsidRPr="00611018">
              <w:rPr>
                <w:i/>
                <w:iCs/>
                <w:szCs w:val="24"/>
              </w:rPr>
              <w:t>Bankruptcy Act 1966</w:t>
            </w:r>
            <w:r w:rsidRPr="00611018">
              <w:rPr>
                <w:szCs w:val="24"/>
              </w:rPr>
              <w:t xml:space="preserve"> (Cth); or </w:t>
            </w:r>
          </w:p>
          <w:p w14:paraId="33EE5659" w14:textId="77777777" w:rsidR="000D7A61" w:rsidRPr="00611018" w:rsidRDefault="000D7A61" w:rsidP="003A668D">
            <w:pPr>
              <w:pStyle w:val="ListParagraph"/>
              <w:ind w:left="1350"/>
              <w:jc w:val="both"/>
              <w:rPr>
                <w:szCs w:val="24"/>
              </w:rPr>
            </w:pPr>
          </w:p>
          <w:p w14:paraId="59735777" w14:textId="77777777" w:rsidR="000D7A61" w:rsidRDefault="000D7A61" w:rsidP="000D7A61">
            <w:pPr>
              <w:numPr>
                <w:ilvl w:val="1"/>
                <w:numId w:val="37"/>
              </w:numPr>
              <w:ind w:left="1350" w:hanging="567"/>
              <w:jc w:val="both"/>
              <w:rPr>
                <w:szCs w:val="24"/>
              </w:rPr>
            </w:pPr>
            <w:r w:rsidRPr="004F20C2">
              <w:rPr>
                <w:szCs w:val="24"/>
              </w:rPr>
              <w:t>in the reasonable opinion of the Territory the person is likely to be declared bankrupt or lose control of the management of their financial affairs; or</w:t>
            </w:r>
          </w:p>
          <w:p w14:paraId="38EF66D8" w14:textId="77777777" w:rsidR="000D7A61" w:rsidRPr="004F20C2" w:rsidRDefault="000D7A61" w:rsidP="003A668D">
            <w:pPr>
              <w:ind w:left="1350"/>
              <w:jc w:val="both"/>
              <w:rPr>
                <w:szCs w:val="24"/>
              </w:rPr>
            </w:pPr>
          </w:p>
          <w:p w14:paraId="5349348D" w14:textId="77777777" w:rsidR="000D7A61" w:rsidRPr="00611018" w:rsidRDefault="000D7A61" w:rsidP="000D7A61">
            <w:pPr>
              <w:pStyle w:val="ListParagraph"/>
              <w:numPr>
                <w:ilvl w:val="0"/>
                <w:numId w:val="38"/>
              </w:numPr>
              <w:ind w:left="783" w:hanging="709"/>
              <w:contextualSpacing/>
              <w:jc w:val="both"/>
              <w:rPr>
                <w:szCs w:val="24"/>
              </w:rPr>
            </w:pPr>
            <w:r w:rsidRPr="00611018">
              <w:rPr>
                <w:szCs w:val="24"/>
              </w:rPr>
              <w:t>in respect of all other entities:</w:t>
            </w:r>
          </w:p>
          <w:p w14:paraId="3A71D506" w14:textId="77777777" w:rsidR="000D7A61" w:rsidRPr="004F20C2" w:rsidRDefault="000D7A61" w:rsidP="003A668D">
            <w:pPr>
              <w:ind w:left="1778"/>
              <w:jc w:val="both"/>
              <w:rPr>
                <w:szCs w:val="24"/>
              </w:rPr>
            </w:pPr>
          </w:p>
          <w:p w14:paraId="3C060BD1" w14:textId="77777777" w:rsidR="000D7A61" w:rsidRDefault="000D7A61" w:rsidP="000D7A61">
            <w:pPr>
              <w:pStyle w:val="ListParagraph"/>
              <w:numPr>
                <w:ilvl w:val="1"/>
                <w:numId w:val="38"/>
              </w:numPr>
              <w:ind w:left="1350" w:hanging="567"/>
              <w:contextualSpacing/>
              <w:jc w:val="both"/>
              <w:rPr>
                <w:szCs w:val="24"/>
              </w:rPr>
            </w:pPr>
            <w:r w:rsidRPr="00611018">
              <w:rPr>
                <w:szCs w:val="24"/>
              </w:rPr>
              <w:lastRenderedPageBreak/>
              <w:t xml:space="preserve">any of the events listed in sub-sections 459C(2)(a) to (f) of the </w:t>
            </w:r>
            <w:r w:rsidRPr="00611018">
              <w:rPr>
                <w:i/>
                <w:iCs/>
                <w:szCs w:val="24"/>
              </w:rPr>
              <w:t>Corporations Act 2001</w:t>
            </w:r>
            <w:r w:rsidRPr="00611018">
              <w:rPr>
                <w:szCs w:val="24"/>
              </w:rPr>
              <w:t xml:space="preserve"> (Cth) occur in respect of the entity; or</w:t>
            </w:r>
          </w:p>
          <w:p w14:paraId="4F001316" w14:textId="77777777" w:rsidR="000D7A61" w:rsidRPr="00611018" w:rsidRDefault="000D7A61" w:rsidP="003A668D">
            <w:pPr>
              <w:pStyle w:val="ListParagraph"/>
              <w:ind w:left="1350" w:hanging="567"/>
              <w:jc w:val="both"/>
              <w:rPr>
                <w:szCs w:val="24"/>
              </w:rPr>
            </w:pPr>
          </w:p>
          <w:p w14:paraId="50E91BBE" w14:textId="77777777" w:rsidR="000D7A61" w:rsidRDefault="000D7A61" w:rsidP="000D7A61">
            <w:pPr>
              <w:numPr>
                <w:ilvl w:val="1"/>
                <w:numId w:val="38"/>
              </w:numPr>
              <w:ind w:left="1350" w:hanging="567"/>
              <w:jc w:val="both"/>
              <w:rPr>
                <w:szCs w:val="24"/>
              </w:rPr>
            </w:pPr>
            <w:r w:rsidRPr="004F20C2">
              <w:rPr>
                <w:szCs w:val="24"/>
              </w:rPr>
              <w:t xml:space="preserve">any other event occurs which, in the reasonable opinion of the Territory is likely to result, or has resulted, in the: </w:t>
            </w:r>
          </w:p>
          <w:p w14:paraId="19DA1F51" w14:textId="77777777" w:rsidR="000D7A61" w:rsidRPr="004F20C2" w:rsidRDefault="000D7A61" w:rsidP="003A668D">
            <w:pPr>
              <w:ind w:left="2552"/>
              <w:jc w:val="both"/>
              <w:rPr>
                <w:szCs w:val="24"/>
              </w:rPr>
            </w:pPr>
          </w:p>
          <w:p w14:paraId="5FF0315A" w14:textId="77777777" w:rsidR="000D7A61" w:rsidRDefault="000D7A61" w:rsidP="000D7A61">
            <w:pPr>
              <w:pStyle w:val="ListParagraph"/>
              <w:numPr>
                <w:ilvl w:val="0"/>
                <w:numId w:val="44"/>
              </w:numPr>
              <w:ind w:left="1876" w:hanging="567"/>
              <w:contextualSpacing/>
              <w:jc w:val="both"/>
              <w:rPr>
                <w:szCs w:val="24"/>
              </w:rPr>
            </w:pPr>
            <w:r w:rsidRPr="009A754E">
              <w:rPr>
                <w:szCs w:val="24"/>
              </w:rPr>
              <w:t>insolvency;</w:t>
            </w:r>
          </w:p>
          <w:p w14:paraId="1CA23C1D" w14:textId="77777777" w:rsidR="000D7A61" w:rsidRDefault="000D7A61" w:rsidP="003A668D">
            <w:pPr>
              <w:pStyle w:val="ListParagraph"/>
              <w:ind w:left="1876" w:hanging="567"/>
              <w:contextualSpacing/>
              <w:jc w:val="both"/>
              <w:rPr>
                <w:szCs w:val="24"/>
              </w:rPr>
            </w:pPr>
          </w:p>
          <w:p w14:paraId="16E8E606" w14:textId="77777777" w:rsidR="000D7A61" w:rsidRDefault="000D7A61" w:rsidP="000D7A61">
            <w:pPr>
              <w:numPr>
                <w:ilvl w:val="0"/>
                <w:numId w:val="44"/>
              </w:numPr>
              <w:ind w:left="1876" w:hanging="567"/>
              <w:jc w:val="both"/>
              <w:rPr>
                <w:szCs w:val="24"/>
              </w:rPr>
            </w:pPr>
            <w:r w:rsidRPr="004F20C2">
              <w:rPr>
                <w:szCs w:val="24"/>
              </w:rPr>
              <w:t xml:space="preserve">winding up; </w:t>
            </w:r>
            <w:r w:rsidRPr="00531062">
              <w:rPr>
                <w:szCs w:val="24"/>
              </w:rPr>
              <w:t>or</w:t>
            </w:r>
          </w:p>
          <w:p w14:paraId="7FCD4493" w14:textId="77777777" w:rsidR="000D7A61" w:rsidRDefault="000D7A61" w:rsidP="003A668D">
            <w:pPr>
              <w:ind w:left="1876" w:hanging="567"/>
              <w:jc w:val="both"/>
              <w:rPr>
                <w:szCs w:val="24"/>
              </w:rPr>
            </w:pPr>
          </w:p>
          <w:p w14:paraId="00CCB7CA" w14:textId="77777777" w:rsidR="000D7A61" w:rsidRDefault="000D7A61" w:rsidP="000D7A61">
            <w:pPr>
              <w:numPr>
                <w:ilvl w:val="0"/>
                <w:numId w:val="44"/>
              </w:numPr>
              <w:ind w:left="1876" w:hanging="567"/>
              <w:jc w:val="both"/>
              <w:rPr>
                <w:szCs w:val="24"/>
              </w:rPr>
            </w:pPr>
            <w:r w:rsidRPr="004F20C2">
              <w:rPr>
                <w:szCs w:val="24"/>
              </w:rPr>
              <w:t xml:space="preserve">appointment of a controller (as that term is defined in the </w:t>
            </w:r>
            <w:r w:rsidRPr="004F20C2">
              <w:rPr>
                <w:i/>
                <w:iCs/>
                <w:szCs w:val="24"/>
              </w:rPr>
              <w:t>Corporations Act 2001</w:t>
            </w:r>
            <w:r w:rsidRPr="004F20C2">
              <w:rPr>
                <w:szCs w:val="24"/>
              </w:rPr>
              <w:t xml:space="preserve"> (Cth)) in respect of part or all of the property, </w:t>
            </w:r>
          </w:p>
          <w:p w14:paraId="48B36193" w14:textId="77777777" w:rsidR="000D7A61" w:rsidRDefault="000D7A61" w:rsidP="003A668D">
            <w:pPr>
              <w:ind w:left="2160"/>
              <w:jc w:val="both"/>
              <w:rPr>
                <w:szCs w:val="24"/>
              </w:rPr>
            </w:pPr>
          </w:p>
          <w:p w14:paraId="24B33027" w14:textId="77777777" w:rsidR="000D7A61" w:rsidRDefault="000D7A61" w:rsidP="003A668D">
            <w:pPr>
              <w:ind w:left="1310"/>
              <w:jc w:val="both"/>
              <w:rPr>
                <w:szCs w:val="24"/>
              </w:rPr>
            </w:pPr>
            <w:r w:rsidRPr="004F20C2">
              <w:rPr>
                <w:szCs w:val="24"/>
              </w:rPr>
              <w:t>of the entity.</w:t>
            </w:r>
          </w:p>
          <w:p w14:paraId="094B0EC1" w14:textId="77777777" w:rsidR="000D7A61" w:rsidRDefault="000D7A61" w:rsidP="003A668D">
            <w:pPr>
              <w:ind w:left="2160"/>
              <w:jc w:val="both"/>
              <w:rPr>
                <w:szCs w:val="24"/>
              </w:rPr>
            </w:pPr>
          </w:p>
          <w:p w14:paraId="1F81B9A3" w14:textId="77777777" w:rsidR="000D7A61" w:rsidRDefault="000D7A61" w:rsidP="003A668D">
            <w:pPr>
              <w:widowControl w:val="0"/>
              <w:ind w:left="56"/>
              <w:jc w:val="both"/>
              <w:rPr>
                <w:szCs w:val="24"/>
              </w:rPr>
            </w:pPr>
            <w:r w:rsidRPr="004F20C2">
              <w:rPr>
                <w:szCs w:val="24"/>
              </w:rPr>
              <w:t>For t</w:t>
            </w:r>
            <w:r>
              <w:rPr>
                <w:szCs w:val="24"/>
              </w:rPr>
              <w:t xml:space="preserve">he purposes of subparagraph 2(b), subsections 459C(2)(a) to (f) </w:t>
            </w:r>
            <w:r w:rsidRPr="004F20C2">
              <w:rPr>
                <w:i/>
                <w:iCs/>
                <w:szCs w:val="24"/>
              </w:rPr>
              <w:t>Corporations Act 2001</w:t>
            </w:r>
            <w:r w:rsidRPr="004F20C2">
              <w:rPr>
                <w:szCs w:val="24"/>
              </w:rPr>
              <w:t xml:space="preserve">(Cth) </w:t>
            </w:r>
            <w:r>
              <w:rPr>
                <w:szCs w:val="24"/>
              </w:rPr>
              <w:t xml:space="preserve"> are to be read as if applying to all incorporated entities. </w:t>
            </w:r>
          </w:p>
          <w:p w14:paraId="4EBB6C8B" w14:textId="77777777" w:rsidR="000D7A61" w:rsidRDefault="000D7A61" w:rsidP="003A668D">
            <w:pPr>
              <w:widowControl w:val="0"/>
              <w:ind w:left="56"/>
              <w:jc w:val="both"/>
            </w:pPr>
          </w:p>
        </w:tc>
      </w:tr>
      <w:tr w:rsidR="000D7A61" w14:paraId="525EF1FB" w14:textId="77777777">
        <w:tc>
          <w:tcPr>
            <w:tcW w:w="2268" w:type="dxa"/>
            <w:tcBorders>
              <w:top w:val="nil"/>
              <w:left w:val="nil"/>
              <w:bottom w:val="nil"/>
              <w:right w:val="nil"/>
            </w:tcBorders>
          </w:tcPr>
          <w:p w14:paraId="3B21AA80" w14:textId="77777777" w:rsidR="000D7A61" w:rsidRDefault="000D7A61">
            <w:pPr>
              <w:widowControl w:val="0"/>
              <w:ind w:left="-97"/>
              <w:rPr>
                <w:b/>
                <w:bCs/>
                <w:color w:val="000000"/>
              </w:rPr>
            </w:pPr>
            <w:r>
              <w:rPr>
                <w:b/>
                <w:bCs/>
                <w:color w:val="000000"/>
              </w:rPr>
              <w:lastRenderedPageBreak/>
              <w:t>Personal Information</w:t>
            </w:r>
          </w:p>
          <w:p w14:paraId="1596BDE7" w14:textId="77777777" w:rsidR="000D7A61" w:rsidRDefault="000D7A61">
            <w:pPr>
              <w:widowControl w:val="0"/>
              <w:ind w:left="720"/>
              <w:rPr>
                <w:b/>
                <w:bCs/>
                <w:color w:val="000000"/>
              </w:rPr>
            </w:pPr>
          </w:p>
        </w:tc>
        <w:tc>
          <w:tcPr>
            <w:tcW w:w="5248" w:type="dxa"/>
            <w:tcBorders>
              <w:top w:val="nil"/>
              <w:left w:val="nil"/>
              <w:bottom w:val="nil"/>
              <w:right w:val="nil"/>
            </w:tcBorders>
          </w:tcPr>
          <w:p w14:paraId="530012BF" w14:textId="77777777" w:rsidR="000D7A61" w:rsidRPr="00171276" w:rsidRDefault="000D7A61" w:rsidP="000D7A61">
            <w:pPr>
              <w:widowControl w:val="0"/>
              <w:ind w:left="56"/>
              <w:jc w:val="both"/>
            </w:pPr>
            <w:r w:rsidRPr="00171276">
              <w:t>is personal information as defined in section 8 of the Information Privacy Act, namely, information or an opinion about an identified individual or an individual who is reasonably identifiable:</w:t>
            </w:r>
          </w:p>
          <w:p w14:paraId="44DBFC55" w14:textId="77777777" w:rsidR="000D7A61" w:rsidRPr="00171276" w:rsidRDefault="000D7A61" w:rsidP="000D7A61">
            <w:pPr>
              <w:widowControl w:val="0"/>
              <w:ind w:left="56"/>
              <w:jc w:val="both"/>
            </w:pPr>
          </w:p>
          <w:p w14:paraId="466C25A4" w14:textId="77777777" w:rsidR="000D7A61" w:rsidRPr="00171276" w:rsidRDefault="000D7A61" w:rsidP="000D7A61">
            <w:pPr>
              <w:pStyle w:val="ListParagraph"/>
              <w:widowControl w:val="0"/>
              <w:numPr>
                <w:ilvl w:val="1"/>
                <w:numId w:val="42"/>
              </w:numPr>
              <w:tabs>
                <w:tab w:val="num" w:pos="743"/>
              </w:tabs>
              <w:ind w:left="743" w:hanging="709"/>
              <w:contextualSpacing/>
              <w:jc w:val="both"/>
            </w:pPr>
            <w:r w:rsidRPr="00171276">
              <w:t>whether</w:t>
            </w:r>
            <w:r>
              <w:t xml:space="preserve"> the information is true or not</w:t>
            </w:r>
            <w:r w:rsidRPr="00171276">
              <w:t xml:space="preserve">; and </w:t>
            </w:r>
          </w:p>
          <w:p w14:paraId="3DECD979" w14:textId="77777777" w:rsidR="000D7A61" w:rsidRPr="00171276" w:rsidRDefault="000D7A61" w:rsidP="000D7A61">
            <w:pPr>
              <w:pStyle w:val="ListParagraph"/>
              <w:widowControl w:val="0"/>
              <w:ind w:left="743"/>
              <w:jc w:val="both"/>
            </w:pPr>
          </w:p>
          <w:p w14:paraId="425FC914" w14:textId="77777777" w:rsidR="000D7A61" w:rsidRPr="00171276" w:rsidRDefault="000D7A61" w:rsidP="000D7A61">
            <w:pPr>
              <w:pStyle w:val="ListParagraph"/>
              <w:widowControl w:val="0"/>
              <w:numPr>
                <w:ilvl w:val="1"/>
                <w:numId w:val="42"/>
              </w:numPr>
              <w:tabs>
                <w:tab w:val="num" w:pos="743"/>
              </w:tabs>
              <w:ind w:left="743" w:hanging="709"/>
              <w:contextualSpacing/>
              <w:jc w:val="both"/>
            </w:pPr>
            <w:r w:rsidRPr="00171276">
              <w:t>whether the information or opinion is recorded in a material form or not,</w:t>
            </w:r>
          </w:p>
          <w:p w14:paraId="6FB1E119" w14:textId="77777777" w:rsidR="000D7A61" w:rsidRPr="00171276" w:rsidRDefault="000D7A61" w:rsidP="000D7A61">
            <w:pPr>
              <w:widowControl w:val="0"/>
              <w:jc w:val="both"/>
            </w:pPr>
          </w:p>
          <w:p w14:paraId="16157E4F" w14:textId="77777777" w:rsidR="000D7A61" w:rsidRDefault="000D7A61" w:rsidP="000D7A61">
            <w:pPr>
              <w:widowControl w:val="0"/>
              <w:ind w:left="56"/>
            </w:pPr>
            <w:r w:rsidRPr="00171276">
              <w:t xml:space="preserve">but does not include personal health information (as defined in the </w:t>
            </w:r>
            <w:r w:rsidRPr="00171276">
              <w:rPr>
                <w:i/>
              </w:rPr>
              <w:t>Health Records (Privacy and Access) Act 1997</w:t>
            </w:r>
            <w:r>
              <w:t xml:space="preserve"> (ACT))</w:t>
            </w:r>
            <w:r w:rsidRPr="00171276">
              <w:t xml:space="preserve"> about the individual.</w:t>
            </w:r>
          </w:p>
          <w:p w14:paraId="519B6AD9" w14:textId="77777777" w:rsidR="000D7A61" w:rsidRDefault="000D7A61" w:rsidP="000D7A61">
            <w:pPr>
              <w:widowControl w:val="0"/>
              <w:ind w:left="56"/>
            </w:pPr>
          </w:p>
        </w:tc>
      </w:tr>
      <w:tr w:rsidR="000D7A61" w14:paraId="12D1455C" w14:textId="77777777">
        <w:tc>
          <w:tcPr>
            <w:tcW w:w="2268" w:type="dxa"/>
            <w:tcBorders>
              <w:top w:val="nil"/>
              <w:left w:val="nil"/>
              <w:bottom w:val="nil"/>
              <w:right w:val="nil"/>
            </w:tcBorders>
          </w:tcPr>
          <w:p w14:paraId="1F75FA49" w14:textId="77777777" w:rsidR="000D7A61" w:rsidRDefault="000D7A61">
            <w:pPr>
              <w:widowControl w:val="0"/>
              <w:ind w:left="-97"/>
              <w:rPr>
                <w:b/>
                <w:bCs/>
                <w:color w:val="000000"/>
              </w:rPr>
            </w:pPr>
            <w:r>
              <w:rPr>
                <w:b/>
                <w:bCs/>
                <w:color w:val="000000"/>
              </w:rPr>
              <w:t>Special Conditions</w:t>
            </w:r>
          </w:p>
        </w:tc>
        <w:tc>
          <w:tcPr>
            <w:tcW w:w="5248" w:type="dxa"/>
            <w:tcBorders>
              <w:top w:val="nil"/>
              <w:left w:val="nil"/>
              <w:bottom w:val="nil"/>
              <w:right w:val="nil"/>
            </w:tcBorders>
          </w:tcPr>
          <w:p w14:paraId="0C0F7CAB" w14:textId="77777777" w:rsidR="000D7A61" w:rsidRDefault="000D7A61">
            <w:pPr>
              <w:widowControl w:val="0"/>
              <w:ind w:left="56"/>
              <w:jc w:val="both"/>
            </w:pPr>
            <w:r>
              <w:t xml:space="preserve">any provision set out in </w:t>
            </w:r>
            <w:r>
              <w:rPr>
                <w:b/>
                <w:bCs/>
              </w:rPr>
              <w:t>Item 5 Schedule 1</w:t>
            </w:r>
            <w:r>
              <w:t>.</w:t>
            </w:r>
          </w:p>
          <w:p w14:paraId="492E5DCC" w14:textId="77777777" w:rsidR="000D7A61" w:rsidRDefault="000D7A61">
            <w:pPr>
              <w:widowControl w:val="0"/>
              <w:ind w:left="56"/>
            </w:pPr>
          </w:p>
        </w:tc>
      </w:tr>
      <w:tr w:rsidR="000D7A61" w14:paraId="34E69766" w14:textId="77777777">
        <w:tc>
          <w:tcPr>
            <w:tcW w:w="2268" w:type="dxa"/>
            <w:tcBorders>
              <w:top w:val="nil"/>
              <w:left w:val="nil"/>
              <w:bottom w:val="nil"/>
              <w:right w:val="nil"/>
            </w:tcBorders>
          </w:tcPr>
          <w:p w14:paraId="015EA3A2" w14:textId="77777777" w:rsidR="000D7A61" w:rsidRDefault="000D7A61">
            <w:pPr>
              <w:widowControl w:val="0"/>
              <w:ind w:left="-97"/>
              <w:rPr>
                <w:b/>
                <w:bCs/>
              </w:rPr>
            </w:pPr>
            <w:r>
              <w:rPr>
                <w:b/>
                <w:bCs/>
                <w:color w:val="000000"/>
              </w:rPr>
              <w:t>Sponsored Activity</w:t>
            </w:r>
          </w:p>
        </w:tc>
        <w:tc>
          <w:tcPr>
            <w:tcW w:w="5248" w:type="dxa"/>
            <w:tcBorders>
              <w:top w:val="nil"/>
              <w:left w:val="nil"/>
              <w:bottom w:val="nil"/>
              <w:right w:val="nil"/>
            </w:tcBorders>
          </w:tcPr>
          <w:p w14:paraId="26B81CB9" w14:textId="77777777" w:rsidR="000D7A61" w:rsidRDefault="000D7A61">
            <w:pPr>
              <w:widowControl w:val="0"/>
              <w:ind w:left="56"/>
              <w:jc w:val="both"/>
            </w:pPr>
            <w:r>
              <w:t xml:space="preserve">the activity specified in </w:t>
            </w:r>
            <w:r>
              <w:rPr>
                <w:b/>
                <w:bCs/>
              </w:rPr>
              <w:t>Item 4 Schedule 1</w:t>
            </w:r>
            <w:r>
              <w:t>.</w:t>
            </w:r>
          </w:p>
          <w:p w14:paraId="0032B8C2" w14:textId="77777777" w:rsidR="000D7A61" w:rsidRDefault="000D7A61">
            <w:pPr>
              <w:widowControl w:val="0"/>
              <w:ind w:left="56"/>
              <w:jc w:val="both"/>
            </w:pPr>
          </w:p>
        </w:tc>
      </w:tr>
      <w:tr w:rsidR="000D7A61" w14:paraId="237E3D20" w14:textId="77777777">
        <w:tc>
          <w:tcPr>
            <w:tcW w:w="2268" w:type="dxa"/>
            <w:tcBorders>
              <w:top w:val="nil"/>
              <w:left w:val="nil"/>
              <w:bottom w:val="nil"/>
              <w:right w:val="nil"/>
            </w:tcBorders>
          </w:tcPr>
          <w:p w14:paraId="0D4AE6A2" w14:textId="77777777" w:rsidR="000D7A61" w:rsidRDefault="000D7A61">
            <w:pPr>
              <w:widowControl w:val="0"/>
              <w:ind w:left="-97"/>
              <w:rPr>
                <w:b/>
                <w:bCs/>
              </w:rPr>
            </w:pPr>
            <w:r>
              <w:rPr>
                <w:b/>
                <w:bCs/>
                <w:color w:val="000000"/>
              </w:rPr>
              <w:t>Sponsorship</w:t>
            </w:r>
          </w:p>
        </w:tc>
        <w:tc>
          <w:tcPr>
            <w:tcW w:w="5248" w:type="dxa"/>
            <w:tcBorders>
              <w:top w:val="nil"/>
              <w:left w:val="nil"/>
              <w:bottom w:val="nil"/>
              <w:right w:val="nil"/>
            </w:tcBorders>
          </w:tcPr>
          <w:p w14:paraId="0D7E9269" w14:textId="77777777" w:rsidR="000D7A61" w:rsidRDefault="000D7A61">
            <w:pPr>
              <w:widowControl w:val="0"/>
              <w:ind w:left="34"/>
              <w:rPr>
                <w:i/>
                <w:iCs/>
              </w:rPr>
            </w:pPr>
            <w:r>
              <w:t xml:space="preserve">the amount or other contribution specified in </w:t>
            </w:r>
            <w:r>
              <w:rPr>
                <w:b/>
                <w:bCs/>
              </w:rPr>
              <w:t>Item 3</w:t>
            </w:r>
            <w:r>
              <w:t xml:space="preserve"> </w:t>
            </w:r>
            <w:r>
              <w:rPr>
                <w:b/>
                <w:bCs/>
              </w:rPr>
              <w:t>Schedule 1</w:t>
            </w:r>
            <w:r>
              <w:t>.</w:t>
            </w:r>
          </w:p>
          <w:p w14:paraId="4BC36ECB" w14:textId="77777777" w:rsidR="000D7A61" w:rsidRDefault="000D7A61">
            <w:pPr>
              <w:widowControl w:val="0"/>
              <w:rPr>
                <w:b/>
                <w:bCs/>
              </w:rPr>
            </w:pPr>
          </w:p>
        </w:tc>
      </w:tr>
      <w:tr w:rsidR="000D7A61" w14:paraId="7857651E" w14:textId="77777777">
        <w:tc>
          <w:tcPr>
            <w:tcW w:w="2268" w:type="dxa"/>
            <w:tcBorders>
              <w:top w:val="nil"/>
              <w:left w:val="nil"/>
              <w:bottom w:val="nil"/>
              <w:right w:val="nil"/>
            </w:tcBorders>
          </w:tcPr>
          <w:p w14:paraId="3CFBA87A" w14:textId="77777777" w:rsidR="000D7A61" w:rsidRDefault="000D7A61">
            <w:pPr>
              <w:widowControl w:val="0"/>
              <w:ind w:left="-97"/>
              <w:rPr>
                <w:b/>
                <w:bCs/>
                <w:color w:val="000000"/>
              </w:rPr>
            </w:pPr>
            <w:r>
              <w:rPr>
                <w:b/>
                <w:bCs/>
                <w:color w:val="000000"/>
              </w:rPr>
              <w:t>Sponsorship Material</w:t>
            </w:r>
          </w:p>
        </w:tc>
        <w:tc>
          <w:tcPr>
            <w:tcW w:w="5248" w:type="dxa"/>
            <w:tcBorders>
              <w:top w:val="nil"/>
              <w:left w:val="nil"/>
              <w:bottom w:val="nil"/>
              <w:right w:val="nil"/>
            </w:tcBorders>
          </w:tcPr>
          <w:p w14:paraId="1D7B1E79" w14:textId="77777777" w:rsidR="000D7A61" w:rsidRDefault="000D7A61">
            <w:pPr>
              <w:pStyle w:val="Amain"/>
              <w:widowControl w:val="0"/>
              <w:tabs>
                <w:tab w:val="clear" w:pos="700"/>
              </w:tabs>
              <w:overflowPunct/>
              <w:autoSpaceDE/>
              <w:autoSpaceDN/>
              <w:adjustRightInd/>
              <w:spacing w:before="0" w:after="0"/>
              <w:ind w:left="34"/>
              <w:textAlignment w:val="auto"/>
              <w:rPr>
                <w:rFonts w:ascii="Times New Roman" w:hAnsi="Times New Roman"/>
                <w:i/>
                <w:iCs/>
              </w:rPr>
            </w:pPr>
            <w:r>
              <w:rPr>
                <w:rFonts w:ascii="Times New Roman" w:hAnsi="Times New Roman"/>
              </w:rPr>
              <w:t>all material to be produced, published, broadcast or displayed by the Sponsor pursuant to the Sponsorship Rights, including logos, trade marks, advertising and promotional material, and signage.</w:t>
            </w:r>
          </w:p>
          <w:p w14:paraId="174CCCBE" w14:textId="77777777" w:rsidR="000D7A61" w:rsidRDefault="000D7A61">
            <w:pPr>
              <w:widowControl w:val="0"/>
              <w:jc w:val="both"/>
            </w:pPr>
          </w:p>
        </w:tc>
      </w:tr>
      <w:tr w:rsidR="000D7A61" w14:paraId="31C35E28" w14:textId="77777777">
        <w:tc>
          <w:tcPr>
            <w:tcW w:w="2268" w:type="dxa"/>
            <w:tcBorders>
              <w:top w:val="nil"/>
              <w:left w:val="nil"/>
              <w:bottom w:val="nil"/>
              <w:right w:val="nil"/>
            </w:tcBorders>
          </w:tcPr>
          <w:p w14:paraId="4BCF36C5" w14:textId="77777777" w:rsidR="000D7A61" w:rsidRDefault="000D7A61">
            <w:pPr>
              <w:widowControl w:val="0"/>
              <w:ind w:left="-97"/>
              <w:rPr>
                <w:b/>
                <w:bCs/>
              </w:rPr>
            </w:pPr>
            <w:r>
              <w:rPr>
                <w:b/>
                <w:bCs/>
                <w:color w:val="000000"/>
              </w:rPr>
              <w:t>Sponsorship Rights</w:t>
            </w:r>
          </w:p>
        </w:tc>
        <w:tc>
          <w:tcPr>
            <w:tcW w:w="5248" w:type="dxa"/>
            <w:tcBorders>
              <w:top w:val="nil"/>
              <w:left w:val="nil"/>
              <w:bottom w:val="nil"/>
              <w:right w:val="nil"/>
            </w:tcBorders>
          </w:tcPr>
          <w:p w14:paraId="6774FB9B" w14:textId="77777777" w:rsidR="000D7A61" w:rsidRDefault="000D7A61">
            <w:pPr>
              <w:widowControl w:val="0"/>
              <w:jc w:val="both"/>
            </w:pPr>
            <w:r>
              <w:t xml:space="preserve">the rights set out </w:t>
            </w:r>
            <w:r>
              <w:rPr>
                <w:b/>
                <w:bCs/>
              </w:rPr>
              <w:t>Schedule 2.</w:t>
            </w:r>
          </w:p>
          <w:p w14:paraId="0DE5538F" w14:textId="77777777" w:rsidR="000D7A61" w:rsidRDefault="000D7A61">
            <w:pPr>
              <w:widowControl w:val="0"/>
              <w:rPr>
                <w:b/>
                <w:bCs/>
              </w:rPr>
            </w:pPr>
          </w:p>
        </w:tc>
      </w:tr>
      <w:tr w:rsidR="000D7A61" w14:paraId="513A43B2" w14:textId="77777777">
        <w:tc>
          <w:tcPr>
            <w:tcW w:w="2268" w:type="dxa"/>
            <w:tcBorders>
              <w:top w:val="nil"/>
              <w:left w:val="nil"/>
              <w:bottom w:val="nil"/>
              <w:right w:val="nil"/>
            </w:tcBorders>
          </w:tcPr>
          <w:p w14:paraId="2EFFE9C4" w14:textId="77777777" w:rsidR="000D7A61" w:rsidRDefault="000D7A61">
            <w:pPr>
              <w:widowControl w:val="0"/>
              <w:ind w:left="-97"/>
              <w:rPr>
                <w:b/>
                <w:bCs/>
              </w:rPr>
            </w:pPr>
            <w:r>
              <w:rPr>
                <w:b/>
                <w:bCs/>
                <w:color w:val="000000"/>
              </w:rPr>
              <w:lastRenderedPageBreak/>
              <w:t>Term</w:t>
            </w:r>
          </w:p>
        </w:tc>
        <w:tc>
          <w:tcPr>
            <w:tcW w:w="5248" w:type="dxa"/>
            <w:tcBorders>
              <w:top w:val="nil"/>
              <w:left w:val="nil"/>
              <w:bottom w:val="nil"/>
              <w:right w:val="nil"/>
            </w:tcBorders>
          </w:tcPr>
          <w:p w14:paraId="2AB7D7C0" w14:textId="77777777" w:rsidR="000D7A61" w:rsidRDefault="000D7A61">
            <w:pPr>
              <w:widowControl w:val="0"/>
              <w:jc w:val="both"/>
            </w:pPr>
            <w:r>
              <w:t xml:space="preserve">the term specified in </w:t>
            </w:r>
            <w:r>
              <w:rPr>
                <w:b/>
                <w:bCs/>
              </w:rPr>
              <w:t>Item 2 Schedule 1</w:t>
            </w:r>
            <w:r>
              <w:t>, or if extended the initial term and the extended term.</w:t>
            </w:r>
          </w:p>
          <w:p w14:paraId="69DCA887" w14:textId="77777777" w:rsidR="000D7A61" w:rsidRDefault="000D7A61">
            <w:pPr>
              <w:widowControl w:val="0"/>
              <w:jc w:val="both"/>
              <w:rPr>
                <w:b/>
                <w:bCs/>
              </w:rPr>
            </w:pPr>
          </w:p>
        </w:tc>
      </w:tr>
      <w:tr w:rsidR="000D7A61" w14:paraId="408099FC" w14:textId="77777777">
        <w:tc>
          <w:tcPr>
            <w:tcW w:w="2268" w:type="dxa"/>
            <w:tcBorders>
              <w:top w:val="nil"/>
              <w:left w:val="nil"/>
              <w:bottom w:val="nil"/>
              <w:right w:val="nil"/>
            </w:tcBorders>
          </w:tcPr>
          <w:p w14:paraId="4343D8C8" w14:textId="77777777" w:rsidR="000D7A61" w:rsidRDefault="000D7A61">
            <w:pPr>
              <w:widowControl w:val="0"/>
              <w:ind w:left="-97"/>
              <w:rPr>
                <w:b/>
                <w:bCs/>
              </w:rPr>
            </w:pPr>
            <w:r>
              <w:rPr>
                <w:b/>
                <w:bCs/>
                <w:color w:val="000000"/>
              </w:rPr>
              <w:t>Territory</w:t>
            </w:r>
          </w:p>
        </w:tc>
        <w:tc>
          <w:tcPr>
            <w:tcW w:w="5248" w:type="dxa"/>
            <w:tcBorders>
              <w:top w:val="nil"/>
              <w:left w:val="nil"/>
              <w:bottom w:val="nil"/>
              <w:right w:val="nil"/>
            </w:tcBorders>
          </w:tcPr>
          <w:p w14:paraId="1CE057AF" w14:textId="77777777" w:rsidR="000D7A61" w:rsidRDefault="000D7A61">
            <w:pPr>
              <w:pStyle w:val="Amain"/>
              <w:widowControl w:val="0"/>
              <w:tabs>
                <w:tab w:val="clear" w:pos="700"/>
              </w:tabs>
              <w:overflowPunct/>
              <w:autoSpaceDE/>
              <w:autoSpaceDN/>
              <w:adjustRightInd/>
              <w:spacing w:before="0" w:after="0"/>
              <w:textAlignment w:val="auto"/>
              <w:rPr>
                <w:rFonts w:ascii="Times New Roman" w:hAnsi="Times New Roman"/>
              </w:rPr>
            </w:pPr>
            <w:r>
              <w:rPr>
                <w:rFonts w:ascii="Times New Roman" w:hAnsi="Times New Roman"/>
              </w:rPr>
              <w:t>when used:</w:t>
            </w:r>
          </w:p>
          <w:p w14:paraId="6590A50C" w14:textId="77777777" w:rsidR="000D7A61" w:rsidRDefault="000D7A61">
            <w:pPr>
              <w:widowControl w:val="0"/>
              <w:ind w:left="709"/>
              <w:jc w:val="both"/>
              <w:rPr>
                <w:b/>
                <w:bCs/>
              </w:rPr>
            </w:pPr>
          </w:p>
          <w:p w14:paraId="79189A58" w14:textId="77777777" w:rsidR="000D7A61" w:rsidRDefault="000D7A61" w:rsidP="00551045">
            <w:pPr>
              <w:widowControl w:val="0"/>
              <w:numPr>
                <w:ilvl w:val="0"/>
                <w:numId w:val="7"/>
              </w:numPr>
              <w:tabs>
                <w:tab w:val="clear" w:pos="2719"/>
                <w:tab w:val="left" w:pos="743"/>
              </w:tabs>
              <w:ind w:left="743" w:hanging="709"/>
              <w:jc w:val="both"/>
            </w:pPr>
            <w:r>
              <w:t xml:space="preserve">in a geographical sense, the </w:t>
            </w:r>
            <w:smartTag w:uri="urn:schemas-microsoft-com:office:smarttags" w:element="State">
              <w:smartTag w:uri="urn:schemas-microsoft-com:office:smarttags" w:element="place">
                <w:r>
                  <w:t>Australian Capital Territory</w:t>
                </w:r>
              </w:smartTag>
            </w:smartTag>
            <w:r>
              <w:t>; and</w:t>
            </w:r>
          </w:p>
          <w:p w14:paraId="3FE60BC5" w14:textId="77777777" w:rsidR="000D7A61" w:rsidRDefault="000D7A61">
            <w:pPr>
              <w:widowControl w:val="0"/>
              <w:jc w:val="both"/>
            </w:pPr>
          </w:p>
          <w:p w14:paraId="775E4A52" w14:textId="77777777" w:rsidR="000D7A61" w:rsidRDefault="000D7A61">
            <w:pPr>
              <w:widowControl w:val="0"/>
              <w:ind w:left="709" w:hanging="709"/>
              <w:jc w:val="both"/>
            </w:pPr>
            <w:r>
              <w:t>(2)</w:t>
            </w:r>
            <w:r>
              <w:tab/>
              <w:t xml:space="preserve">in any other sense, the body politic established by section 7 of the </w:t>
            </w:r>
            <w:r>
              <w:rPr>
                <w:i/>
                <w:iCs/>
              </w:rPr>
              <w:t>Australian Capital Territory (Self- Government) Act 1988</w:t>
            </w:r>
            <w:r>
              <w:t xml:space="preserve"> (Cth).</w:t>
            </w:r>
          </w:p>
          <w:p w14:paraId="7756301C" w14:textId="77777777" w:rsidR="000D7A61" w:rsidRDefault="000D7A61">
            <w:pPr>
              <w:widowControl w:val="0"/>
              <w:rPr>
                <w:b/>
                <w:bCs/>
              </w:rPr>
            </w:pPr>
          </w:p>
        </w:tc>
      </w:tr>
      <w:tr w:rsidR="000D7A61" w14:paraId="5EC5C7B1" w14:textId="77777777">
        <w:tc>
          <w:tcPr>
            <w:tcW w:w="2268" w:type="dxa"/>
            <w:tcBorders>
              <w:top w:val="nil"/>
              <w:left w:val="nil"/>
              <w:bottom w:val="nil"/>
              <w:right w:val="nil"/>
            </w:tcBorders>
          </w:tcPr>
          <w:p w14:paraId="20A01D1C" w14:textId="77777777" w:rsidR="000D7A61" w:rsidRDefault="000D7A61">
            <w:pPr>
              <w:widowControl w:val="0"/>
              <w:ind w:left="-97"/>
              <w:jc w:val="both"/>
              <w:rPr>
                <w:b/>
                <w:bCs/>
              </w:rPr>
            </w:pPr>
            <w:r>
              <w:rPr>
                <w:b/>
                <w:bCs/>
                <w:color w:val="000000"/>
              </w:rPr>
              <w:t>Territory Information</w:t>
            </w:r>
          </w:p>
          <w:p w14:paraId="3989765E" w14:textId="77777777" w:rsidR="000D7A61" w:rsidRDefault="000D7A61">
            <w:pPr>
              <w:widowControl w:val="0"/>
              <w:ind w:left="-97"/>
              <w:jc w:val="both"/>
              <w:rPr>
                <w:b/>
                <w:bCs/>
              </w:rPr>
            </w:pPr>
          </w:p>
        </w:tc>
        <w:tc>
          <w:tcPr>
            <w:tcW w:w="5248" w:type="dxa"/>
            <w:tcBorders>
              <w:top w:val="nil"/>
              <w:left w:val="nil"/>
              <w:bottom w:val="nil"/>
              <w:right w:val="nil"/>
            </w:tcBorders>
          </w:tcPr>
          <w:p w14:paraId="698EBAA7" w14:textId="77777777" w:rsidR="000D7A61" w:rsidRDefault="000D7A61">
            <w:pPr>
              <w:widowControl w:val="0"/>
              <w:ind w:left="-11"/>
              <w:jc w:val="both"/>
            </w:pPr>
            <w:r>
              <w:t>the kind of information that:</w:t>
            </w:r>
          </w:p>
          <w:p w14:paraId="239B95F3" w14:textId="77777777" w:rsidR="000D7A61" w:rsidRDefault="000D7A61">
            <w:pPr>
              <w:widowControl w:val="0"/>
              <w:jc w:val="both"/>
            </w:pPr>
          </w:p>
          <w:p w14:paraId="22D459BB" w14:textId="77777777" w:rsidR="000D7A61" w:rsidRDefault="000D7A61" w:rsidP="003E6716">
            <w:pPr>
              <w:pStyle w:val="BodyTextIndent3"/>
              <w:widowControl w:val="0"/>
              <w:numPr>
                <w:ilvl w:val="0"/>
                <w:numId w:val="3"/>
              </w:numPr>
              <w:tabs>
                <w:tab w:val="clear" w:pos="1069"/>
                <w:tab w:val="num" w:pos="742"/>
              </w:tabs>
              <w:ind w:left="743" w:hanging="709"/>
              <w:jc w:val="both"/>
            </w:pPr>
            <w:r>
              <w:t>is or relates to documents, submissions, consultations, policies, strategies, practices and procedures of the Territory which are by their nature confidential;</w:t>
            </w:r>
          </w:p>
          <w:p w14:paraId="4783153A" w14:textId="77777777" w:rsidR="000D7A61" w:rsidRDefault="000D7A61">
            <w:pPr>
              <w:pStyle w:val="BodyTextIndent3"/>
              <w:widowControl w:val="0"/>
              <w:tabs>
                <w:tab w:val="left" w:pos="3215"/>
              </w:tabs>
              <w:jc w:val="both"/>
            </w:pPr>
            <w:r>
              <w:tab/>
            </w:r>
            <w:r>
              <w:tab/>
            </w:r>
          </w:p>
          <w:p w14:paraId="0AD2380D" w14:textId="77777777" w:rsidR="000D7A61" w:rsidRDefault="000D7A61" w:rsidP="003E6716">
            <w:pPr>
              <w:widowControl w:val="0"/>
              <w:numPr>
                <w:ilvl w:val="0"/>
                <w:numId w:val="3"/>
              </w:numPr>
              <w:tabs>
                <w:tab w:val="clear" w:pos="1069"/>
                <w:tab w:val="num" w:pos="742"/>
              </w:tabs>
              <w:ind w:left="742" w:hanging="709"/>
              <w:jc w:val="both"/>
            </w:pPr>
            <w:r>
              <w:t>is notified (whether in writing or not) by the Territory to the Sponsor as being confidential; or</w:t>
            </w:r>
          </w:p>
          <w:p w14:paraId="3DBD065E" w14:textId="77777777" w:rsidR="000D7A61" w:rsidRDefault="000D7A61">
            <w:pPr>
              <w:widowControl w:val="0"/>
              <w:tabs>
                <w:tab w:val="num" w:pos="742"/>
              </w:tabs>
              <w:ind w:left="742" w:hanging="709"/>
              <w:jc w:val="both"/>
            </w:pPr>
          </w:p>
          <w:p w14:paraId="17AA0E1B" w14:textId="77777777" w:rsidR="000D7A61" w:rsidRDefault="000D7A61" w:rsidP="003E6716">
            <w:pPr>
              <w:widowControl w:val="0"/>
              <w:numPr>
                <w:ilvl w:val="0"/>
                <w:numId w:val="3"/>
              </w:numPr>
              <w:tabs>
                <w:tab w:val="clear" w:pos="1069"/>
                <w:tab w:val="num" w:pos="742"/>
              </w:tabs>
              <w:ind w:left="742" w:hanging="709"/>
              <w:jc w:val="both"/>
            </w:pPr>
            <w:r>
              <w:t xml:space="preserve">is Personal Information, </w:t>
            </w:r>
          </w:p>
          <w:p w14:paraId="71EBDFFF" w14:textId="77777777" w:rsidR="000D7A61" w:rsidRDefault="000D7A61">
            <w:pPr>
              <w:widowControl w:val="0"/>
              <w:ind w:hanging="709"/>
              <w:jc w:val="both"/>
            </w:pPr>
          </w:p>
          <w:p w14:paraId="00FD30B4" w14:textId="77777777" w:rsidR="000D7A61" w:rsidRDefault="000D7A61">
            <w:pPr>
              <w:widowControl w:val="0"/>
              <w:tabs>
                <w:tab w:val="left" w:pos="0"/>
              </w:tabs>
              <w:jc w:val="both"/>
            </w:pPr>
            <w:r>
              <w:t>but does not include information that:</w:t>
            </w:r>
          </w:p>
          <w:p w14:paraId="0C420EA2" w14:textId="77777777" w:rsidR="000D7A61" w:rsidRDefault="000D7A61">
            <w:pPr>
              <w:widowControl w:val="0"/>
              <w:jc w:val="both"/>
            </w:pPr>
          </w:p>
          <w:p w14:paraId="5D381AE4" w14:textId="77777777" w:rsidR="000D7A61" w:rsidRDefault="000D7A61" w:rsidP="003E6716">
            <w:pPr>
              <w:widowControl w:val="0"/>
              <w:numPr>
                <w:ilvl w:val="0"/>
                <w:numId w:val="3"/>
              </w:numPr>
              <w:tabs>
                <w:tab w:val="clear" w:pos="1069"/>
                <w:tab w:val="num" w:pos="742"/>
              </w:tabs>
              <w:ind w:left="742" w:hanging="707"/>
              <w:jc w:val="both"/>
            </w:pPr>
            <w:r>
              <w:t>is or becomes public knowledge other than by breach of this Agreement;</w:t>
            </w:r>
          </w:p>
          <w:p w14:paraId="4C6C9174" w14:textId="77777777" w:rsidR="000D7A61" w:rsidRDefault="000D7A61">
            <w:pPr>
              <w:widowControl w:val="0"/>
              <w:tabs>
                <w:tab w:val="num" w:pos="742"/>
              </w:tabs>
              <w:ind w:left="742" w:hanging="707"/>
              <w:jc w:val="both"/>
            </w:pPr>
          </w:p>
          <w:p w14:paraId="7C14F198" w14:textId="77777777" w:rsidR="000D7A61" w:rsidRDefault="000D7A61" w:rsidP="003E6716">
            <w:pPr>
              <w:widowControl w:val="0"/>
              <w:numPr>
                <w:ilvl w:val="0"/>
                <w:numId w:val="3"/>
              </w:numPr>
              <w:tabs>
                <w:tab w:val="clear" w:pos="1069"/>
                <w:tab w:val="num" w:pos="742"/>
              </w:tabs>
              <w:ind w:left="742" w:hanging="707"/>
              <w:jc w:val="both"/>
            </w:pPr>
            <w:r>
              <w:t>has been independently developed or acquired by the Sponsor; or</w:t>
            </w:r>
          </w:p>
          <w:p w14:paraId="4A8547FC" w14:textId="77777777" w:rsidR="000D7A61" w:rsidRDefault="000D7A61">
            <w:pPr>
              <w:widowControl w:val="0"/>
              <w:tabs>
                <w:tab w:val="num" w:pos="742"/>
              </w:tabs>
              <w:ind w:left="742" w:hanging="707"/>
              <w:jc w:val="both"/>
            </w:pPr>
          </w:p>
          <w:p w14:paraId="76275A72" w14:textId="77777777" w:rsidR="000D7A61" w:rsidRDefault="000D7A61">
            <w:pPr>
              <w:pStyle w:val="Amain"/>
              <w:widowControl w:val="0"/>
              <w:tabs>
                <w:tab w:val="clear" w:pos="700"/>
              </w:tabs>
              <w:overflowPunct/>
              <w:autoSpaceDE/>
              <w:autoSpaceDN/>
              <w:adjustRightInd/>
              <w:spacing w:before="0" w:after="0"/>
              <w:ind w:left="709" w:hanging="674"/>
              <w:textAlignment w:val="auto"/>
              <w:rPr>
                <w:rFonts w:ascii="Times New Roman" w:hAnsi="Times New Roman"/>
              </w:rPr>
            </w:pPr>
            <w:r>
              <w:t>(6)</w:t>
            </w:r>
            <w:r>
              <w:tab/>
              <w:t>has been notified in writing by the Territory to the Sponsor as not being confidential.</w:t>
            </w:r>
          </w:p>
        </w:tc>
      </w:tr>
      <w:tr w:rsidR="000D7A61" w14:paraId="2C7DB00F" w14:textId="77777777">
        <w:tc>
          <w:tcPr>
            <w:tcW w:w="2268" w:type="dxa"/>
            <w:tcBorders>
              <w:top w:val="nil"/>
              <w:left w:val="nil"/>
              <w:bottom w:val="nil"/>
              <w:right w:val="nil"/>
            </w:tcBorders>
          </w:tcPr>
          <w:p w14:paraId="648AA9F0" w14:textId="77777777" w:rsidR="000D7A61" w:rsidRPr="00171276" w:rsidRDefault="000D7A61" w:rsidP="003A668D">
            <w:pPr>
              <w:ind w:left="-108"/>
              <w:rPr>
                <w:b/>
              </w:rPr>
            </w:pPr>
            <w:r w:rsidRPr="00171276">
              <w:rPr>
                <w:b/>
              </w:rPr>
              <w:t>TPPs</w:t>
            </w:r>
          </w:p>
        </w:tc>
        <w:tc>
          <w:tcPr>
            <w:tcW w:w="5248" w:type="dxa"/>
            <w:tcBorders>
              <w:top w:val="nil"/>
              <w:left w:val="nil"/>
              <w:bottom w:val="nil"/>
              <w:right w:val="nil"/>
            </w:tcBorders>
          </w:tcPr>
          <w:p w14:paraId="36A657D2" w14:textId="77777777" w:rsidR="000D7A61" w:rsidRDefault="000D7A61" w:rsidP="000D7A61">
            <w:pPr>
              <w:pStyle w:val="BodyTextIndent2"/>
              <w:widowControl w:val="0"/>
              <w:ind w:left="33" w:firstLine="1"/>
              <w:jc w:val="both"/>
            </w:pPr>
            <w:r w:rsidRPr="00A24C65">
              <w:t>the Territory Privacy Principles provided for in section 13 and set out in Schedule 1 of the Information Privacy Act.</w:t>
            </w:r>
          </w:p>
          <w:p w14:paraId="2683E1E4" w14:textId="77777777" w:rsidR="000D7A61" w:rsidRPr="0078214B" w:rsidRDefault="000D7A61" w:rsidP="000D7A61">
            <w:pPr>
              <w:pStyle w:val="BodyTextIndent2"/>
              <w:widowControl w:val="0"/>
              <w:ind w:left="33" w:firstLine="1"/>
              <w:jc w:val="both"/>
            </w:pPr>
          </w:p>
        </w:tc>
      </w:tr>
      <w:tr w:rsidR="000D7A61" w14:paraId="10D2FC71" w14:textId="77777777">
        <w:tc>
          <w:tcPr>
            <w:tcW w:w="2268" w:type="dxa"/>
            <w:tcBorders>
              <w:top w:val="nil"/>
              <w:left w:val="nil"/>
              <w:bottom w:val="nil"/>
              <w:right w:val="nil"/>
            </w:tcBorders>
          </w:tcPr>
          <w:p w14:paraId="6CD80D2F" w14:textId="77777777" w:rsidR="000D7A61" w:rsidRPr="00171276" w:rsidRDefault="000D7A61" w:rsidP="003A668D">
            <w:pPr>
              <w:ind w:left="-108"/>
              <w:rPr>
                <w:b/>
              </w:rPr>
            </w:pPr>
            <w:r w:rsidRPr="00171276">
              <w:rPr>
                <w:b/>
              </w:rPr>
              <w:t>TPP Code</w:t>
            </w:r>
          </w:p>
        </w:tc>
        <w:tc>
          <w:tcPr>
            <w:tcW w:w="5248" w:type="dxa"/>
            <w:tcBorders>
              <w:top w:val="nil"/>
              <w:left w:val="nil"/>
              <w:bottom w:val="nil"/>
              <w:right w:val="nil"/>
            </w:tcBorders>
          </w:tcPr>
          <w:p w14:paraId="377EA6D5" w14:textId="77777777" w:rsidR="000D7A61" w:rsidRPr="005B4556" w:rsidRDefault="000D7A61" w:rsidP="000D7A61">
            <w:pPr>
              <w:pStyle w:val="BodyTextIndent2"/>
              <w:widowControl w:val="0"/>
              <w:ind w:left="33" w:firstLine="1"/>
              <w:jc w:val="both"/>
              <w:rPr>
                <w:szCs w:val="24"/>
              </w:rPr>
            </w:pPr>
            <w:r w:rsidRPr="00A24C65">
              <w:t>a code of practice about information privacy which, having regard to section 21(1) and (3) of the Information Privacy Act, binds an agency</w:t>
            </w:r>
            <w:r>
              <w:t xml:space="preserve"> that engages the Consultant in the provision of the Services</w:t>
            </w:r>
            <w:r w:rsidRPr="00A24C65">
              <w:t>.</w:t>
            </w:r>
            <w:r w:rsidRPr="00171276">
              <w:rPr>
                <w:szCs w:val="24"/>
              </w:rPr>
              <w:t xml:space="preserve"> </w:t>
            </w:r>
            <w:r w:rsidRPr="00171276">
              <w:rPr>
                <w:i/>
                <w:szCs w:val="24"/>
              </w:rPr>
              <w:t xml:space="preserve"> </w:t>
            </w:r>
          </w:p>
        </w:tc>
      </w:tr>
    </w:tbl>
    <w:p w14:paraId="092B4456" w14:textId="77777777" w:rsidR="003E6716" w:rsidRDefault="003E6716">
      <w:pPr>
        <w:widowControl w:val="0"/>
        <w:ind w:left="675" w:hanging="675"/>
        <w:jc w:val="both"/>
        <w:rPr>
          <w:rFonts w:ascii="Arial" w:hAnsi="Arial" w:cs="Arial"/>
          <w:b/>
          <w:bCs/>
          <w:sz w:val="22"/>
        </w:rPr>
      </w:pPr>
    </w:p>
    <w:p w14:paraId="5BE93D14" w14:textId="77777777" w:rsidR="00D7771F" w:rsidRDefault="003E6716">
      <w:pPr>
        <w:widowControl w:val="0"/>
        <w:ind w:left="-11"/>
        <w:rPr>
          <w:rFonts w:ascii="Arial" w:hAnsi="Arial" w:cs="Arial"/>
          <w:b/>
          <w:bCs/>
          <w:sz w:val="22"/>
        </w:rPr>
      </w:pPr>
      <w:r>
        <w:rPr>
          <w:rFonts w:ascii="Arial" w:hAnsi="Arial" w:cs="Arial"/>
          <w:b/>
          <w:bCs/>
          <w:sz w:val="22"/>
        </w:rPr>
        <w:t>1.2</w:t>
      </w:r>
      <w:r>
        <w:rPr>
          <w:rFonts w:ascii="Arial" w:hAnsi="Arial" w:cs="Arial"/>
          <w:b/>
          <w:bCs/>
          <w:sz w:val="22"/>
        </w:rPr>
        <w:tab/>
        <w:t>General</w:t>
      </w:r>
      <w:r w:rsidR="00C95787" w:rsidRPr="00C95787">
        <w:rPr>
          <w:rFonts w:ascii="Arial" w:hAnsi="Arial" w:cs="Arial"/>
          <w:b/>
          <w:bCs/>
          <w:sz w:val="22"/>
        </w:rPr>
        <w:t xml:space="preserve"> </w:t>
      </w:r>
    </w:p>
    <w:p w14:paraId="1DD91E0E" w14:textId="77777777" w:rsidR="003E6716" w:rsidRDefault="003E6716">
      <w:pPr>
        <w:keepNext/>
        <w:widowControl w:val="0"/>
        <w:ind w:left="675" w:hanging="675"/>
        <w:jc w:val="both"/>
      </w:pPr>
    </w:p>
    <w:p w14:paraId="2D62C73E" w14:textId="77777777" w:rsidR="003E6716" w:rsidRDefault="003E6716">
      <w:pPr>
        <w:widowControl w:val="0"/>
        <w:ind w:left="680"/>
        <w:jc w:val="both"/>
      </w:pPr>
      <w:r>
        <w:t>In this Agreement, unless the contrary intention is expressed:</w:t>
      </w:r>
    </w:p>
    <w:p w14:paraId="41826C4A" w14:textId="77777777" w:rsidR="003E6716" w:rsidRDefault="003E6716">
      <w:pPr>
        <w:widowControl w:val="0"/>
        <w:ind w:left="680"/>
        <w:jc w:val="both"/>
      </w:pPr>
    </w:p>
    <w:p w14:paraId="438139C2" w14:textId="77777777" w:rsidR="003E6716" w:rsidRDefault="003E6716" w:rsidP="003E6716">
      <w:pPr>
        <w:pStyle w:val="BodyTextIndent"/>
        <w:widowControl w:val="0"/>
        <w:numPr>
          <w:ilvl w:val="0"/>
          <w:numId w:val="2"/>
        </w:numPr>
        <w:tabs>
          <w:tab w:val="clear" w:pos="1279"/>
          <w:tab w:val="left" w:pos="1418"/>
        </w:tabs>
        <w:ind w:left="1418" w:hanging="709"/>
      </w:pPr>
      <w:r>
        <w:t xml:space="preserve">references to “Sponsor” includes any employees, agents or </w:t>
      </w:r>
      <w:r>
        <w:lastRenderedPageBreak/>
        <w:t>subcontractors of the Sponsor;</w:t>
      </w:r>
      <w:r w:rsidR="00AA2DB4">
        <w:t xml:space="preserve"> </w:t>
      </w:r>
    </w:p>
    <w:p w14:paraId="4F91B060" w14:textId="77777777" w:rsidR="003E6716" w:rsidRDefault="003E6716">
      <w:pPr>
        <w:pStyle w:val="BodyTextIndent"/>
        <w:widowControl w:val="0"/>
        <w:tabs>
          <w:tab w:val="left" w:pos="1418"/>
        </w:tabs>
      </w:pPr>
    </w:p>
    <w:p w14:paraId="2328381B" w14:textId="77777777" w:rsidR="00F9149A" w:rsidRDefault="003E6716" w:rsidP="003E6716">
      <w:pPr>
        <w:pStyle w:val="BodyTextIndent"/>
        <w:widowControl w:val="0"/>
        <w:numPr>
          <w:ilvl w:val="0"/>
          <w:numId w:val="2"/>
        </w:numPr>
        <w:tabs>
          <w:tab w:val="clear" w:pos="1279"/>
          <w:tab w:val="left" w:pos="1418"/>
        </w:tabs>
        <w:ind w:left="1418" w:hanging="709"/>
      </w:pPr>
      <w:r>
        <w:t>references to legislation or to provisions in legislation include references to amendments or re-enactments of them and to all regulations and instruments issued under the legislation</w:t>
      </w:r>
      <w:r w:rsidR="000D7A61">
        <w:t>;</w:t>
      </w:r>
    </w:p>
    <w:p w14:paraId="58FD267E" w14:textId="77777777" w:rsidR="00D7771F" w:rsidRDefault="00D7771F">
      <w:pPr>
        <w:pStyle w:val="ListParagraph"/>
      </w:pPr>
    </w:p>
    <w:p w14:paraId="02BAA2F1" w14:textId="77777777" w:rsidR="000D7A61" w:rsidRDefault="00551045" w:rsidP="00C95787">
      <w:pPr>
        <w:pStyle w:val="BodyTextIndent"/>
        <w:widowControl w:val="0"/>
        <w:numPr>
          <w:ilvl w:val="0"/>
          <w:numId w:val="2"/>
        </w:numPr>
        <w:tabs>
          <w:tab w:val="clear" w:pos="1279"/>
          <w:tab w:val="left" w:pos="1418"/>
        </w:tabs>
        <w:ind w:left="1418" w:hanging="709"/>
      </w:pPr>
      <w:r>
        <w:t xml:space="preserve">words in the singular include the plural and vice versa; </w:t>
      </w:r>
    </w:p>
    <w:p w14:paraId="4D09B1FF" w14:textId="77777777" w:rsidR="000D7A61" w:rsidRDefault="000D7A61" w:rsidP="000D7A61">
      <w:pPr>
        <w:pStyle w:val="ListParagraph"/>
      </w:pPr>
    </w:p>
    <w:p w14:paraId="07FE5132" w14:textId="77777777" w:rsidR="00C95787" w:rsidRDefault="00551045" w:rsidP="00C95787">
      <w:pPr>
        <w:pStyle w:val="BodyTextIndent"/>
        <w:widowControl w:val="0"/>
        <w:numPr>
          <w:ilvl w:val="0"/>
          <w:numId w:val="2"/>
        </w:numPr>
        <w:tabs>
          <w:tab w:val="clear" w:pos="1279"/>
          <w:tab w:val="left" w:pos="1418"/>
        </w:tabs>
        <w:ind w:left="1418" w:hanging="709"/>
      </w:pPr>
      <w:r>
        <w:t>headings are for convenience only and do not affect the construction or interpretation of this Agreement</w:t>
      </w:r>
      <w:r w:rsidR="00A23ADA">
        <w:t>.</w:t>
      </w:r>
      <w:r w:rsidR="000D7A61">
        <w:t>;</w:t>
      </w:r>
    </w:p>
    <w:p w14:paraId="427D8F34" w14:textId="77777777" w:rsidR="000D7A61" w:rsidRDefault="000D7A61" w:rsidP="000D7A61">
      <w:pPr>
        <w:pStyle w:val="ListParagraph"/>
      </w:pPr>
    </w:p>
    <w:p w14:paraId="65EBA5E4" w14:textId="77777777" w:rsidR="000D7A61" w:rsidRDefault="000D7A61" w:rsidP="000D7A61">
      <w:pPr>
        <w:widowControl w:val="0"/>
        <w:numPr>
          <w:ilvl w:val="0"/>
          <w:numId w:val="2"/>
        </w:numPr>
        <w:tabs>
          <w:tab w:val="clear" w:pos="1279"/>
          <w:tab w:val="num" w:pos="1418"/>
        </w:tabs>
        <w:ind w:left="1418" w:hanging="709"/>
        <w:jc w:val="both"/>
      </w:pPr>
      <w:r>
        <w:t>an obligation imposed on more than one person binds them jointly and severally; and</w:t>
      </w:r>
    </w:p>
    <w:p w14:paraId="1C47FA2A" w14:textId="77777777" w:rsidR="000D7A61" w:rsidRDefault="000D7A61" w:rsidP="000D7A61">
      <w:pPr>
        <w:pStyle w:val="ListParagraph"/>
        <w:tabs>
          <w:tab w:val="num" w:pos="1418"/>
        </w:tabs>
        <w:ind w:left="1418" w:hanging="709"/>
      </w:pPr>
    </w:p>
    <w:p w14:paraId="1054EB09" w14:textId="77777777" w:rsidR="000D7A61" w:rsidRDefault="000D7A61" w:rsidP="000D7A61">
      <w:pPr>
        <w:widowControl w:val="0"/>
        <w:numPr>
          <w:ilvl w:val="0"/>
          <w:numId w:val="2"/>
        </w:numPr>
        <w:tabs>
          <w:tab w:val="clear" w:pos="1279"/>
          <w:tab w:val="num" w:pos="1418"/>
        </w:tabs>
        <w:ind w:left="1418" w:hanging="709"/>
        <w:jc w:val="both"/>
      </w:pPr>
      <w:r>
        <w:t>the word “include” and any derivation is not to be construed as a word of limitation.</w:t>
      </w:r>
    </w:p>
    <w:p w14:paraId="24C98094" w14:textId="77777777" w:rsidR="003E6716" w:rsidRDefault="003E6716" w:rsidP="003E6716">
      <w:pPr>
        <w:pStyle w:val="Heading1"/>
        <w:numPr>
          <w:ilvl w:val="0"/>
          <w:numId w:val="8"/>
        </w:numPr>
        <w:ind w:hanging="720"/>
      </w:pPr>
      <w:bookmarkStart w:id="22" w:name="_Toc376862976"/>
      <w:bookmarkStart w:id="23" w:name="_Toc376862977"/>
      <w:bookmarkStart w:id="24" w:name="_Toc376862978"/>
      <w:bookmarkStart w:id="25" w:name="_Toc376862979"/>
      <w:bookmarkStart w:id="26" w:name="_Toc376862980"/>
      <w:bookmarkStart w:id="27" w:name="_Toc376862981"/>
      <w:bookmarkStart w:id="28" w:name="_Toc376862982"/>
      <w:bookmarkStart w:id="29" w:name="_Toc376862983"/>
      <w:bookmarkStart w:id="30" w:name="_Toc376862984"/>
      <w:bookmarkStart w:id="31" w:name="_Toc108508203"/>
      <w:bookmarkStart w:id="32" w:name="_Toc108508442"/>
      <w:bookmarkStart w:id="33" w:name="_Toc108508471"/>
      <w:bookmarkStart w:id="34" w:name="_Toc139952267"/>
      <w:bookmarkStart w:id="35" w:name="_Toc139952395"/>
      <w:bookmarkStart w:id="36" w:name="_Toc139952443"/>
      <w:bookmarkStart w:id="37" w:name="_Toc140634280"/>
      <w:bookmarkStart w:id="38" w:name="_Toc140634425"/>
      <w:bookmarkStart w:id="39" w:name="_Toc140652296"/>
      <w:bookmarkStart w:id="40" w:name="_Toc140652355"/>
      <w:bookmarkStart w:id="41" w:name="_Toc162861978"/>
      <w:bookmarkStart w:id="42" w:name="_Toc162862218"/>
      <w:bookmarkStart w:id="43" w:name="_Toc162862407"/>
      <w:bookmarkStart w:id="44" w:name="_Toc108508205"/>
      <w:bookmarkStart w:id="45" w:name="_Toc108508444"/>
      <w:bookmarkStart w:id="46" w:name="_Toc108508473"/>
      <w:bookmarkStart w:id="47" w:name="_Toc139952269"/>
      <w:bookmarkStart w:id="48" w:name="_Toc139952397"/>
      <w:bookmarkStart w:id="49" w:name="_Toc139952445"/>
      <w:bookmarkStart w:id="50" w:name="_Toc140634282"/>
      <w:bookmarkStart w:id="51" w:name="_Toc140634427"/>
      <w:bookmarkStart w:id="52" w:name="_Toc140652298"/>
      <w:bookmarkStart w:id="53" w:name="_Toc140652357"/>
      <w:bookmarkStart w:id="54" w:name="_Toc162861980"/>
      <w:bookmarkStart w:id="55" w:name="_Toc162862220"/>
      <w:bookmarkStart w:id="56" w:name="_Toc162862409"/>
      <w:bookmarkStart w:id="57" w:name="_Toc108508207"/>
      <w:bookmarkStart w:id="58" w:name="_Toc108508446"/>
      <w:bookmarkStart w:id="59" w:name="_Toc108508475"/>
      <w:bookmarkStart w:id="60" w:name="_Toc139952271"/>
      <w:bookmarkStart w:id="61" w:name="_Toc139952399"/>
      <w:bookmarkStart w:id="62" w:name="_Toc139952447"/>
      <w:bookmarkStart w:id="63" w:name="_Toc140634284"/>
      <w:bookmarkStart w:id="64" w:name="_Toc140634429"/>
      <w:bookmarkStart w:id="65" w:name="_Toc140652300"/>
      <w:bookmarkStart w:id="66" w:name="_Toc140652359"/>
      <w:bookmarkStart w:id="67" w:name="_Toc162861982"/>
      <w:bookmarkStart w:id="68" w:name="_Toc162862222"/>
      <w:bookmarkStart w:id="69" w:name="_Toc162862411"/>
      <w:bookmarkStart w:id="70" w:name="_Toc108508209"/>
      <w:bookmarkStart w:id="71" w:name="_Toc108508448"/>
      <w:bookmarkStart w:id="72" w:name="_Toc108508477"/>
      <w:bookmarkStart w:id="73" w:name="_Toc139952273"/>
      <w:bookmarkStart w:id="74" w:name="_Toc139952401"/>
      <w:bookmarkStart w:id="75" w:name="_Toc139952449"/>
      <w:bookmarkStart w:id="76" w:name="_Toc140634286"/>
      <w:bookmarkStart w:id="77" w:name="_Toc140634431"/>
      <w:bookmarkStart w:id="78" w:name="_Toc140652302"/>
      <w:bookmarkStart w:id="79" w:name="_Toc140652361"/>
      <w:bookmarkStart w:id="80" w:name="_Toc162861984"/>
      <w:bookmarkStart w:id="81" w:name="_Toc162862224"/>
      <w:bookmarkStart w:id="82" w:name="_Toc162862413"/>
      <w:bookmarkStart w:id="83" w:name="_Toc108508211"/>
      <w:bookmarkStart w:id="84" w:name="_Toc108508450"/>
      <w:bookmarkStart w:id="85" w:name="_Toc108508479"/>
      <w:bookmarkStart w:id="86" w:name="_Toc139952275"/>
      <w:bookmarkStart w:id="87" w:name="_Toc139952403"/>
      <w:bookmarkStart w:id="88" w:name="_Toc139952451"/>
      <w:bookmarkStart w:id="89" w:name="_Toc140634288"/>
      <w:bookmarkStart w:id="90" w:name="_Toc140634433"/>
      <w:bookmarkStart w:id="91" w:name="_Toc140652304"/>
      <w:bookmarkStart w:id="92" w:name="_Toc140652363"/>
      <w:bookmarkStart w:id="93" w:name="_Toc162861986"/>
      <w:bookmarkStart w:id="94" w:name="_Toc162862226"/>
      <w:bookmarkStart w:id="95" w:name="_Toc162862415"/>
      <w:bookmarkStart w:id="96" w:name="_Toc108508212"/>
      <w:bookmarkStart w:id="97" w:name="_Toc108508451"/>
      <w:bookmarkStart w:id="98" w:name="_Toc108508480"/>
      <w:bookmarkStart w:id="99" w:name="_Toc139952276"/>
      <w:bookmarkStart w:id="100" w:name="_Toc139952404"/>
      <w:bookmarkStart w:id="101" w:name="_Toc139952452"/>
      <w:bookmarkStart w:id="102" w:name="_Toc140634289"/>
      <w:bookmarkStart w:id="103" w:name="_Toc140634434"/>
      <w:bookmarkStart w:id="104" w:name="_Toc140652305"/>
      <w:bookmarkStart w:id="105" w:name="_Toc140652364"/>
      <w:bookmarkStart w:id="106" w:name="_Toc162861987"/>
      <w:bookmarkStart w:id="107" w:name="_Toc162862227"/>
      <w:bookmarkStart w:id="108" w:name="_Toc162862416"/>
      <w:bookmarkStart w:id="109" w:name="_Toc108508213"/>
      <w:bookmarkStart w:id="110" w:name="_Toc108508452"/>
      <w:bookmarkStart w:id="111" w:name="_Toc108508481"/>
      <w:bookmarkStart w:id="112" w:name="_Toc139952277"/>
      <w:bookmarkStart w:id="113" w:name="_Toc139952405"/>
      <w:bookmarkStart w:id="114" w:name="_Toc139952453"/>
      <w:bookmarkStart w:id="115" w:name="_Toc140634290"/>
      <w:bookmarkStart w:id="116" w:name="_Toc140634435"/>
      <w:bookmarkStart w:id="117" w:name="_Toc140652306"/>
      <w:bookmarkStart w:id="118" w:name="_Toc140652365"/>
      <w:bookmarkStart w:id="119" w:name="_Toc162861988"/>
      <w:bookmarkStart w:id="120" w:name="_Toc162862228"/>
      <w:bookmarkStart w:id="121" w:name="_Toc162862417"/>
      <w:bookmarkStart w:id="122" w:name="_Toc108508215"/>
      <w:bookmarkStart w:id="123" w:name="_Toc108508454"/>
      <w:bookmarkStart w:id="124" w:name="_Toc108508483"/>
      <w:bookmarkStart w:id="125" w:name="_Toc139952279"/>
      <w:bookmarkStart w:id="126" w:name="_Toc139952407"/>
      <w:bookmarkStart w:id="127" w:name="_Toc139952455"/>
      <w:bookmarkStart w:id="128" w:name="_Toc140634292"/>
      <w:bookmarkStart w:id="129" w:name="_Toc140634437"/>
      <w:bookmarkStart w:id="130" w:name="_Toc140652308"/>
      <w:bookmarkStart w:id="131" w:name="_Toc140652367"/>
      <w:bookmarkStart w:id="132" w:name="_Toc162861990"/>
      <w:bookmarkStart w:id="133" w:name="_Toc162862230"/>
      <w:bookmarkStart w:id="134" w:name="_Toc162862419"/>
      <w:bookmarkStart w:id="135" w:name="_Toc37686298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t>Sponsorship</w:t>
      </w:r>
      <w:bookmarkEnd w:id="135"/>
    </w:p>
    <w:p w14:paraId="61566C1B" w14:textId="77777777" w:rsidR="003E6716" w:rsidRDefault="003E6716">
      <w:pPr>
        <w:keepNext/>
        <w:widowControl w:val="0"/>
        <w:ind w:left="675" w:hanging="675"/>
        <w:jc w:val="both"/>
      </w:pPr>
    </w:p>
    <w:p w14:paraId="4B7E2671" w14:textId="77777777" w:rsidR="003E6716" w:rsidRDefault="003E6716">
      <w:pPr>
        <w:keepNext/>
        <w:widowControl w:val="0"/>
        <w:ind w:left="675" w:hanging="675"/>
        <w:jc w:val="both"/>
        <w:rPr>
          <w:rFonts w:ascii="Arial" w:hAnsi="Arial" w:cs="Arial"/>
          <w:b/>
          <w:bCs/>
        </w:rPr>
      </w:pPr>
      <w:r>
        <w:rPr>
          <w:rFonts w:ascii="Arial" w:hAnsi="Arial" w:cs="Arial"/>
          <w:b/>
          <w:bCs/>
          <w:sz w:val="22"/>
        </w:rPr>
        <w:t>2.1</w:t>
      </w:r>
      <w:r>
        <w:rPr>
          <w:rFonts w:ascii="Arial" w:hAnsi="Arial" w:cs="Arial"/>
          <w:b/>
          <w:bCs/>
          <w:sz w:val="22"/>
        </w:rPr>
        <w:tab/>
        <w:t>Provision of Sponsorship</w:t>
      </w:r>
    </w:p>
    <w:p w14:paraId="4195A6B3" w14:textId="77777777" w:rsidR="003E6716" w:rsidRDefault="003E6716">
      <w:pPr>
        <w:keepNext/>
        <w:widowControl w:val="0"/>
        <w:ind w:left="675" w:hanging="675"/>
        <w:jc w:val="both"/>
      </w:pPr>
    </w:p>
    <w:p w14:paraId="2528FF37" w14:textId="77777777" w:rsidR="003E6716" w:rsidRDefault="003E6716">
      <w:pPr>
        <w:widowControl w:val="0"/>
        <w:ind w:left="675" w:hanging="675"/>
        <w:jc w:val="both"/>
      </w:pPr>
      <w:r>
        <w:tab/>
        <w:t xml:space="preserve">In consideration of the grant of the Sponsorship Rights, the Sponsor must provide to the Territory the Sponsorship in the manner specified in </w:t>
      </w:r>
      <w:r>
        <w:rPr>
          <w:b/>
          <w:bCs/>
        </w:rPr>
        <w:t>Item 3 Schedule 1</w:t>
      </w:r>
      <w:r>
        <w:t>.</w:t>
      </w:r>
      <w:r>
        <w:rPr>
          <w:b/>
          <w:bCs/>
        </w:rPr>
        <w:cr/>
      </w:r>
    </w:p>
    <w:p w14:paraId="30D3A0D2" w14:textId="77777777" w:rsidR="003E6716" w:rsidRDefault="003E6716">
      <w:pPr>
        <w:keepNext/>
        <w:widowControl w:val="0"/>
        <w:ind w:left="675" w:hanging="675"/>
        <w:jc w:val="both"/>
        <w:rPr>
          <w:b/>
          <w:bCs/>
        </w:rPr>
      </w:pPr>
      <w:r>
        <w:rPr>
          <w:rFonts w:ascii="Arial" w:hAnsi="Arial" w:cs="Arial"/>
          <w:b/>
          <w:bCs/>
          <w:sz w:val="22"/>
        </w:rPr>
        <w:t>2.2</w:t>
      </w:r>
      <w:r>
        <w:rPr>
          <w:rFonts w:ascii="Arial" w:hAnsi="Arial" w:cs="Arial"/>
          <w:b/>
          <w:bCs/>
          <w:sz w:val="22"/>
        </w:rPr>
        <w:tab/>
        <w:t>Use of Sponsorship</w:t>
      </w:r>
    </w:p>
    <w:p w14:paraId="41CD68D6" w14:textId="77777777" w:rsidR="003E6716" w:rsidRDefault="003E6716">
      <w:pPr>
        <w:keepNext/>
        <w:widowControl w:val="0"/>
        <w:ind w:left="675" w:hanging="675"/>
        <w:jc w:val="both"/>
      </w:pPr>
    </w:p>
    <w:p w14:paraId="003BBDB3" w14:textId="77777777" w:rsidR="003E6716" w:rsidRDefault="003E6716">
      <w:pPr>
        <w:widowControl w:val="0"/>
        <w:ind w:left="675"/>
        <w:jc w:val="both"/>
      </w:pPr>
      <w:r>
        <w:t>The Territory must only use the Sponsorship for the Sponsored Activity.</w:t>
      </w:r>
      <w:r>
        <w:cr/>
      </w:r>
    </w:p>
    <w:p w14:paraId="0EE93B58" w14:textId="77777777" w:rsidR="003E6716" w:rsidRDefault="003E6716">
      <w:pPr>
        <w:keepNext/>
        <w:widowControl w:val="0"/>
        <w:ind w:left="675" w:hanging="675"/>
        <w:jc w:val="both"/>
        <w:rPr>
          <w:b/>
          <w:bCs/>
        </w:rPr>
      </w:pPr>
      <w:r>
        <w:rPr>
          <w:rFonts w:ascii="Arial" w:hAnsi="Arial" w:cs="Arial"/>
          <w:b/>
          <w:bCs/>
          <w:sz w:val="22"/>
        </w:rPr>
        <w:t>2.3</w:t>
      </w:r>
      <w:r>
        <w:rPr>
          <w:rFonts w:ascii="Arial" w:hAnsi="Arial" w:cs="Arial"/>
          <w:b/>
          <w:bCs/>
          <w:sz w:val="22"/>
        </w:rPr>
        <w:tab/>
        <w:t>Payment of Sponsorship</w:t>
      </w:r>
    </w:p>
    <w:p w14:paraId="2496651B" w14:textId="77777777" w:rsidR="003E6716" w:rsidRDefault="003E6716">
      <w:pPr>
        <w:keepNext/>
        <w:widowControl w:val="0"/>
        <w:ind w:left="675" w:hanging="675"/>
        <w:jc w:val="both"/>
      </w:pPr>
    </w:p>
    <w:p w14:paraId="38B17F41" w14:textId="77777777" w:rsidR="00D7771F" w:rsidRDefault="003E6716">
      <w:pPr>
        <w:widowControl w:val="0"/>
        <w:ind w:left="709"/>
        <w:jc w:val="both"/>
      </w:pPr>
      <w:r>
        <w:t xml:space="preserve">If, by virtue of the </w:t>
      </w:r>
      <w:r>
        <w:rPr>
          <w:i/>
          <w:iCs/>
        </w:rPr>
        <w:t>A New Tax System (Goods and Services Tax) Act 1999</w:t>
      </w:r>
      <w:r w:rsidR="007D4DB1">
        <w:rPr>
          <w:i/>
          <w:iCs/>
        </w:rPr>
        <w:t xml:space="preserve"> </w:t>
      </w:r>
      <w:r w:rsidR="007D4DB1">
        <w:rPr>
          <w:iCs/>
        </w:rPr>
        <w:t>(</w:t>
      </w:r>
      <w:r w:rsidR="006B7A53">
        <w:t>Cth</w:t>
      </w:r>
      <w:r>
        <w:t>) (</w:t>
      </w:r>
      <w:r>
        <w:rPr>
          <w:b/>
          <w:bCs/>
        </w:rPr>
        <w:t>GST Act</w:t>
      </w:r>
      <w:r>
        <w:t>), a goods and services tax (</w:t>
      </w:r>
      <w:r>
        <w:rPr>
          <w:b/>
          <w:bCs/>
        </w:rPr>
        <w:t>GST</w:t>
      </w:r>
      <w:r>
        <w:t>) is payable in respect of the Spons</w:t>
      </w:r>
      <w:r w:rsidR="00E060E7">
        <w:t>or in respect of the Sponsorship:</w:t>
      </w:r>
    </w:p>
    <w:p w14:paraId="0C6BA061" w14:textId="77777777" w:rsidR="003E6716" w:rsidRDefault="003E6716" w:rsidP="00F9149A">
      <w:pPr>
        <w:widowControl w:val="0"/>
        <w:ind w:left="675"/>
        <w:jc w:val="both"/>
      </w:pPr>
    </w:p>
    <w:p w14:paraId="17F472D2" w14:textId="77777777" w:rsidR="00D7771F" w:rsidRDefault="003E6716">
      <w:pPr>
        <w:widowControl w:val="0"/>
        <w:numPr>
          <w:ilvl w:val="1"/>
          <w:numId w:val="2"/>
        </w:numPr>
        <w:tabs>
          <w:tab w:val="clear" w:pos="2149"/>
          <w:tab w:val="num" w:pos="1440"/>
        </w:tabs>
        <w:ind w:left="1418" w:hanging="709"/>
        <w:jc w:val="both"/>
      </w:pPr>
      <w:r>
        <w:t>the Territory will render to the Sponsor a tax invoice (as defined in the GST Act); and</w:t>
      </w:r>
    </w:p>
    <w:p w14:paraId="17E5A401" w14:textId="77777777" w:rsidR="003E6716" w:rsidRDefault="003E6716" w:rsidP="00F9149A">
      <w:pPr>
        <w:widowControl w:val="0"/>
        <w:tabs>
          <w:tab w:val="num" w:pos="1440"/>
        </w:tabs>
        <w:ind w:left="1440" w:hanging="720"/>
        <w:jc w:val="both"/>
      </w:pPr>
    </w:p>
    <w:p w14:paraId="5FD1794D" w14:textId="77777777" w:rsidR="00D7771F" w:rsidRDefault="003E6716">
      <w:pPr>
        <w:widowControl w:val="0"/>
        <w:numPr>
          <w:ilvl w:val="1"/>
          <w:numId w:val="2"/>
        </w:numPr>
        <w:tabs>
          <w:tab w:val="clear" w:pos="2149"/>
          <w:tab w:val="num" w:pos="1440"/>
        </w:tabs>
        <w:ind w:left="1418" w:hanging="709"/>
        <w:jc w:val="both"/>
      </w:pPr>
      <w:r>
        <w:t>the Sponsor must, in respect of tax invoices rendered, pay to the Territory (in addition to the Sponsorship) an amount equivalent to the GST lawfully payable by the Territory in respect of the Sponsorship.</w:t>
      </w:r>
    </w:p>
    <w:p w14:paraId="02276EFF" w14:textId="77777777" w:rsidR="003E6716" w:rsidRDefault="003E6716" w:rsidP="003E6716">
      <w:pPr>
        <w:pStyle w:val="Heading1"/>
        <w:numPr>
          <w:ilvl w:val="0"/>
          <w:numId w:val="8"/>
        </w:numPr>
        <w:ind w:hanging="720"/>
      </w:pPr>
      <w:bookmarkStart w:id="136" w:name="_Toc376862986"/>
      <w:r>
        <w:t>Term</w:t>
      </w:r>
      <w:bookmarkEnd w:id="136"/>
    </w:p>
    <w:p w14:paraId="3DD9CEF4" w14:textId="77777777" w:rsidR="003E6716" w:rsidRDefault="003E6716">
      <w:pPr>
        <w:keepNext/>
        <w:widowControl w:val="0"/>
        <w:ind w:left="675" w:hanging="675"/>
        <w:jc w:val="both"/>
      </w:pPr>
    </w:p>
    <w:p w14:paraId="67E547D3" w14:textId="77777777" w:rsidR="003E6716" w:rsidRDefault="003E6716">
      <w:pPr>
        <w:widowControl w:val="0"/>
        <w:ind w:left="709"/>
        <w:jc w:val="both"/>
      </w:pPr>
      <w:r>
        <w:t>This Agreement is for the Term unless terminated under the provisions of this Agreement.</w:t>
      </w:r>
    </w:p>
    <w:p w14:paraId="62014AAF" w14:textId="77777777" w:rsidR="003E6716" w:rsidRDefault="003E6716" w:rsidP="00F45973">
      <w:pPr>
        <w:pStyle w:val="Heading1"/>
        <w:numPr>
          <w:ilvl w:val="0"/>
          <w:numId w:val="8"/>
        </w:numPr>
        <w:ind w:hanging="720"/>
      </w:pPr>
      <w:bookmarkStart w:id="137" w:name="_Toc162862234"/>
      <w:bookmarkStart w:id="138" w:name="_Toc162862423"/>
      <w:bookmarkStart w:id="139" w:name="_Toc376862987"/>
      <w:bookmarkEnd w:id="137"/>
      <w:bookmarkEnd w:id="138"/>
      <w:r>
        <w:t>Sponsorship Rights</w:t>
      </w:r>
      <w:bookmarkEnd w:id="139"/>
    </w:p>
    <w:p w14:paraId="669AFE07" w14:textId="77777777" w:rsidR="00D7771F" w:rsidRDefault="00D7771F">
      <w:pPr>
        <w:widowControl w:val="0"/>
        <w:ind w:left="709"/>
        <w:jc w:val="both"/>
        <w:rPr>
          <w:bCs/>
          <w:szCs w:val="24"/>
        </w:rPr>
      </w:pPr>
    </w:p>
    <w:p w14:paraId="6310464E" w14:textId="77777777" w:rsidR="00D7771F" w:rsidRDefault="003E6716">
      <w:pPr>
        <w:ind w:left="709"/>
        <w:rPr>
          <w:szCs w:val="24"/>
        </w:rPr>
      </w:pPr>
      <w:r w:rsidRPr="00E060E7">
        <w:rPr>
          <w:bCs/>
          <w:szCs w:val="24"/>
        </w:rPr>
        <w:t>In consideration of the provision of the Sponsorship, the Territory grants to the Sponsor the Sponsorship Rights.</w:t>
      </w:r>
    </w:p>
    <w:p w14:paraId="02661088" w14:textId="77777777" w:rsidR="00D7771F" w:rsidRDefault="00C95787">
      <w:pPr>
        <w:pStyle w:val="Heading1"/>
        <w:numPr>
          <w:ilvl w:val="0"/>
          <w:numId w:val="8"/>
        </w:numPr>
        <w:spacing w:after="240"/>
        <w:ind w:hanging="720"/>
        <w:rPr>
          <w:b w:val="0"/>
          <w:bCs w:val="0"/>
        </w:rPr>
      </w:pPr>
      <w:bookmarkStart w:id="140" w:name="_Toc162862236"/>
      <w:bookmarkStart w:id="141" w:name="_Toc162862425"/>
      <w:bookmarkStart w:id="142" w:name="_Toc162862237"/>
      <w:bookmarkStart w:id="143" w:name="_Toc162862426"/>
      <w:bookmarkStart w:id="144" w:name="_Toc162862238"/>
      <w:bookmarkStart w:id="145" w:name="_Toc162862427"/>
      <w:bookmarkStart w:id="146" w:name="_Toc162862240"/>
      <w:bookmarkStart w:id="147" w:name="_Toc162862429"/>
      <w:bookmarkStart w:id="148" w:name="_Toc162862242"/>
      <w:bookmarkStart w:id="149" w:name="_Toc162862431"/>
      <w:bookmarkStart w:id="150" w:name="_Toc162862244"/>
      <w:bookmarkStart w:id="151" w:name="_Toc162862433"/>
      <w:bookmarkStart w:id="152" w:name="_Toc162862246"/>
      <w:bookmarkStart w:id="153" w:name="_Toc162862435"/>
      <w:bookmarkStart w:id="154" w:name="_Toc162862248"/>
      <w:bookmarkStart w:id="155" w:name="_Toc162862437"/>
      <w:bookmarkStart w:id="156" w:name="_Toc162862250"/>
      <w:bookmarkStart w:id="157" w:name="_Toc162862439"/>
      <w:bookmarkStart w:id="158" w:name="_Toc162862252"/>
      <w:bookmarkStart w:id="159" w:name="_Toc162862441"/>
      <w:bookmarkStart w:id="160" w:name="_Toc162862254"/>
      <w:bookmarkStart w:id="161" w:name="_Toc162862443"/>
      <w:bookmarkStart w:id="162" w:name="_Toc376862988"/>
      <w:bookmarkStart w:id="163" w:name="_Toc376862989"/>
      <w:bookmarkStart w:id="164" w:name="_Toc376862990"/>
      <w:bookmarkStart w:id="165" w:name="_Toc162862256"/>
      <w:bookmarkStart w:id="166" w:name="_Toc162862445"/>
      <w:bookmarkStart w:id="167" w:name="_Toc376862991"/>
      <w:bookmarkStart w:id="168" w:name="_Toc376862992"/>
      <w:bookmarkStart w:id="169" w:name="_Toc376862993"/>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C95787">
        <w:lastRenderedPageBreak/>
        <w:t>Sponsorship Material</w:t>
      </w:r>
      <w:bookmarkEnd w:id="169"/>
    </w:p>
    <w:p w14:paraId="2094DDFE" w14:textId="77777777" w:rsidR="00D7771F" w:rsidRDefault="00D16280">
      <w:pPr>
        <w:keepNext/>
        <w:spacing w:after="240"/>
        <w:ind w:left="675" w:hanging="675"/>
        <w:jc w:val="both"/>
        <w:rPr>
          <w:b/>
          <w:bCs/>
        </w:rPr>
      </w:pPr>
      <w:r>
        <w:rPr>
          <w:rFonts w:ascii="Arial" w:hAnsi="Arial" w:cs="Arial"/>
          <w:b/>
          <w:bCs/>
          <w:sz w:val="22"/>
        </w:rPr>
        <w:t>5.1</w:t>
      </w:r>
      <w:r>
        <w:rPr>
          <w:rFonts w:ascii="Arial" w:hAnsi="Arial" w:cs="Arial"/>
          <w:b/>
          <w:bCs/>
          <w:sz w:val="22"/>
        </w:rPr>
        <w:tab/>
        <w:t>Sponsorship Material</w:t>
      </w:r>
    </w:p>
    <w:p w14:paraId="0A150FAD" w14:textId="77777777" w:rsidR="003E6716" w:rsidRDefault="003E6716">
      <w:pPr>
        <w:pStyle w:val="BodyTextIndent"/>
        <w:widowControl w:val="0"/>
        <w:rPr>
          <w:rFonts w:ascii="Arial" w:hAnsi="Arial" w:cs="Arial"/>
          <w:b/>
          <w:bCs/>
          <w:sz w:val="22"/>
        </w:rPr>
      </w:pPr>
      <w:r>
        <w:t xml:space="preserve">The Sponsor must ensure that the Sponsorship Material complies with the Territory’s reasonable requirements, and must not display Sponsorship Material without the Territory’s prior written approval. </w:t>
      </w:r>
      <w:r>
        <w:cr/>
      </w:r>
    </w:p>
    <w:p w14:paraId="65072561" w14:textId="77777777" w:rsidR="00D7771F" w:rsidRDefault="00E060E7">
      <w:pPr>
        <w:keepNext/>
        <w:widowControl w:val="0"/>
        <w:ind w:left="709" w:hanging="709"/>
        <w:jc w:val="both"/>
        <w:rPr>
          <w:b/>
          <w:bCs/>
        </w:rPr>
      </w:pPr>
      <w:r>
        <w:rPr>
          <w:rFonts w:ascii="Arial" w:hAnsi="Arial" w:cs="Arial"/>
          <w:b/>
          <w:bCs/>
          <w:sz w:val="22"/>
        </w:rPr>
        <w:t>5</w:t>
      </w:r>
      <w:r w:rsidR="003E6716">
        <w:rPr>
          <w:rFonts w:ascii="Arial" w:hAnsi="Arial" w:cs="Arial"/>
          <w:b/>
          <w:bCs/>
          <w:sz w:val="22"/>
        </w:rPr>
        <w:t>.2</w:t>
      </w:r>
      <w:r w:rsidR="003E6716">
        <w:rPr>
          <w:rFonts w:ascii="Arial" w:hAnsi="Arial" w:cs="Arial"/>
          <w:b/>
          <w:bCs/>
          <w:sz w:val="22"/>
        </w:rPr>
        <w:tab/>
        <w:t>Provision of Sponsorship Material</w:t>
      </w:r>
    </w:p>
    <w:p w14:paraId="5E31E9A8" w14:textId="77777777" w:rsidR="003E6716" w:rsidRDefault="003E6716">
      <w:pPr>
        <w:keepNext/>
        <w:ind w:left="675"/>
        <w:jc w:val="both"/>
      </w:pPr>
    </w:p>
    <w:p w14:paraId="3BDDAFB1" w14:textId="77777777" w:rsidR="00D7771F" w:rsidRDefault="003E6716">
      <w:pPr>
        <w:ind w:left="709"/>
        <w:jc w:val="both"/>
      </w:pPr>
      <w:r>
        <w:t>The Sponsor must provide the Territory with such copies of the Sponsorship Material as the Territory may reasonably require to comply with the provisions of this Agreement.</w:t>
      </w:r>
      <w:r>
        <w:cr/>
      </w:r>
    </w:p>
    <w:p w14:paraId="42A9F517" w14:textId="77777777" w:rsidR="00D7771F" w:rsidRDefault="00E060E7">
      <w:pPr>
        <w:keepNext/>
        <w:widowControl w:val="0"/>
        <w:ind w:left="709" w:hanging="709"/>
        <w:jc w:val="both"/>
        <w:rPr>
          <w:b/>
          <w:bCs/>
        </w:rPr>
      </w:pPr>
      <w:r>
        <w:rPr>
          <w:rFonts w:ascii="Arial" w:hAnsi="Arial" w:cs="Arial"/>
          <w:b/>
          <w:bCs/>
          <w:sz w:val="22"/>
        </w:rPr>
        <w:t>5</w:t>
      </w:r>
      <w:r w:rsidR="003E6716">
        <w:rPr>
          <w:rFonts w:ascii="Arial" w:hAnsi="Arial" w:cs="Arial"/>
          <w:b/>
          <w:bCs/>
          <w:sz w:val="22"/>
        </w:rPr>
        <w:t>.3</w:t>
      </w:r>
      <w:r w:rsidR="003E6716">
        <w:rPr>
          <w:rFonts w:ascii="Arial" w:hAnsi="Arial" w:cs="Arial"/>
          <w:b/>
          <w:bCs/>
          <w:sz w:val="22"/>
        </w:rPr>
        <w:tab/>
        <w:t>Licence for Sponsorship Material</w:t>
      </w:r>
    </w:p>
    <w:p w14:paraId="0D2C3A64" w14:textId="77777777" w:rsidR="003E6716" w:rsidRDefault="003E6716">
      <w:pPr>
        <w:pStyle w:val="Amain"/>
        <w:keepNext/>
        <w:tabs>
          <w:tab w:val="clear" w:pos="700"/>
        </w:tabs>
        <w:overflowPunct/>
        <w:autoSpaceDE/>
        <w:autoSpaceDN/>
        <w:adjustRightInd/>
        <w:spacing w:before="0" w:after="0"/>
        <w:textAlignment w:val="auto"/>
        <w:rPr>
          <w:rFonts w:ascii="Times New Roman" w:hAnsi="Times New Roman"/>
        </w:rPr>
      </w:pPr>
    </w:p>
    <w:p w14:paraId="74C8C94B" w14:textId="77777777" w:rsidR="00D7771F" w:rsidRDefault="003E6716">
      <w:pPr>
        <w:ind w:left="709"/>
        <w:jc w:val="both"/>
      </w:pPr>
      <w:r>
        <w:t>The Sponsor grants the Territory a royalty-free, non-exclusive licence to use the Sponsorship Material for the Term, and for the purposes of complying with the provisions of this Agreement.</w:t>
      </w:r>
    </w:p>
    <w:p w14:paraId="55DF4093" w14:textId="77777777" w:rsidR="00F03624" w:rsidRDefault="003E6716">
      <w:pPr>
        <w:pStyle w:val="Heading1"/>
        <w:numPr>
          <w:ilvl w:val="0"/>
          <w:numId w:val="8"/>
        </w:numPr>
        <w:ind w:hanging="720"/>
      </w:pPr>
      <w:bookmarkStart w:id="170" w:name="_Toc376862994"/>
      <w:bookmarkStart w:id="171" w:name="_Toc162862259"/>
      <w:bookmarkStart w:id="172" w:name="_Toc162862448"/>
      <w:bookmarkStart w:id="173" w:name="_Toc162862261"/>
      <w:bookmarkStart w:id="174" w:name="_Toc162862450"/>
      <w:bookmarkStart w:id="175" w:name="_Toc162862263"/>
      <w:bookmarkStart w:id="176" w:name="_Toc162862452"/>
      <w:bookmarkStart w:id="177" w:name="_Toc162862265"/>
      <w:bookmarkStart w:id="178" w:name="_Toc162862454"/>
      <w:bookmarkStart w:id="179" w:name="_Toc162862267"/>
      <w:bookmarkStart w:id="180" w:name="_Toc162862456"/>
      <w:bookmarkStart w:id="181" w:name="_Toc162862269"/>
      <w:bookmarkStart w:id="182" w:name="_Toc162862458"/>
      <w:bookmarkStart w:id="183" w:name="_Toc162862271"/>
      <w:bookmarkStart w:id="184" w:name="_Toc162862460"/>
      <w:bookmarkStart w:id="185" w:name="_Toc162862275"/>
      <w:bookmarkStart w:id="186" w:name="_Toc162862464"/>
      <w:bookmarkStart w:id="187" w:name="_Toc162862277"/>
      <w:bookmarkStart w:id="188" w:name="_Toc162862466"/>
      <w:bookmarkStart w:id="189" w:name="_Toc162862279"/>
      <w:bookmarkStart w:id="190" w:name="_Toc162862468"/>
      <w:bookmarkStart w:id="191" w:name="_Toc162862281"/>
      <w:bookmarkStart w:id="192" w:name="_Toc162862470"/>
      <w:bookmarkStart w:id="193" w:name="_Toc162862282"/>
      <w:bookmarkStart w:id="194" w:name="_Toc162862471"/>
      <w:bookmarkStart w:id="195" w:name="_Toc162862283"/>
      <w:bookmarkStart w:id="196" w:name="_Toc162862472"/>
      <w:bookmarkStart w:id="197" w:name="_Toc162862285"/>
      <w:bookmarkStart w:id="198" w:name="_Toc162862474"/>
      <w:bookmarkStart w:id="199" w:name="_Toc162862287"/>
      <w:bookmarkStart w:id="200" w:name="_Toc162862476"/>
      <w:bookmarkStart w:id="201" w:name="_Toc162862289"/>
      <w:bookmarkStart w:id="202" w:name="_Toc162862478"/>
      <w:bookmarkStart w:id="203" w:name="_Toc162862291"/>
      <w:bookmarkStart w:id="204" w:name="_Toc162862480"/>
      <w:bookmarkStart w:id="205" w:name="_Toc162862293"/>
      <w:bookmarkStart w:id="206" w:name="_Toc162862482"/>
      <w:bookmarkStart w:id="207" w:name="_Toc162862295"/>
      <w:bookmarkStart w:id="208" w:name="_Toc162862484"/>
      <w:bookmarkStart w:id="209" w:name="_Toc162862297"/>
      <w:bookmarkStart w:id="210" w:name="_Toc162862486"/>
      <w:bookmarkStart w:id="211" w:name="_Toc162862299"/>
      <w:bookmarkStart w:id="212" w:name="_Toc162862488"/>
      <w:bookmarkStart w:id="213" w:name="_Toc162862301"/>
      <w:bookmarkStart w:id="214" w:name="_Toc162862490"/>
      <w:bookmarkStart w:id="215" w:name="_Toc162862303"/>
      <w:bookmarkStart w:id="216" w:name="_Toc162862492"/>
      <w:bookmarkStart w:id="217" w:name="_Toc162862305"/>
      <w:bookmarkStart w:id="218" w:name="_Toc162862494"/>
      <w:bookmarkStart w:id="219" w:name="_Toc162862307"/>
      <w:bookmarkStart w:id="220" w:name="_Toc162862496"/>
      <w:bookmarkStart w:id="221" w:name="_Toc162862309"/>
      <w:bookmarkStart w:id="222" w:name="_Toc162862498"/>
      <w:bookmarkStart w:id="223" w:name="_Toc162862311"/>
      <w:bookmarkStart w:id="224" w:name="_Toc162862500"/>
      <w:bookmarkStart w:id="225" w:name="_Toc162862313"/>
      <w:bookmarkStart w:id="226" w:name="_Toc162862502"/>
      <w:bookmarkStart w:id="227" w:name="_Toc162862315"/>
      <w:bookmarkStart w:id="228" w:name="_Toc162862504"/>
      <w:bookmarkStart w:id="229" w:name="_Toc162862317"/>
      <w:bookmarkStart w:id="230" w:name="_Toc162862506"/>
      <w:bookmarkStart w:id="231" w:name="_Toc162862319"/>
      <w:bookmarkStart w:id="232" w:name="_Toc162862508"/>
      <w:bookmarkStart w:id="233" w:name="_Toc162862321"/>
      <w:bookmarkStart w:id="234" w:name="_Toc162862510"/>
      <w:bookmarkStart w:id="235" w:name="_Toc162862323"/>
      <w:bookmarkStart w:id="236" w:name="_Toc162862512"/>
      <w:bookmarkStart w:id="237" w:name="_Toc162862325"/>
      <w:bookmarkStart w:id="238" w:name="_Toc162862514"/>
      <w:bookmarkStart w:id="239" w:name="_Toc162862327"/>
      <w:bookmarkStart w:id="240" w:name="_Toc162862516"/>
      <w:bookmarkStart w:id="241" w:name="_Toc162862328"/>
      <w:bookmarkStart w:id="242" w:name="_Toc162862517"/>
      <w:bookmarkStart w:id="243" w:name="_Toc162862329"/>
      <w:bookmarkStart w:id="244" w:name="_Toc162862518"/>
      <w:bookmarkStart w:id="245" w:name="_Toc376862996"/>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t>Non-disclosure of Territory Information</w:t>
      </w:r>
      <w:bookmarkEnd w:id="245"/>
    </w:p>
    <w:p w14:paraId="70BD2AD4" w14:textId="77777777" w:rsidR="003E6716" w:rsidRDefault="003E6716">
      <w:pPr>
        <w:keepNext/>
        <w:widowControl w:val="0"/>
        <w:ind w:left="360"/>
      </w:pPr>
    </w:p>
    <w:p w14:paraId="242108A5" w14:textId="77777777" w:rsidR="00D7771F" w:rsidRDefault="00D7771F">
      <w:pPr>
        <w:keepNext/>
        <w:widowControl w:val="0"/>
        <w:ind w:left="709" w:hanging="709"/>
        <w:jc w:val="both"/>
        <w:rPr>
          <w:b/>
          <w:bCs/>
        </w:rPr>
      </w:pPr>
      <w:r>
        <w:rPr>
          <w:rFonts w:ascii="Arial" w:hAnsi="Arial" w:cs="Arial"/>
          <w:b/>
          <w:bCs/>
          <w:sz w:val="22"/>
        </w:rPr>
        <w:t>6</w:t>
      </w:r>
      <w:r w:rsidR="003E6716">
        <w:rPr>
          <w:rFonts w:ascii="Arial" w:hAnsi="Arial" w:cs="Arial"/>
          <w:b/>
          <w:bCs/>
          <w:sz w:val="22"/>
        </w:rPr>
        <w:t>.1</w:t>
      </w:r>
      <w:r w:rsidR="003E6716">
        <w:rPr>
          <w:rFonts w:ascii="Arial" w:hAnsi="Arial" w:cs="Arial"/>
          <w:b/>
          <w:bCs/>
          <w:sz w:val="22"/>
        </w:rPr>
        <w:tab/>
      </w:r>
      <w:r w:rsidR="00A70DD9">
        <w:rPr>
          <w:rFonts w:ascii="Arial" w:hAnsi="Arial" w:cs="Arial"/>
          <w:b/>
          <w:bCs/>
          <w:sz w:val="22"/>
        </w:rPr>
        <w:t>Sponsor’s use of Territory Information</w:t>
      </w:r>
    </w:p>
    <w:p w14:paraId="22555EB6" w14:textId="77777777" w:rsidR="00A70DD9" w:rsidRDefault="00A70DD9" w:rsidP="00A70DD9">
      <w:pPr>
        <w:keepNext/>
        <w:widowControl w:val="0"/>
        <w:tabs>
          <w:tab w:val="num" w:pos="709"/>
        </w:tabs>
        <w:ind w:left="709"/>
        <w:jc w:val="both"/>
      </w:pPr>
    </w:p>
    <w:p w14:paraId="401F2B82" w14:textId="77777777" w:rsidR="00D7771F" w:rsidRDefault="00A70DD9">
      <w:pPr>
        <w:widowControl w:val="0"/>
        <w:ind w:left="-11" w:firstLine="720"/>
        <w:jc w:val="both"/>
      </w:pPr>
      <w:r>
        <w:t>The Sponsor must:</w:t>
      </w:r>
    </w:p>
    <w:p w14:paraId="06D4E755" w14:textId="77777777" w:rsidR="00A70DD9" w:rsidRDefault="00A70DD9" w:rsidP="00A70DD9">
      <w:pPr>
        <w:widowControl w:val="0"/>
        <w:jc w:val="both"/>
      </w:pPr>
    </w:p>
    <w:p w14:paraId="30BB57D6" w14:textId="77777777" w:rsidR="00A70DD9" w:rsidRDefault="00A70DD9" w:rsidP="00AB1E32">
      <w:pPr>
        <w:pStyle w:val="BodyTextIndent"/>
        <w:widowControl w:val="0"/>
        <w:numPr>
          <w:ilvl w:val="0"/>
          <w:numId w:val="5"/>
        </w:numPr>
        <w:tabs>
          <w:tab w:val="clear" w:pos="1279"/>
          <w:tab w:val="left" w:pos="1418"/>
        </w:tabs>
        <w:ind w:left="1418" w:hanging="709"/>
      </w:pPr>
      <w:r>
        <w:t>use Territory Information held in connection with this Agreement only for the purposes of fulfilling its obligations under this Agreement;</w:t>
      </w:r>
    </w:p>
    <w:p w14:paraId="1E2569D0" w14:textId="77777777" w:rsidR="00A70DD9" w:rsidRDefault="00A70DD9" w:rsidP="00A70DD9">
      <w:pPr>
        <w:widowControl w:val="0"/>
        <w:tabs>
          <w:tab w:val="left" w:pos="1418"/>
        </w:tabs>
        <w:jc w:val="both"/>
      </w:pPr>
    </w:p>
    <w:p w14:paraId="1C590577" w14:textId="77777777" w:rsidR="00D7771F" w:rsidRDefault="00A70DD9">
      <w:pPr>
        <w:widowControl w:val="0"/>
        <w:numPr>
          <w:ilvl w:val="0"/>
          <w:numId w:val="5"/>
        </w:numPr>
        <w:tabs>
          <w:tab w:val="clear" w:pos="1279"/>
          <w:tab w:val="left" w:pos="1418"/>
        </w:tabs>
        <w:ind w:left="1418" w:hanging="709"/>
        <w:jc w:val="both"/>
      </w:pPr>
      <w:r>
        <w:t xml:space="preserve">not transfer Territory Information held in connection with this Agreement outside the Territory, or allow any person (other than authorised personnel) outside the Territory to have access to it, without the prior approval of the Territory; </w:t>
      </w:r>
    </w:p>
    <w:p w14:paraId="1E3362DA" w14:textId="77777777" w:rsidR="00D7771F" w:rsidRDefault="00D7771F">
      <w:pPr>
        <w:pStyle w:val="ListParagraph"/>
      </w:pPr>
    </w:p>
    <w:p w14:paraId="3463F6A6" w14:textId="77777777" w:rsidR="00D7771F" w:rsidRDefault="00A70DD9">
      <w:pPr>
        <w:widowControl w:val="0"/>
        <w:numPr>
          <w:ilvl w:val="0"/>
          <w:numId w:val="5"/>
        </w:numPr>
        <w:tabs>
          <w:tab w:val="clear" w:pos="1279"/>
          <w:tab w:val="left" w:pos="1418"/>
        </w:tabs>
        <w:ind w:left="1418" w:hanging="709"/>
        <w:jc w:val="both"/>
      </w:pPr>
      <w:r>
        <w:t>notify the Territory immediately if the Sponsor becomes aware that a disclosure of Territory Information may be required by law or an unauthorised disclosure of Ter</w:t>
      </w:r>
      <w:r w:rsidR="000D7A61">
        <w:t>ritory Information has occurred; and</w:t>
      </w:r>
    </w:p>
    <w:p w14:paraId="79FA13A5" w14:textId="77777777" w:rsidR="000D7A61" w:rsidRDefault="000D7A61" w:rsidP="000D7A61">
      <w:pPr>
        <w:pStyle w:val="ListParagraph"/>
      </w:pPr>
    </w:p>
    <w:p w14:paraId="09D09CE0" w14:textId="77777777" w:rsidR="000D7A61" w:rsidRDefault="000D7A61">
      <w:pPr>
        <w:widowControl w:val="0"/>
        <w:numPr>
          <w:ilvl w:val="0"/>
          <w:numId w:val="5"/>
        </w:numPr>
        <w:tabs>
          <w:tab w:val="clear" w:pos="1279"/>
          <w:tab w:val="left" w:pos="1418"/>
        </w:tabs>
        <w:ind w:left="1418" w:hanging="709"/>
        <w:jc w:val="both"/>
      </w:pPr>
      <w:r>
        <w:t>in respect of Personal Information held in connection with this Agreement:</w:t>
      </w:r>
    </w:p>
    <w:p w14:paraId="231F01A3" w14:textId="77777777" w:rsidR="000D7A61" w:rsidRDefault="000D7A61" w:rsidP="000D7A61">
      <w:pPr>
        <w:pStyle w:val="ListParagraph"/>
      </w:pPr>
    </w:p>
    <w:p w14:paraId="778E8FE5" w14:textId="77777777" w:rsidR="000D7A61" w:rsidRDefault="000D7A61" w:rsidP="000D7A61">
      <w:pPr>
        <w:widowControl w:val="0"/>
        <w:numPr>
          <w:ilvl w:val="3"/>
          <w:numId w:val="2"/>
        </w:numPr>
        <w:tabs>
          <w:tab w:val="left" w:pos="2127"/>
        </w:tabs>
        <w:ind w:left="2127" w:hanging="709"/>
        <w:jc w:val="both"/>
      </w:pPr>
      <w:r>
        <w:t>comply with the TPPs and any applicable TPP Code and must not (and procure that any subcontractor engaged by the Sponsor under this Agreement does not) act or engage in a practice that breaches a TPP or a TPP Code; and</w:t>
      </w:r>
    </w:p>
    <w:p w14:paraId="3333418C" w14:textId="77777777" w:rsidR="000D7A61" w:rsidRDefault="000D7A61" w:rsidP="000D7A61">
      <w:pPr>
        <w:widowControl w:val="0"/>
        <w:ind w:left="2127"/>
        <w:jc w:val="both"/>
      </w:pPr>
    </w:p>
    <w:p w14:paraId="50666D5A" w14:textId="77777777" w:rsidR="000D7A61" w:rsidRDefault="000D7A61" w:rsidP="000D7A61">
      <w:pPr>
        <w:widowControl w:val="0"/>
        <w:numPr>
          <w:ilvl w:val="3"/>
          <w:numId w:val="2"/>
        </w:numPr>
        <w:tabs>
          <w:tab w:val="left" w:pos="2127"/>
        </w:tabs>
        <w:ind w:left="2127" w:hanging="709"/>
        <w:jc w:val="both"/>
      </w:pPr>
      <w:r>
        <w:t>co-operate with any reasonable requests or directions of the Territory arising directly from, or in connection with, the exercise of the functions of the information privacy commissioner under the Information Privacy Act.</w:t>
      </w:r>
    </w:p>
    <w:p w14:paraId="047DF934" w14:textId="77777777" w:rsidR="00A70DD9" w:rsidRDefault="00A70DD9">
      <w:pPr>
        <w:keepNext/>
        <w:widowControl w:val="0"/>
        <w:ind w:left="675" w:hanging="675"/>
        <w:jc w:val="both"/>
        <w:rPr>
          <w:rFonts w:ascii="Arial" w:hAnsi="Arial" w:cs="Arial"/>
          <w:b/>
          <w:bCs/>
          <w:sz w:val="22"/>
        </w:rPr>
      </w:pPr>
    </w:p>
    <w:p w14:paraId="6FCDFBC1" w14:textId="77777777" w:rsidR="003E6716" w:rsidRDefault="00D7771F">
      <w:pPr>
        <w:keepNext/>
        <w:widowControl w:val="0"/>
        <w:ind w:left="675" w:hanging="675"/>
        <w:jc w:val="both"/>
        <w:rPr>
          <w:b/>
          <w:bCs/>
        </w:rPr>
      </w:pPr>
      <w:r>
        <w:rPr>
          <w:rFonts w:ascii="Arial" w:hAnsi="Arial" w:cs="Arial"/>
          <w:b/>
          <w:bCs/>
          <w:sz w:val="22"/>
        </w:rPr>
        <w:t>6</w:t>
      </w:r>
      <w:r w:rsidR="00A70DD9">
        <w:rPr>
          <w:rFonts w:ascii="Arial" w:hAnsi="Arial" w:cs="Arial"/>
          <w:b/>
          <w:bCs/>
          <w:sz w:val="22"/>
        </w:rPr>
        <w:t>.2</w:t>
      </w:r>
      <w:r w:rsidR="00A70DD9">
        <w:rPr>
          <w:rFonts w:ascii="Arial" w:hAnsi="Arial" w:cs="Arial"/>
          <w:b/>
          <w:bCs/>
          <w:sz w:val="22"/>
        </w:rPr>
        <w:tab/>
      </w:r>
      <w:r w:rsidR="003E6716">
        <w:rPr>
          <w:rFonts w:ascii="Arial" w:hAnsi="Arial" w:cs="Arial"/>
          <w:b/>
          <w:bCs/>
          <w:sz w:val="22"/>
        </w:rPr>
        <w:t xml:space="preserve">Sponsor </w:t>
      </w:r>
      <w:r w:rsidR="00A70DD9">
        <w:rPr>
          <w:rFonts w:ascii="Arial" w:hAnsi="Arial" w:cs="Arial"/>
          <w:b/>
          <w:bCs/>
          <w:sz w:val="22"/>
        </w:rPr>
        <w:t>to protect</w:t>
      </w:r>
      <w:r w:rsidR="003E6716">
        <w:rPr>
          <w:rFonts w:ascii="Arial" w:hAnsi="Arial" w:cs="Arial"/>
          <w:b/>
          <w:bCs/>
          <w:sz w:val="22"/>
        </w:rPr>
        <w:t xml:space="preserve"> Territory Information</w:t>
      </w:r>
    </w:p>
    <w:p w14:paraId="4C402056" w14:textId="77777777" w:rsidR="003E6716" w:rsidRDefault="003E6716">
      <w:pPr>
        <w:keepNext/>
        <w:widowControl w:val="0"/>
      </w:pPr>
    </w:p>
    <w:p w14:paraId="53255B95" w14:textId="77777777" w:rsidR="00D7771F" w:rsidRDefault="003E6716">
      <w:pPr>
        <w:widowControl w:val="0"/>
        <w:numPr>
          <w:ilvl w:val="0"/>
          <w:numId w:val="4"/>
        </w:numPr>
        <w:tabs>
          <w:tab w:val="clear" w:pos="1279"/>
          <w:tab w:val="num" w:pos="1418"/>
        </w:tabs>
        <w:ind w:left="1418" w:hanging="709"/>
        <w:jc w:val="both"/>
      </w:pPr>
      <w:r>
        <w:t>Except as provided in this Agreement, the Sponsor must not disclose Territory Information to any person without the prior written consent of the Territory except to the extent that the Territory Information is:</w:t>
      </w:r>
    </w:p>
    <w:p w14:paraId="5B3742E3" w14:textId="77777777" w:rsidR="003E6716" w:rsidRDefault="003E6716">
      <w:pPr>
        <w:widowControl w:val="0"/>
        <w:jc w:val="both"/>
      </w:pPr>
    </w:p>
    <w:p w14:paraId="720DDD8C" w14:textId="77777777" w:rsidR="00D7771F" w:rsidRDefault="003E6716">
      <w:pPr>
        <w:widowControl w:val="0"/>
        <w:numPr>
          <w:ilvl w:val="0"/>
          <w:numId w:val="15"/>
        </w:numPr>
        <w:tabs>
          <w:tab w:val="left" w:pos="2127"/>
        </w:tabs>
        <w:ind w:left="2127" w:hanging="709"/>
        <w:jc w:val="both"/>
      </w:pPr>
      <w:r>
        <w:t>required or authorised to be disclosed by law;</w:t>
      </w:r>
    </w:p>
    <w:p w14:paraId="18F930F5" w14:textId="77777777" w:rsidR="003E6716" w:rsidRDefault="003E6716">
      <w:pPr>
        <w:widowControl w:val="0"/>
        <w:tabs>
          <w:tab w:val="num" w:pos="1418"/>
        </w:tabs>
        <w:ind w:left="1418" w:hanging="709"/>
        <w:jc w:val="both"/>
      </w:pPr>
    </w:p>
    <w:p w14:paraId="2AD7EC77" w14:textId="77777777" w:rsidR="00D7771F" w:rsidRDefault="003E6716">
      <w:pPr>
        <w:widowControl w:val="0"/>
        <w:numPr>
          <w:ilvl w:val="0"/>
          <w:numId w:val="15"/>
        </w:numPr>
        <w:tabs>
          <w:tab w:val="left" w:pos="2127"/>
        </w:tabs>
        <w:ind w:left="2127" w:hanging="709"/>
        <w:jc w:val="both"/>
      </w:pPr>
      <w:r>
        <w:t xml:space="preserve">disclosed to the Sponsor’s solicitors, auditors, insurers or advisers; </w:t>
      </w:r>
    </w:p>
    <w:p w14:paraId="38975351" w14:textId="77777777" w:rsidR="003E6716" w:rsidRDefault="003E6716">
      <w:pPr>
        <w:widowControl w:val="0"/>
        <w:ind w:left="709"/>
        <w:jc w:val="both"/>
      </w:pPr>
    </w:p>
    <w:p w14:paraId="20642C36" w14:textId="77777777" w:rsidR="00D7771F" w:rsidRDefault="003E6716">
      <w:pPr>
        <w:widowControl w:val="0"/>
        <w:numPr>
          <w:ilvl w:val="0"/>
          <w:numId w:val="15"/>
        </w:numPr>
        <w:tabs>
          <w:tab w:val="left" w:pos="2127"/>
        </w:tabs>
        <w:ind w:left="2127" w:hanging="709"/>
        <w:jc w:val="both"/>
      </w:pPr>
      <w:r>
        <w:t>generally available to the public; or</w:t>
      </w:r>
    </w:p>
    <w:p w14:paraId="3E00C8AB" w14:textId="77777777" w:rsidR="003E6716" w:rsidRDefault="003E6716">
      <w:pPr>
        <w:widowControl w:val="0"/>
        <w:jc w:val="both"/>
      </w:pPr>
    </w:p>
    <w:p w14:paraId="3F1F12AD" w14:textId="77777777" w:rsidR="00D7771F" w:rsidRDefault="003E6716">
      <w:pPr>
        <w:widowControl w:val="0"/>
        <w:numPr>
          <w:ilvl w:val="0"/>
          <w:numId w:val="15"/>
        </w:numPr>
        <w:tabs>
          <w:tab w:val="left" w:pos="2127"/>
        </w:tabs>
        <w:ind w:left="2127" w:hanging="709"/>
        <w:jc w:val="both"/>
      </w:pPr>
      <w:r>
        <w:t>in the possession of the Sponsor without restriction in relation to disclosure before the date of receipt from the Territory.</w:t>
      </w:r>
    </w:p>
    <w:p w14:paraId="261C466C" w14:textId="77777777" w:rsidR="00D7771F" w:rsidRDefault="00D7771F">
      <w:pPr>
        <w:keepNext/>
        <w:widowControl w:val="0"/>
        <w:tabs>
          <w:tab w:val="num" w:pos="709"/>
        </w:tabs>
        <w:jc w:val="both"/>
      </w:pPr>
    </w:p>
    <w:p w14:paraId="25C67354" w14:textId="77777777" w:rsidR="00D7771F" w:rsidRDefault="003E6716">
      <w:pPr>
        <w:widowControl w:val="0"/>
        <w:numPr>
          <w:ilvl w:val="0"/>
          <w:numId w:val="4"/>
        </w:numPr>
        <w:tabs>
          <w:tab w:val="clear" w:pos="1279"/>
          <w:tab w:val="num" w:pos="1418"/>
        </w:tabs>
        <w:ind w:left="1418" w:hanging="709"/>
        <w:jc w:val="both"/>
      </w:pPr>
      <w:r>
        <w:t>The Sponsor must take all reasonable measures to ensure that</w:t>
      </w:r>
      <w:r w:rsidR="00A70DD9">
        <w:t xml:space="preserve"> </w:t>
      </w:r>
      <w:r>
        <w:t>Territory Information accessed or held by it in connection with this Agreement is protected against loss, unauthorised access, use, modification, disclosure or other misuse in accordance with reasonable procedures for that purpose and only authorised personnel have access to Territory Information.</w:t>
      </w:r>
    </w:p>
    <w:p w14:paraId="49432C0A" w14:textId="77777777" w:rsidR="000D7A61" w:rsidRDefault="000D7A61" w:rsidP="000D7A61">
      <w:pPr>
        <w:widowControl w:val="0"/>
        <w:ind w:left="1418"/>
        <w:jc w:val="both"/>
      </w:pPr>
    </w:p>
    <w:p w14:paraId="30FD6343" w14:textId="77777777" w:rsidR="000D7A61" w:rsidRDefault="000D7A61" w:rsidP="000D7A61">
      <w:pPr>
        <w:widowControl w:val="0"/>
        <w:numPr>
          <w:ilvl w:val="0"/>
          <w:numId w:val="4"/>
        </w:numPr>
        <w:tabs>
          <w:tab w:val="clear" w:pos="1279"/>
          <w:tab w:val="num" w:pos="1418"/>
        </w:tabs>
        <w:ind w:left="1418" w:hanging="709"/>
        <w:jc w:val="both"/>
      </w:pPr>
      <w:r>
        <w:t>The Sponsor must do all things necessary to ensure that Territory Information accessible to the Sponsor and the Sponsor’s personnel by virtue of the performance of this Agreement is not accessed, published or communicated in any way, including imposing upon the Sponsor’s personnel obligations of confidentiality with respect to Territory Information.</w:t>
      </w:r>
    </w:p>
    <w:p w14:paraId="03D5BCD6" w14:textId="77777777" w:rsidR="003E6716" w:rsidRDefault="003E6716">
      <w:pPr>
        <w:widowControl w:val="0"/>
        <w:tabs>
          <w:tab w:val="left" w:pos="709"/>
        </w:tabs>
        <w:ind w:left="680"/>
        <w:jc w:val="both"/>
      </w:pPr>
    </w:p>
    <w:p w14:paraId="39BA19C3" w14:textId="77777777" w:rsidR="003E6716" w:rsidRDefault="00D7771F">
      <w:pPr>
        <w:keepNext/>
        <w:widowControl w:val="0"/>
        <w:ind w:left="675" w:hanging="675"/>
        <w:jc w:val="both"/>
      </w:pPr>
      <w:r>
        <w:rPr>
          <w:rFonts w:ascii="Arial" w:hAnsi="Arial" w:cs="Arial"/>
          <w:b/>
          <w:bCs/>
          <w:sz w:val="22"/>
        </w:rPr>
        <w:t>6</w:t>
      </w:r>
      <w:r w:rsidR="00A70DD9">
        <w:rPr>
          <w:rFonts w:ascii="Arial" w:hAnsi="Arial" w:cs="Arial"/>
          <w:b/>
          <w:bCs/>
          <w:sz w:val="22"/>
        </w:rPr>
        <w:t>.3</w:t>
      </w:r>
      <w:r w:rsidR="003E6716">
        <w:rPr>
          <w:rFonts w:ascii="Arial" w:hAnsi="Arial" w:cs="Arial"/>
          <w:b/>
          <w:bCs/>
          <w:sz w:val="22"/>
        </w:rPr>
        <w:tab/>
        <w:t>Acknowledgement of effect of Crimes Act</w:t>
      </w:r>
      <w:r w:rsidR="003E6716">
        <w:t xml:space="preserve"> </w:t>
      </w:r>
    </w:p>
    <w:p w14:paraId="337B1446" w14:textId="77777777" w:rsidR="003E6716" w:rsidRDefault="003E6716">
      <w:pPr>
        <w:keepNext/>
        <w:widowControl w:val="0"/>
        <w:tabs>
          <w:tab w:val="left" w:pos="1985"/>
        </w:tabs>
        <w:ind w:left="1985" w:hanging="1985"/>
        <w:jc w:val="both"/>
      </w:pPr>
    </w:p>
    <w:p w14:paraId="13C59162" w14:textId="77777777" w:rsidR="003E6716" w:rsidRDefault="003E6716">
      <w:pPr>
        <w:widowControl w:val="0"/>
        <w:tabs>
          <w:tab w:val="left" w:pos="709"/>
        </w:tabs>
        <w:ind w:left="709"/>
        <w:jc w:val="both"/>
      </w:pPr>
      <w:r>
        <w:t xml:space="preserve">The Sponsor acknowledges that the publication or communication of any fact or document by a person which has come to its knowledge or into its possession or custody by virtue of the performance of this Agreement (other than to a person to whom the Sponsor is authorised to publish or disclose the fact or document) may be an offence under section 153 of the </w:t>
      </w:r>
      <w:r>
        <w:rPr>
          <w:i/>
          <w:iCs/>
        </w:rPr>
        <w:t xml:space="preserve">Crimes Act 1900 </w:t>
      </w:r>
      <w:r>
        <w:t>(ACT).</w:t>
      </w:r>
    </w:p>
    <w:p w14:paraId="1D6708D0" w14:textId="77777777" w:rsidR="00F03624" w:rsidRDefault="003E6716">
      <w:pPr>
        <w:pStyle w:val="Heading1"/>
        <w:numPr>
          <w:ilvl w:val="0"/>
          <w:numId w:val="8"/>
        </w:numPr>
        <w:ind w:hanging="720"/>
      </w:pPr>
      <w:bookmarkStart w:id="246" w:name="_Toc162862331"/>
      <w:bookmarkStart w:id="247" w:name="_Toc162862520"/>
      <w:bookmarkStart w:id="248" w:name="_Toc162862333"/>
      <w:bookmarkStart w:id="249" w:name="_Toc162862522"/>
      <w:bookmarkStart w:id="250" w:name="_Toc162862334"/>
      <w:bookmarkStart w:id="251" w:name="_Toc162862523"/>
      <w:bookmarkStart w:id="252" w:name="_Toc162862335"/>
      <w:bookmarkStart w:id="253" w:name="_Toc162862524"/>
      <w:bookmarkStart w:id="254" w:name="_Toc162862336"/>
      <w:bookmarkStart w:id="255" w:name="_Toc162862525"/>
      <w:bookmarkStart w:id="256" w:name="_Toc162862337"/>
      <w:bookmarkStart w:id="257" w:name="_Toc162862526"/>
      <w:bookmarkStart w:id="258" w:name="_Toc162862338"/>
      <w:bookmarkStart w:id="259" w:name="_Toc162862527"/>
      <w:bookmarkStart w:id="260" w:name="_Toc162862340"/>
      <w:bookmarkStart w:id="261" w:name="_Toc162862529"/>
      <w:bookmarkStart w:id="262" w:name="_Toc162862342"/>
      <w:bookmarkStart w:id="263" w:name="_Toc162862531"/>
      <w:bookmarkStart w:id="264" w:name="_Toc139952289"/>
      <w:bookmarkStart w:id="265" w:name="_Toc376862997"/>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t>Indemnity</w:t>
      </w:r>
      <w:bookmarkEnd w:id="264"/>
      <w:bookmarkEnd w:id="265"/>
    </w:p>
    <w:p w14:paraId="14C9CD7C" w14:textId="77777777" w:rsidR="003E6716" w:rsidRDefault="003E6716">
      <w:pPr>
        <w:keepNext/>
        <w:widowControl w:val="0"/>
        <w:ind w:left="357"/>
        <w:rPr>
          <w:rFonts w:ascii="Arial" w:hAnsi="Arial" w:cs="Arial"/>
          <w:sz w:val="22"/>
        </w:rPr>
      </w:pPr>
    </w:p>
    <w:p w14:paraId="1CDCD12F" w14:textId="77777777" w:rsidR="00D7771F" w:rsidRDefault="003E6716" w:rsidP="00D7771F">
      <w:pPr>
        <w:pStyle w:val="Level11"/>
        <w:numPr>
          <w:ilvl w:val="1"/>
          <w:numId w:val="40"/>
        </w:numPr>
        <w:ind w:left="709" w:hanging="709"/>
        <w:rPr>
          <w:rFonts w:ascii="Arial (W1)" w:hAnsi="Arial (W1)"/>
          <w:b/>
          <w:bCs/>
          <w:sz w:val="22"/>
        </w:rPr>
      </w:pPr>
      <w:r>
        <w:rPr>
          <w:rFonts w:ascii="Arial (W1)" w:hAnsi="Arial (W1)"/>
          <w:b/>
          <w:bCs/>
          <w:sz w:val="22"/>
        </w:rPr>
        <w:t>Indemnity from Sponsor</w:t>
      </w:r>
    </w:p>
    <w:p w14:paraId="5E51C852" w14:textId="77777777" w:rsidR="003E6716" w:rsidRDefault="003E6716">
      <w:pPr>
        <w:keepNext/>
        <w:widowControl w:val="0"/>
        <w:ind w:left="709"/>
        <w:jc w:val="both"/>
      </w:pPr>
    </w:p>
    <w:p w14:paraId="027EE03D" w14:textId="77777777" w:rsidR="003E6716" w:rsidRDefault="003E6716">
      <w:pPr>
        <w:widowControl w:val="0"/>
        <w:ind w:left="709"/>
        <w:jc w:val="both"/>
      </w:pPr>
      <w:r>
        <w:t>The Sponsor indemnifies the Territory, its employees and agents against liability in respect of all claims, costs and expenses for all loss, damage</w:t>
      </w:r>
      <w:r w:rsidR="00AA2DB4">
        <w:t xml:space="preserve">, </w:t>
      </w:r>
      <w:r>
        <w:t xml:space="preserve"> injury</w:t>
      </w:r>
      <w:r w:rsidR="00AA2DB4">
        <w:t xml:space="preserve"> or death</w:t>
      </w:r>
      <w:r>
        <w:t xml:space="preserve"> to persons or property caused by the Sponsor in connection with the performance of its obligations under this Agreement, except to the extent that the Territory caused the relevant loss, damage or injury.</w:t>
      </w:r>
    </w:p>
    <w:p w14:paraId="586D2D98" w14:textId="77777777" w:rsidR="00A70DD9" w:rsidRDefault="00A70DD9">
      <w:pPr>
        <w:widowControl w:val="0"/>
        <w:ind w:left="709"/>
        <w:jc w:val="both"/>
      </w:pPr>
    </w:p>
    <w:p w14:paraId="6F7B0B37" w14:textId="77777777" w:rsidR="00D7771F" w:rsidRDefault="003E6716" w:rsidP="00D7771F">
      <w:pPr>
        <w:pStyle w:val="Level11"/>
        <w:numPr>
          <w:ilvl w:val="1"/>
          <w:numId w:val="40"/>
        </w:numPr>
        <w:ind w:left="709" w:hanging="709"/>
        <w:rPr>
          <w:rFonts w:ascii="Arial (W1)" w:hAnsi="Arial (W1)"/>
          <w:b/>
          <w:bCs/>
          <w:sz w:val="22"/>
        </w:rPr>
      </w:pPr>
      <w:r>
        <w:rPr>
          <w:rFonts w:ascii="Arial (W1)" w:hAnsi="Arial (W1)"/>
          <w:b/>
          <w:bCs/>
          <w:sz w:val="22"/>
        </w:rPr>
        <w:t>Indemnity from Territory</w:t>
      </w:r>
    </w:p>
    <w:p w14:paraId="5E6A3C82" w14:textId="77777777" w:rsidR="003E6716" w:rsidRDefault="003E6716">
      <w:pPr>
        <w:pStyle w:val="Level11"/>
        <w:keepNext/>
        <w:numPr>
          <w:ilvl w:val="0"/>
          <w:numId w:val="0"/>
        </w:numPr>
        <w:rPr>
          <w:rFonts w:ascii="Arial (W1)" w:hAnsi="Arial (W1)"/>
          <w:b/>
          <w:bCs/>
          <w:sz w:val="22"/>
        </w:rPr>
      </w:pPr>
    </w:p>
    <w:p w14:paraId="2CA02710" w14:textId="77777777" w:rsidR="003E6716" w:rsidRDefault="003E6716">
      <w:pPr>
        <w:widowControl w:val="0"/>
        <w:ind w:left="709"/>
        <w:jc w:val="both"/>
      </w:pPr>
      <w:r>
        <w:t xml:space="preserve">The Territory indemnifies the Sponsor against liability in respect of all claims, </w:t>
      </w:r>
      <w:r>
        <w:lastRenderedPageBreak/>
        <w:t>costs and expenses and for all loss, damage</w:t>
      </w:r>
      <w:r w:rsidR="00AA2DB4">
        <w:t>,</w:t>
      </w:r>
      <w:r>
        <w:t xml:space="preserve"> injury</w:t>
      </w:r>
      <w:r w:rsidR="00AA2DB4">
        <w:t xml:space="preserve"> or death</w:t>
      </w:r>
      <w:r>
        <w:t xml:space="preserve"> to persons or property caused by the Territory in connection with the Sponsored Activity or the performance of its obligations under this Agreement, except to the extent that the Sponsor caused the relevant loss, damage or injury.</w:t>
      </w:r>
    </w:p>
    <w:p w14:paraId="17075081" w14:textId="77777777" w:rsidR="00F03624" w:rsidRDefault="003E6716">
      <w:pPr>
        <w:pStyle w:val="Heading1"/>
        <w:numPr>
          <w:ilvl w:val="0"/>
          <w:numId w:val="8"/>
        </w:numPr>
        <w:ind w:hanging="720"/>
      </w:pPr>
      <w:bookmarkStart w:id="266" w:name="_Toc162862345"/>
      <w:bookmarkStart w:id="267" w:name="_Toc162862534"/>
      <w:bookmarkStart w:id="268" w:name="_Toc162862347"/>
      <w:bookmarkStart w:id="269" w:name="_Toc162862536"/>
      <w:bookmarkStart w:id="270" w:name="_Toc162862348"/>
      <w:bookmarkStart w:id="271" w:name="_Toc162862537"/>
      <w:bookmarkStart w:id="272" w:name="_Toc162862349"/>
      <w:bookmarkStart w:id="273" w:name="_Toc162862538"/>
      <w:bookmarkStart w:id="274" w:name="_Toc162862350"/>
      <w:bookmarkStart w:id="275" w:name="_Toc162862539"/>
      <w:bookmarkStart w:id="276" w:name="_Toc162862351"/>
      <w:bookmarkStart w:id="277" w:name="_Toc162862540"/>
      <w:bookmarkStart w:id="278" w:name="_Toc162862353"/>
      <w:bookmarkStart w:id="279" w:name="_Toc162862542"/>
      <w:bookmarkStart w:id="280" w:name="_Toc162862355"/>
      <w:bookmarkStart w:id="281" w:name="_Toc162862544"/>
      <w:bookmarkStart w:id="282" w:name="_Toc162862357"/>
      <w:bookmarkStart w:id="283" w:name="_Toc162862546"/>
      <w:bookmarkStart w:id="284" w:name="_Toc162862359"/>
      <w:bookmarkStart w:id="285" w:name="_Toc162862548"/>
      <w:bookmarkStart w:id="286" w:name="_Toc376862998"/>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t>Termination</w:t>
      </w:r>
      <w:bookmarkEnd w:id="286"/>
    </w:p>
    <w:p w14:paraId="0EA8277A" w14:textId="77777777" w:rsidR="003E6716" w:rsidRDefault="003E6716">
      <w:pPr>
        <w:keepNext/>
        <w:widowControl w:val="0"/>
        <w:ind w:left="360"/>
        <w:rPr>
          <w:rFonts w:ascii="Arial" w:hAnsi="Arial" w:cs="Arial"/>
          <w:b/>
          <w:bCs/>
          <w:sz w:val="22"/>
        </w:rPr>
      </w:pPr>
    </w:p>
    <w:p w14:paraId="63FF3927" w14:textId="77777777" w:rsidR="00D7771F" w:rsidRDefault="003E6716" w:rsidP="00D7771F">
      <w:pPr>
        <w:pStyle w:val="Level11"/>
        <w:numPr>
          <w:ilvl w:val="1"/>
          <w:numId w:val="41"/>
        </w:numPr>
        <w:ind w:left="709" w:hanging="709"/>
        <w:rPr>
          <w:rFonts w:ascii="Arial (W1)" w:hAnsi="Arial (W1)"/>
          <w:b/>
          <w:bCs/>
          <w:sz w:val="22"/>
        </w:rPr>
      </w:pPr>
      <w:r>
        <w:rPr>
          <w:rFonts w:ascii="Arial (W1)" w:hAnsi="Arial (W1)"/>
          <w:b/>
          <w:bCs/>
          <w:sz w:val="22"/>
        </w:rPr>
        <w:t>Termination by Territory</w:t>
      </w:r>
    </w:p>
    <w:p w14:paraId="51407218" w14:textId="77777777" w:rsidR="003E6716" w:rsidRDefault="003E6716">
      <w:pPr>
        <w:keepNext/>
        <w:widowControl w:val="0"/>
        <w:ind w:left="675" w:hanging="675"/>
        <w:jc w:val="both"/>
      </w:pPr>
      <w:r>
        <w:tab/>
      </w:r>
    </w:p>
    <w:p w14:paraId="3065F642" w14:textId="77777777" w:rsidR="003E6716" w:rsidRDefault="003E6716">
      <w:pPr>
        <w:widowControl w:val="0"/>
        <w:tabs>
          <w:tab w:val="left" w:pos="720"/>
        </w:tabs>
        <w:ind w:left="709" w:hanging="709"/>
        <w:jc w:val="both"/>
      </w:pPr>
      <w:r>
        <w:tab/>
        <w:t>The Territory may terminate this Agreement, at any time by written notice to the Sponsor if:</w:t>
      </w:r>
    </w:p>
    <w:p w14:paraId="52A51F43" w14:textId="77777777" w:rsidR="003E6716" w:rsidRDefault="003E6716">
      <w:pPr>
        <w:widowControl w:val="0"/>
        <w:ind w:left="675" w:hanging="675"/>
        <w:jc w:val="both"/>
      </w:pPr>
    </w:p>
    <w:p w14:paraId="23AD2CA7" w14:textId="77777777" w:rsidR="003E6716" w:rsidRDefault="003E6716" w:rsidP="003E6716">
      <w:pPr>
        <w:widowControl w:val="0"/>
        <w:numPr>
          <w:ilvl w:val="0"/>
          <w:numId w:val="11"/>
        </w:numPr>
        <w:tabs>
          <w:tab w:val="clear" w:pos="2828"/>
          <w:tab w:val="left" w:pos="1418"/>
        </w:tabs>
        <w:ind w:left="1418" w:hanging="709"/>
        <w:jc w:val="both"/>
      </w:pPr>
      <w:r>
        <w:t>the Sponsored Activity cannot take place due to impossibility or illegality;</w:t>
      </w:r>
    </w:p>
    <w:p w14:paraId="4596B7F1" w14:textId="77777777" w:rsidR="003E6716" w:rsidRDefault="003E6716">
      <w:pPr>
        <w:widowControl w:val="0"/>
        <w:tabs>
          <w:tab w:val="left" w:pos="1418"/>
        </w:tabs>
        <w:ind w:left="709"/>
        <w:jc w:val="both"/>
      </w:pPr>
    </w:p>
    <w:p w14:paraId="421B7802" w14:textId="77777777" w:rsidR="003E6716" w:rsidRDefault="003E6716" w:rsidP="003E6716">
      <w:pPr>
        <w:widowControl w:val="0"/>
        <w:numPr>
          <w:ilvl w:val="0"/>
          <w:numId w:val="11"/>
        </w:numPr>
        <w:tabs>
          <w:tab w:val="clear" w:pos="2828"/>
          <w:tab w:val="left" w:pos="1418"/>
        </w:tabs>
        <w:ind w:left="1418" w:hanging="709"/>
        <w:jc w:val="both"/>
      </w:pPr>
      <w:r>
        <w:t xml:space="preserve">the Territory cancels the Sponsored Activity for reasons other than those specified in </w:t>
      </w:r>
      <w:r>
        <w:rPr>
          <w:b/>
          <w:bCs/>
        </w:rPr>
        <w:t>clause</w:t>
      </w:r>
      <w:r>
        <w:t xml:space="preserve"> </w:t>
      </w:r>
      <w:r w:rsidR="00AB1E32">
        <w:rPr>
          <w:b/>
          <w:bCs/>
        </w:rPr>
        <w:t>9</w:t>
      </w:r>
      <w:r>
        <w:rPr>
          <w:b/>
          <w:bCs/>
        </w:rPr>
        <w:t>.1(1)</w:t>
      </w:r>
      <w:r>
        <w:t>;</w:t>
      </w:r>
    </w:p>
    <w:p w14:paraId="32D7CE4D" w14:textId="77777777" w:rsidR="003E6716" w:rsidRDefault="003E6716">
      <w:pPr>
        <w:widowControl w:val="0"/>
        <w:tabs>
          <w:tab w:val="left" w:pos="1418"/>
        </w:tabs>
        <w:jc w:val="both"/>
      </w:pPr>
    </w:p>
    <w:p w14:paraId="1C123731" w14:textId="77777777" w:rsidR="003E6716" w:rsidRDefault="003E6716" w:rsidP="003E6716">
      <w:pPr>
        <w:widowControl w:val="0"/>
        <w:numPr>
          <w:ilvl w:val="0"/>
          <w:numId w:val="11"/>
        </w:numPr>
        <w:tabs>
          <w:tab w:val="clear" w:pos="2828"/>
          <w:tab w:val="left" w:pos="1418"/>
        </w:tabs>
        <w:ind w:left="1418" w:hanging="709"/>
        <w:jc w:val="both"/>
      </w:pPr>
      <w:r>
        <w:t xml:space="preserve">the Sponsor’s business or activities or the business or activities of any company associated with the Sponsor are contrary to any government policy of the Territory; </w:t>
      </w:r>
    </w:p>
    <w:p w14:paraId="01DC16C4" w14:textId="77777777" w:rsidR="003E6716" w:rsidRDefault="003E6716">
      <w:pPr>
        <w:widowControl w:val="0"/>
        <w:tabs>
          <w:tab w:val="left" w:pos="1418"/>
        </w:tabs>
        <w:jc w:val="both"/>
      </w:pPr>
    </w:p>
    <w:p w14:paraId="73620703" w14:textId="77777777" w:rsidR="003E6716" w:rsidRDefault="003E6716" w:rsidP="003E6716">
      <w:pPr>
        <w:widowControl w:val="0"/>
        <w:numPr>
          <w:ilvl w:val="0"/>
          <w:numId w:val="11"/>
        </w:numPr>
        <w:tabs>
          <w:tab w:val="clear" w:pos="2828"/>
          <w:tab w:val="left" w:pos="1418"/>
        </w:tabs>
        <w:ind w:left="1418" w:hanging="709"/>
        <w:jc w:val="both"/>
      </w:pPr>
      <w:r>
        <w:t>the Sponsor is in breach of a provision of this Agreement, where that breach:</w:t>
      </w:r>
    </w:p>
    <w:p w14:paraId="12B3E592" w14:textId="77777777" w:rsidR="003E6716" w:rsidRDefault="003E6716">
      <w:pPr>
        <w:widowControl w:val="0"/>
        <w:tabs>
          <w:tab w:val="left" w:pos="2040"/>
        </w:tabs>
        <w:jc w:val="both"/>
      </w:pPr>
    </w:p>
    <w:p w14:paraId="1A7AD69A" w14:textId="77777777" w:rsidR="003E6716" w:rsidRDefault="003E6716">
      <w:pPr>
        <w:pStyle w:val="Leveli"/>
      </w:pPr>
      <w:r>
        <w:t>if capable of  being remedied, is not remedied within the period specified in a notice by the Territory, or</w:t>
      </w:r>
    </w:p>
    <w:p w14:paraId="75878D23" w14:textId="77777777" w:rsidR="003E6716" w:rsidRDefault="003E6716">
      <w:pPr>
        <w:pStyle w:val="Leveli"/>
        <w:numPr>
          <w:ilvl w:val="0"/>
          <w:numId w:val="0"/>
        </w:numPr>
        <w:ind w:left="1440"/>
      </w:pPr>
    </w:p>
    <w:p w14:paraId="6C3E6495" w14:textId="386747C7" w:rsidR="003E6716" w:rsidRDefault="003E6716" w:rsidP="000D7A61">
      <w:pPr>
        <w:pStyle w:val="Leveli"/>
      </w:pPr>
      <w:r>
        <w:t xml:space="preserve">is not capable of being remedied; </w:t>
      </w:r>
    </w:p>
    <w:p w14:paraId="4FF1C6CF" w14:textId="6D395EB4" w:rsidR="0031328D" w:rsidRDefault="00A23ADA" w:rsidP="00F33F93">
      <w:pPr>
        <w:pStyle w:val="BodyTextIndent"/>
        <w:widowControl w:val="0"/>
        <w:numPr>
          <w:ilvl w:val="0"/>
          <w:numId w:val="11"/>
        </w:numPr>
        <w:tabs>
          <w:tab w:val="clear" w:pos="2828"/>
          <w:tab w:val="left" w:pos="1418"/>
        </w:tabs>
        <w:spacing w:before="240"/>
        <w:ind w:left="1418"/>
      </w:pPr>
      <w:r>
        <w:t>the</w:t>
      </w:r>
      <w:r w:rsidR="000D7A61">
        <w:t xml:space="preserve"> </w:t>
      </w:r>
      <w:r w:rsidR="0031328D">
        <w:t>Sponsor</w:t>
      </w:r>
      <w:r w:rsidR="000D7A61">
        <w:t xml:space="preserve"> is the subject of an Insolvency Event</w:t>
      </w:r>
      <w:r w:rsidR="0031328D">
        <w:t>; or</w:t>
      </w:r>
    </w:p>
    <w:p w14:paraId="30A5A57C" w14:textId="589AE1CE" w:rsidR="003E6716" w:rsidRDefault="0031328D" w:rsidP="00F33F93">
      <w:pPr>
        <w:pStyle w:val="BodyTextIndent"/>
        <w:widowControl w:val="0"/>
        <w:numPr>
          <w:ilvl w:val="0"/>
          <w:numId w:val="11"/>
        </w:numPr>
        <w:tabs>
          <w:tab w:val="clear" w:pos="2828"/>
          <w:tab w:val="left" w:pos="1418"/>
        </w:tabs>
        <w:spacing w:before="240"/>
        <w:ind w:left="1418"/>
      </w:pPr>
      <w:r>
        <w:t xml:space="preserve">the Sponsor or its Associates are involved in any </w:t>
      </w:r>
      <w:r w:rsidRPr="0031328D">
        <w:t>behaviour which could or does, in the sole opinion of the Territory, bring the Territory, into disrepute or disfavour, contempt, scandal or ridicule by its association with the Sponsor under this Agreement</w:t>
      </w:r>
      <w:r w:rsidR="00A23ADA">
        <w:t>.</w:t>
      </w:r>
    </w:p>
    <w:p w14:paraId="5DCA5B8A" w14:textId="77777777" w:rsidR="003E6716" w:rsidRDefault="003E6716">
      <w:pPr>
        <w:widowControl w:val="0"/>
        <w:tabs>
          <w:tab w:val="left" w:pos="2040"/>
        </w:tabs>
        <w:jc w:val="both"/>
      </w:pPr>
    </w:p>
    <w:p w14:paraId="3726A0A3" w14:textId="77777777" w:rsidR="00D7771F" w:rsidRPr="00F33F93" w:rsidRDefault="003E6716" w:rsidP="00F33F93">
      <w:pPr>
        <w:pStyle w:val="Level11"/>
        <w:numPr>
          <w:ilvl w:val="1"/>
          <w:numId w:val="41"/>
        </w:numPr>
        <w:ind w:left="709" w:hanging="709"/>
        <w:rPr>
          <w:b/>
        </w:rPr>
      </w:pPr>
      <w:r w:rsidRPr="00F33F93">
        <w:rPr>
          <w:rFonts w:ascii="Arial" w:hAnsi="Arial" w:cs="Arial"/>
          <w:b/>
          <w:bCs/>
          <w:sz w:val="22"/>
        </w:rPr>
        <w:t>Termination by Sponsor</w:t>
      </w:r>
    </w:p>
    <w:p w14:paraId="5FED6F72" w14:textId="77777777" w:rsidR="003E6716" w:rsidRDefault="003E6716">
      <w:pPr>
        <w:keepNext/>
        <w:widowControl w:val="0"/>
        <w:tabs>
          <w:tab w:val="left" w:pos="2040"/>
        </w:tabs>
        <w:jc w:val="both"/>
      </w:pPr>
    </w:p>
    <w:p w14:paraId="32D94746" w14:textId="77777777" w:rsidR="003E6716" w:rsidRDefault="003E6716">
      <w:pPr>
        <w:widowControl w:val="0"/>
        <w:tabs>
          <w:tab w:val="left" w:pos="1418"/>
        </w:tabs>
        <w:ind w:left="709"/>
        <w:jc w:val="both"/>
      </w:pPr>
      <w:r>
        <w:t>The Sponsor may terminate this Agreement, at any time by written notice to the Territory, if the Territory is in breach of a provision of this Agreement, where that breach:</w:t>
      </w:r>
    </w:p>
    <w:p w14:paraId="5490209F" w14:textId="77777777" w:rsidR="003E6716" w:rsidRDefault="003E6716">
      <w:pPr>
        <w:widowControl w:val="0"/>
        <w:tabs>
          <w:tab w:val="left" w:pos="720"/>
          <w:tab w:val="left" w:pos="1320"/>
        </w:tabs>
        <w:ind w:left="1320"/>
        <w:jc w:val="both"/>
      </w:pPr>
    </w:p>
    <w:p w14:paraId="38404596" w14:textId="77777777" w:rsidR="003E6716" w:rsidRDefault="003E6716" w:rsidP="003E6716">
      <w:pPr>
        <w:widowControl w:val="0"/>
        <w:numPr>
          <w:ilvl w:val="0"/>
          <w:numId w:val="12"/>
        </w:numPr>
        <w:tabs>
          <w:tab w:val="clear" w:pos="2828"/>
          <w:tab w:val="left" w:pos="1418"/>
        </w:tabs>
        <w:ind w:left="1418" w:hanging="709"/>
        <w:jc w:val="both"/>
      </w:pPr>
      <w:r>
        <w:t>if capable of being remedied, is not remedied within the period specified in a notice by the Sponsor; or</w:t>
      </w:r>
    </w:p>
    <w:p w14:paraId="14BA4C75" w14:textId="77777777" w:rsidR="003E6716" w:rsidRDefault="003E6716">
      <w:pPr>
        <w:widowControl w:val="0"/>
        <w:tabs>
          <w:tab w:val="left" w:pos="1418"/>
        </w:tabs>
        <w:ind w:left="709"/>
        <w:jc w:val="both"/>
      </w:pPr>
    </w:p>
    <w:p w14:paraId="4A13EA7D" w14:textId="77777777" w:rsidR="003E6716" w:rsidRDefault="003E6716" w:rsidP="003E6716">
      <w:pPr>
        <w:widowControl w:val="0"/>
        <w:numPr>
          <w:ilvl w:val="0"/>
          <w:numId w:val="12"/>
        </w:numPr>
        <w:tabs>
          <w:tab w:val="clear" w:pos="2828"/>
          <w:tab w:val="left" w:pos="1418"/>
        </w:tabs>
        <w:ind w:left="1418" w:hanging="709"/>
        <w:jc w:val="both"/>
      </w:pPr>
      <w:r>
        <w:t>is not capable of being remedied.</w:t>
      </w:r>
    </w:p>
    <w:p w14:paraId="791789E9" w14:textId="77777777" w:rsidR="003E6716" w:rsidRDefault="003E6716">
      <w:pPr>
        <w:widowControl w:val="0"/>
        <w:ind w:left="675" w:hanging="675"/>
        <w:jc w:val="both"/>
        <w:rPr>
          <w:rFonts w:ascii="Arial" w:hAnsi="Arial" w:cs="Arial"/>
          <w:sz w:val="22"/>
        </w:rPr>
      </w:pPr>
    </w:p>
    <w:p w14:paraId="17129AF2" w14:textId="77777777" w:rsidR="00D7771F" w:rsidRDefault="003E6716" w:rsidP="00F33F93">
      <w:pPr>
        <w:pStyle w:val="Level11"/>
        <w:numPr>
          <w:ilvl w:val="1"/>
          <w:numId w:val="41"/>
        </w:numPr>
        <w:ind w:left="709" w:hanging="709"/>
        <w:rPr>
          <w:b/>
          <w:bCs/>
        </w:rPr>
      </w:pPr>
      <w:r>
        <w:rPr>
          <w:rFonts w:ascii="Arial" w:hAnsi="Arial" w:cs="Arial"/>
          <w:b/>
          <w:bCs/>
          <w:sz w:val="22"/>
        </w:rPr>
        <w:t>After termination</w:t>
      </w:r>
    </w:p>
    <w:p w14:paraId="3FCEED96" w14:textId="77777777" w:rsidR="003E6716" w:rsidRDefault="003E6716">
      <w:pPr>
        <w:pStyle w:val="Amain"/>
        <w:keepNext/>
        <w:widowControl w:val="0"/>
        <w:tabs>
          <w:tab w:val="clear" w:pos="700"/>
        </w:tabs>
        <w:overflowPunct/>
        <w:autoSpaceDE/>
        <w:autoSpaceDN/>
        <w:adjustRightInd/>
        <w:spacing w:before="0" w:after="0"/>
        <w:textAlignment w:val="auto"/>
        <w:rPr>
          <w:rFonts w:ascii="Times New Roman" w:hAnsi="Times New Roman"/>
        </w:rPr>
      </w:pPr>
    </w:p>
    <w:p w14:paraId="007D6BC3" w14:textId="77777777" w:rsidR="003E6716" w:rsidRDefault="003E6716">
      <w:pPr>
        <w:pStyle w:val="Amain"/>
        <w:widowControl w:val="0"/>
        <w:tabs>
          <w:tab w:val="clear" w:pos="700"/>
        </w:tabs>
        <w:overflowPunct/>
        <w:autoSpaceDE/>
        <w:autoSpaceDN/>
        <w:adjustRightInd/>
        <w:spacing w:before="0" w:after="0"/>
        <w:ind w:firstLine="675"/>
        <w:textAlignment w:val="auto"/>
        <w:rPr>
          <w:rFonts w:ascii="Times New Roman" w:hAnsi="Times New Roman"/>
        </w:rPr>
      </w:pPr>
      <w:r>
        <w:rPr>
          <w:rFonts w:ascii="Times New Roman" w:hAnsi="Times New Roman"/>
        </w:rPr>
        <w:t>(1)</w:t>
      </w:r>
      <w:r>
        <w:rPr>
          <w:rFonts w:ascii="Times New Roman" w:hAnsi="Times New Roman"/>
        </w:rPr>
        <w:tab/>
        <w:t>If the Agreement is terminated by the Territory in accordance with:</w:t>
      </w:r>
    </w:p>
    <w:p w14:paraId="669BCA44" w14:textId="77777777" w:rsidR="003E6716" w:rsidRDefault="003E6716">
      <w:pPr>
        <w:widowControl w:val="0"/>
        <w:jc w:val="both"/>
      </w:pPr>
    </w:p>
    <w:p w14:paraId="01AB75EA" w14:textId="77777777" w:rsidR="003E6716" w:rsidRDefault="003E6716">
      <w:pPr>
        <w:widowControl w:val="0"/>
        <w:ind w:left="2040" w:hanging="680"/>
        <w:jc w:val="both"/>
      </w:pPr>
      <w:r>
        <w:lastRenderedPageBreak/>
        <w:t>(a)</w:t>
      </w:r>
      <w:r>
        <w:tab/>
      </w:r>
      <w:r>
        <w:rPr>
          <w:b/>
          <w:bCs/>
        </w:rPr>
        <w:t xml:space="preserve">clause </w:t>
      </w:r>
      <w:r w:rsidR="00AB1E32">
        <w:rPr>
          <w:b/>
          <w:bCs/>
        </w:rPr>
        <w:t>9</w:t>
      </w:r>
      <w:r>
        <w:rPr>
          <w:b/>
          <w:bCs/>
        </w:rPr>
        <w:t>.1(2)</w:t>
      </w:r>
      <w:r>
        <w:t>, the Territory must repay or return to the Sponsor so much of the Sponsorship as the Sponsor has provided to the Territory under this Agreement; or</w:t>
      </w:r>
    </w:p>
    <w:p w14:paraId="29D73D78" w14:textId="77777777" w:rsidR="003E6716" w:rsidRDefault="003E6716">
      <w:pPr>
        <w:widowControl w:val="0"/>
        <w:ind w:left="2040" w:hanging="680"/>
        <w:jc w:val="both"/>
      </w:pPr>
    </w:p>
    <w:p w14:paraId="415DE58F" w14:textId="77777777" w:rsidR="003E6716" w:rsidRDefault="003E6716">
      <w:pPr>
        <w:widowControl w:val="0"/>
        <w:ind w:left="2040" w:hanging="680"/>
        <w:jc w:val="both"/>
      </w:pPr>
      <w:r>
        <w:t>(b)</w:t>
      </w:r>
      <w:r>
        <w:tab/>
        <w:t xml:space="preserve">any other paragraph of </w:t>
      </w:r>
      <w:r>
        <w:rPr>
          <w:b/>
          <w:bCs/>
        </w:rPr>
        <w:t xml:space="preserve">clause </w:t>
      </w:r>
      <w:r w:rsidR="00AB1E32">
        <w:rPr>
          <w:b/>
          <w:bCs/>
        </w:rPr>
        <w:t>9</w:t>
      </w:r>
      <w:r>
        <w:t>, the Sponsor will have no entitlement to claim from the Territory a refund or return of the Sponsorship or any damages.</w:t>
      </w:r>
    </w:p>
    <w:p w14:paraId="4A3C7BEF" w14:textId="77777777" w:rsidR="003E6716" w:rsidRDefault="003E6716">
      <w:pPr>
        <w:widowControl w:val="0"/>
        <w:ind w:left="1360" w:hanging="685"/>
        <w:jc w:val="both"/>
      </w:pPr>
    </w:p>
    <w:p w14:paraId="0D6B69A0" w14:textId="77777777" w:rsidR="003E6716" w:rsidRDefault="003E6716">
      <w:pPr>
        <w:widowControl w:val="0"/>
        <w:ind w:left="1320" w:hanging="645"/>
        <w:jc w:val="both"/>
      </w:pPr>
      <w:r>
        <w:t>(2)</w:t>
      </w:r>
      <w:r>
        <w:tab/>
        <w:t>Following the expiration or earlier termination of this Agreement, the Sponsor must not represent or otherwise hold out that it has any association or affiliation with the Territory or the Sponsored Activity.</w:t>
      </w:r>
    </w:p>
    <w:p w14:paraId="6CBFE4E1" w14:textId="77777777" w:rsidR="003E6716" w:rsidRDefault="003E6716">
      <w:pPr>
        <w:widowControl w:val="0"/>
        <w:ind w:left="675"/>
        <w:jc w:val="both"/>
      </w:pPr>
    </w:p>
    <w:p w14:paraId="18BC9010" w14:textId="77777777" w:rsidR="00D7771F" w:rsidRDefault="003E6716" w:rsidP="00F33F93">
      <w:pPr>
        <w:pStyle w:val="Level11"/>
        <w:numPr>
          <w:ilvl w:val="1"/>
          <w:numId w:val="41"/>
        </w:numPr>
        <w:ind w:left="709" w:hanging="709"/>
        <w:rPr>
          <w:rFonts w:ascii="Arial" w:hAnsi="Arial" w:cs="Arial"/>
          <w:b/>
          <w:bCs/>
          <w:sz w:val="22"/>
        </w:rPr>
      </w:pPr>
      <w:r>
        <w:rPr>
          <w:rFonts w:ascii="Arial" w:hAnsi="Arial" w:cs="Arial"/>
          <w:b/>
          <w:bCs/>
          <w:sz w:val="22"/>
        </w:rPr>
        <w:t>No prejudice</w:t>
      </w:r>
    </w:p>
    <w:p w14:paraId="14EF8743" w14:textId="77777777" w:rsidR="003E6716" w:rsidRDefault="003E6716">
      <w:pPr>
        <w:keepNext/>
        <w:widowControl w:val="0"/>
        <w:ind w:left="675"/>
        <w:jc w:val="both"/>
        <w:rPr>
          <w:b/>
          <w:color w:val="000000"/>
        </w:rPr>
      </w:pPr>
    </w:p>
    <w:p w14:paraId="4424D9D3" w14:textId="77777777" w:rsidR="003E6716" w:rsidRDefault="003E6716">
      <w:pPr>
        <w:widowControl w:val="0"/>
        <w:ind w:left="675"/>
        <w:jc w:val="both"/>
        <w:rPr>
          <w:bCs/>
          <w:color w:val="000000"/>
        </w:rPr>
      </w:pPr>
      <w:r>
        <w:rPr>
          <w:bCs/>
          <w:color w:val="000000"/>
        </w:rPr>
        <w:t xml:space="preserve">Nothing in this </w:t>
      </w:r>
      <w:r>
        <w:rPr>
          <w:b/>
          <w:color w:val="000000"/>
        </w:rPr>
        <w:t xml:space="preserve">clause </w:t>
      </w:r>
      <w:r w:rsidR="00AB1E32">
        <w:rPr>
          <w:b/>
          <w:color w:val="000000"/>
        </w:rPr>
        <w:t>9</w:t>
      </w:r>
      <w:r w:rsidR="00A70DD9">
        <w:rPr>
          <w:bCs/>
          <w:color w:val="000000"/>
        </w:rPr>
        <w:t xml:space="preserve"> </w:t>
      </w:r>
      <w:r>
        <w:rPr>
          <w:bCs/>
          <w:color w:val="000000"/>
        </w:rPr>
        <w:t>prejudices any other rights or remedies of the Territory in respect of any breach of this Agreement.</w:t>
      </w:r>
    </w:p>
    <w:p w14:paraId="54C54E3D" w14:textId="77777777" w:rsidR="00F03624" w:rsidRDefault="003E6716">
      <w:pPr>
        <w:pStyle w:val="Heading1"/>
        <w:numPr>
          <w:ilvl w:val="0"/>
          <w:numId w:val="8"/>
        </w:numPr>
        <w:ind w:hanging="720"/>
      </w:pPr>
      <w:bookmarkStart w:id="287" w:name="_Toc162862362"/>
      <w:bookmarkStart w:id="288" w:name="_Toc162862551"/>
      <w:bookmarkStart w:id="289" w:name="_Toc162862364"/>
      <w:bookmarkStart w:id="290" w:name="_Toc162862553"/>
      <w:bookmarkStart w:id="291" w:name="_Toc162862366"/>
      <w:bookmarkStart w:id="292" w:name="_Toc162862555"/>
      <w:bookmarkStart w:id="293" w:name="_Toc162862368"/>
      <w:bookmarkStart w:id="294" w:name="_Toc162862557"/>
      <w:bookmarkStart w:id="295" w:name="_Toc162862370"/>
      <w:bookmarkStart w:id="296" w:name="_Toc162862559"/>
      <w:bookmarkStart w:id="297" w:name="_Toc162862372"/>
      <w:bookmarkStart w:id="298" w:name="_Toc162862561"/>
      <w:bookmarkStart w:id="299" w:name="_Toc162862374"/>
      <w:bookmarkStart w:id="300" w:name="_Toc162862563"/>
      <w:bookmarkStart w:id="301" w:name="_Toc162862376"/>
      <w:bookmarkStart w:id="302" w:name="_Toc162862565"/>
      <w:bookmarkStart w:id="303" w:name="_Toc162862378"/>
      <w:bookmarkStart w:id="304" w:name="_Toc162862567"/>
      <w:bookmarkStart w:id="305" w:name="_Toc162862380"/>
      <w:bookmarkStart w:id="306" w:name="_Toc162862569"/>
      <w:bookmarkStart w:id="307" w:name="_Toc162862382"/>
      <w:bookmarkStart w:id="308" w:name="_Toc162862571"/>
      <w:bookmarkStart w:id="309" w:name="_Toc162862384"/>
      <w:bookmarkStart w:id="310" w:name="_Toc162862573"/>
      <w:bookmarkStart w:id="311" w:name="_Toc162862386"/>
      <w:bookmarkStart w:id="312" w:name="_Toc162862575"/>
      <w:bookmarkStart w:id="313" w:name="_Toc162862389"/>
      <w:bookmarkStart w:id="314" w:name="_Toc162862578"/>
      <w:bookmarkStart w:id="315" w:name="_Toc162862391"/>
      <w:bookmarkStart w:id="316" w:name="_Toc162862580"/>
      <w:bookmarkStart w:id="317" w:name="_Toc162862393"/>
      <w:bookmarkStart w:id="318" w:name="_Toc162862582"/>
      <w:bookmarkStart w:id="319" w:name="_Toc162862395"/>
      <w:bookmarkStart w:id="320" w:name="_Toc162862584"/>
      <w:bookmarkStart w:id="321" w:name="_Toc162862397"/>
      <w:bookmarkStart w:id="322" w:name="_Toc162862586"/>
      <w:bookmarkStart w:id="323" w:name="_Toc162862399"/>
      <w:bookmarkStart w:id="324" w:name="_Toc162862588"/>
      <w:bookmarkStart w:id="325" w:name="_Toc162862400"/>
      <w:bookmarkStart w:id="326" w:name="_Toc162862589"/>
      <w:bookmarkStart w:id="327" w:name="_Toc162862401"/>
      <w:bookmarkStart w:id="328" w:name="_Toc162862590"/>
      <w:bookmarkStart w:id="329" w:name="_Toc376862999"/>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t>General</w:t>
      </w:r>
      <w:bookmarkEnd w:id="329"/>
      <w:r>
        <w:t xml:space="preserve"> </w:t>
      </w:r>
    </w:p>
    <w:p w14:paraId="30576B27" w14:textId="77777777" w:rsidR="003E6716" w:rsidRDefault="003E6716">
      <w:pPr>
        <w:keepNext/>
        <w:widowControl w:val="0"/>
        <w:ind w:left="360"/>
        <w:rPr>
          <w:rFonts w:ascii="Arial" w:hAnsi="Arial" w:cs="Arial"/>
          <w:b/>
          <w:bCs/>
          <w:sz w:val="22"/>
        </w:rPr>
      </w:pPr>
      <w:r>
        <w:rPr>
          <w:rFonts w:ascii="Arial" w:hAnsi="Arial" w:cs="Arial"/>
          <w:b/>
          <w:bCs/>
          <w:sz w:val="22"/>
        </w:rPr>
        <w:tab/>
      </w:r>
    </w:p>
    <w:p w14:paraId="24B68DB6" w14:textId="77777777" w:rsidR="000D7A61" w:rsidRDefault="00F33F93" w:rsidP="000D7A61">
      <w:pPr>
        <w:keepNext/>
        <w:widowControl w:val="0"/>
        <w:tabs>
          <w:tab w:val="left" w:pos="709"/>
        </w:tabs>
        <w:spacing w:after="240"/>
        <w:ind w:left="709" w:hanging="709"/>
        <w:jc w:val="both"/>
      </w:pPr>
      <w:r>
        <w:rPr>
          <w:rFonts w:ascii="Arial" w:hAnsi="Arial" w:cs="Arial"/>
          <w:b/>
          <w:bCs/>
          <w:sz w:val="22"/>
        </w:rPr>
        <w:t>9.1</w:t>
      </w:r>
      <w:r w:rsidR="00AB1E32">
        <w:rPr>
          <w:rFonts w:ascii="Arial" w:hAnsi="Arial" w:cs="Arial"/>
          <w:b/>
          <w:bCs/>
          <w:sz w:val="22"/>
        </w:rPr>
        <w:tab/>
      </w:r>
      <w:r w:rsidR="000D7A61">
        <w:rPr>
          <w:rFonts w:ascii="Arial" w:hAnsi="Arial" w:cs="Arial"/>
          <w:b/>
          <w:bCs/>
          <w:sz w:val="22"/>
        </w:rPr>
        <w:t>Cooperation and good faith</w:t>
      </w:r>
    </w:p>
    <w:p w14:paraId="0A675118" w14:textId="77777777" w:rsidR="000D7A61" w:rsidRDefault="000D7A61" w:rsidP="000D7A61">
      <w:pPr>
        <w:pStyle w:val="BodyTextIndent"/>
        <w:widowControl w:val="0"/>
      </w:pPr>
      <w:r>
        <w:t>Each party will:</w:t>
      </w:r>
    </w:p>
    <w:p w14:paraId="389EAE41" w14:textId="77777777" w:rsidR="000D7A61" w:rsidRDefault="000D7A61" w:rsidP="000D7A61">
      <w:pPr>
        <w:widowControl w:val="0"/>
        <w:ind w:left="709"/>
        <w:jc w:val="both"/>
      </w:pPr>
    </w:p>
    <w:p w14:paraId="3A8FD7B8" w14:textId="77777777" w:rsidR="000D7A61" w:rsidRDefault="000D7A61" w:rsidP="000D7A61">
      <w:pPr>
        <w:pStyle w:val="Clauseheading-sub3"/>
        <w:numPr>
          <w:ilvl w:val="0"/>
          <w:numId w:val="19"/>
        </w:numPr>
        <w:tabs>
          <w:tab w:val="clear" w:pos="567"/>
          <w:tab w:val="clear" w:pos="1134"/>
          <w:tab w:val="clear" w:pos="2045"/>
          <w:tab w:val="left" w:pos="709"/>
          <w:tab w:val="num" w:pos="1418"/>
        </w:tabs>
        <w:spacing w:before="0" w:after="0"/>
        <w:ind w:left="1418" w:hanging="709"/>
        <w:jc w:val="both"/>
        <w:rPr>
          <w:sz w:val="24"/>
        </w:rPr>
      </w:pPr>
      <w:r>
        <w:rPr>
          <w:sz w:val="24"/>
        </w:rPr>
        <w:t>fully cooperate with each other to ensure timely progress and fulfilment of this Agreement; and</w:t>
      </w:r>
    </w:p>
    <w:p w14:paraId="3B537B18" w14:textId="77777777" w:rsidR="000D7A61" w:rsidRDefault="000D7A61" w:rsidP="000D7A61">
      <w:pPr>
        <w:pStyle w:val="Clauseheading-sub3"/>
        <w:tabs>
          <w:tab w:val="clear" w:pos="567"/>
          <w:tab w:val="clear" w:pos="1134"/>
          <w:tab w:val="left" w:pos="709"/>
        </w:tabs>
        <w:spacing w:before="0" w:after="0"/>
        <w:ind w:left="709" w:firstLine="0"/>
        <w:jc w:val="both"/>
        <w:rPr>
          <w:sz w:val="24"/>
        </w:rPr>
      </w:pPr>
    </w:p>
    <w:p w14:paraId="0CA62BFA" w14:textId="77777777" w:rsidR="000D7A61" w:rsidRDefault="000D7A61" w:rsidP="000D7A61">
      <w:pPr>
        <w:pStyle w:val="Clauseheading-sub3"/>
        <w:numPr>
          <w:ilvl w:val="0"/>
          <w:numId w:val="19"/>
        </w:numPr>
        <w:tabs>
          <w:tab w:val="clear" w:pos="567"/>
          <w:tab w:val="clear" w:pos="1134"/>
          <w:tab w:val="clear" w:pos="2045"/>
          <w:tab w:val="left" w:pos="709"/>
          <w:tab w:val="num" w:pos="1418"/>
        </w:tabs>
        <w:spacing w:before="0" w:after="0"/>
        <w:ind w:left="1418" w:hanging="709"/>
        <w:jc w:val="both"/>
        <w:rPr>
          <w:sz w:val="24"/>
        </w:rPr>
      </w:pPr>
      <w:r>
        <w:rPr>
          <w:sz w:val="24"/>
        </w:rPr>
        <w:t>act reasonably and in good faith with respect to matters that relate to this Agreement.</w:t>
      </w:r>
    </w:p>
    <w:p w14:paraId="5DF1CAA5" w14:textId="77777777" w:rsidR="000D7A61" w:rsidRDefault="000D7A61">
      <w:pPr>
        <w:widowControl w:val="0"/>
        <w:ind w:left="675" w:hanging="675"/>
        <w:jc w:val="both"/>
        <w:rPr>
          <w:rFonts w:ascii="Arial" w:hAnsi="Arial" w:cs="Arial"/>
          <w:b/>
          <w:bCs/>
          <w:sz w:val="22"/>
        </w:rPr>
      </w:pPr>
    </w:p>
    <w:p w14:paraId="1FF7F7F5" w14:textId="77777777" w:rsidR="00D7771F" w:rsidRDefault="000D7A61">
      <w:pPr>
        <w:widowControl w:val="0"/>
        <w:ind w:left="675" w:hanging="675"/>
        <w:jc w:val="both"/>
      </w:pPr>
      <w:r>
        <w:rPr>
          <w:rFonts w:ascii="Arial" w:hAnsi="Arial" w:cs="Arial"/>
          <w:b/>
          <w:bCs/>
          <w:sz w:val="22"/>
        </w:rPr>
        <w:t>9.2</w:t>
      </w:r>
      <w:r>
        <w:rPr>
          <w:rFonts w:ascii="Arial" w:hAnsi="Arial" w:cs="Arial"/>
          <w:b/>
          <w:bCs/>
          <w:sz w:val="22"/>
        </w:rPr>
        <w:tab/>
      </w:r>
      <w:r w:rsidR="003E6716">
        <w:rPr>
          <w:rFonts w:ascii="Arial" w:hAnsi="Arial" w:cs="Arial"/>
          <w:b/>
          <w:bCs/>
          <w:sz w:val="22"/>
        </w:rPr>
        <w:t>Conflict of interest</w:t>
      </w:r>
    </w:p>
    <w:p w14:paraId="06F02795" w14:textId="77777777" w:rsidR="003E6716" w:rsidRDefault="003E6716">
      <w:pPr>
        <w:keepNext/>
        <w:widowControl w:val="0"/>
      </w:pPr>
    </w:p>
    <w:p w14:paraId="462B2DBC" w14:textId="77777777" w:rsidR="00A70DD9" w:rsidRDefault="003E6716" w:rsidP="00A70DD9">
      <w:pPr>
        <w:pStyle w:val="BodyTextIndent"/>
        <w:widowControl w:val="0"/>
      </w:pPr>
      <w:r>
        <w:t>The Sponsor</w:t>
      </w:r>
      <w:r w:rsidR="00A70DD9" w:rsidRPr="00A70DD9">
        <w:t xml:space="preserve"> </w:t>
      </w:r>
      <w:r w:rsidR="00A70DD9">
        <w:t xml:space="preserve">warrants that no conflict of interest exists or is likely to arise in relation to the performance of its obligations under this Agreement and must, if a conflict or risk of conflict arises, notify the Territory and comply with any requirement of the Territory to eliminate or deal with that conflict or risk. </w:t>
      </w:r>
    </w:p>
    <w:p w14:paraId="01865E64" w14:textId="77777777" w:rsidR="003E6716" w:rsidRDefault="003E6716" w:rsidP="00A70DD9">
      <w:pPr>
        <w:pStyle w:val="BodyTextIndent"/>
        <w:widowControl w:val="0"/>
      </w:pPr>
    </w:p>
    <w:p w14:paraId="1ADFD4AF" w14:textId="77777777" w:rsidR="00A70DD9" w:rsidRPr="00840238" w:rsidRDefault="00F33F93" w:rsidP="00A70DD9">
      <w:pPr>
        <w:pStyle w:val="Heading2"/>
        <w:tabs>
          <w:tab w:val="clear" w:pos="1418"/>
        </w:tabs>
        <w:rPr>
          <w:rFonts w:ascii="Arial" w:hAnsi="Arial" w:cs="Arial"/>
          <w:sz w:val="22"/>
        </w:rPr>
      </w:pPr>
      <w:r>
        <w:rPr>
          <w:rFonts w:ascii="Arial" w:hAnsi="Arial" w:cs="Arial"/>
          <w:bCs w:val="0"/>
          <w:sz w:val="22"/>
        </w:rPr>
        <w:t>9.</w:t>
      </w:r>
      <w:r w:rsidR="000D7A61">
        <w:rPr>
          <w:rFonts w:ascii="Arial" w:hAnsi="Arial" w:cs="Arial"/>
          <w:bCs w:val="0"/>
          <w:sz w:val="22"/>
        </w:rPr>
        <w:t>3</w:t>
      </w:r>
      <w:r w:rsidR="00AB1E32">
        <w:rPr>
          <w:rFonts w:ascii="Arial" w:hAnsi="Arial" w:cs="Arial"/>
          <w:bCs w:val="0"/>
          <w:sz w:val="22"/>
        </w:rPr>
        <w:tab/>
      </w:r>
      <w:r w:rsidR="00A70DD9" w:rsidRPr="00840238">
        <w:rPr>
          <w:rFonts w:ascii="Arial" w:hAnsi="Arial" w:cs="Arial"/>
          <w:sz w:val="22"/>
        </w:rPr>
        <w:t xml:space="preserve">No assignment or subcontracting </w:t>
      </w:r>
    </w:p>
    <w:p w14:paraId="17EEF374" w14:textId="77777777" w:rsidR="00A23ADA" w:rsidRDefault="00A23ADA" w:rsidP="00A23ADA">
      <w:pPr>
        <w:pStyle w:val="Heading2"/>
        <w:tabs>
          <w:tab w:val="clear" w:pos="1418"/>
        </w:tabs>
        <w:ind w:left="709"/>
        <w:rPr>
          <w:b w:val="0"/>
          <w:bCs w:val="0"/>
          <w:color w:val="000000" w:themeColor="text1"/>
        </w:rPr>
      </w:pPr>
    </w:p>
    <w:p w14:paraId="44FE58C2" w14:textId="77777777" w:rsidR="00A70DD9" w:rsidRPr="00840238" w:rsidRDefault="00A70DD9" w:rsidP="00A23ADA">
      <w:pPr>
        <w:pStyle w:val="Heading2"/>
        <w:tabs>
          <w:tab w:val="clear" w:pos="1418"/>
        </w:tabs>
        <w:ind w:left="709"/>
        <w:rPr>
          <w:b w:val="0"/>
          <w:bCs w:val="0"/>
          <w:color w:val="000000" w:themeColor="text1"/>
        </w:rPr>
      </w:pPr>
      <w:r w:rsidRPr="00840238">
        <w:rPr>
          <w:b w:val="0"/>
          <w:bCs w:val="0"/>
          <w:color w:val="000000" w:themeColor="text1"/>
        </w:rPr>
        <w:t xml:space="preserve">The </w:t>
      </w:r>
      <w:r>
        <w:rPr>
          <w:b w:val="0"/>
          <w:bCs w:val="0"/>
          <w:color w:val="000000" w:themeColor="text1"/>
        </w:rPr>
        <w:t>Sponsor</w:t>
      </w:r>
      <w:r w:rsidRPr="00840238">
        <w:rPr>
          <w:b w:val="0"/>
          <w:bCs w:val="0"/>
          <w:color w:val="000000" w:themeColor="text1"/>
        </w:rPr>
        <w:t xml:space="preserve"> must not assign the whole or part of this Agreement without the prior written consent of the Territory.  If the Territory gives its consent, the Territory may impose any conditions.</w:t>
      </w:r>
    </w:p>
    <w:p w14:paraId="6C9FE1BA" w14:textId="77777777" w:rsidR="00A70DD9" w:rsidRDefault="00A70DD9" w:rsidP="000D7A61">
      <w:pPr>
        <w:keepNext/>
        <w:widowControl w:val="0"/>
        <w:jc w:val="both"/>
        <w:rPr>
          <w:rFonts w:ascii="Arial" w:hAnsi="Arial" w:cs="Arial"/>
          <w:b/>
          <w:bCs/>
          <w:sz w:val="22"/>
        </w:rPr>
      </w:pPr>
    </w:p>
    <w:p w14:paraId="4CA39D99" w14:textId="77777777" w:rsidR="003E6716" w:rsidRDefault="00F33F93">
      <w:pPr>
        <w:keepNext/>
        <w:widowControl w:val="0"/>
        <w:ind w:left="675" w:hanging="675"/>
        <w:jc w:val="both"/>
        <w:rPr>
          <w:b/>
          <w:bCs/>
        </w:rPr>
      </w:pPr>
      <w:r>
        <w:rPr>
          <w:rFonts w:ascii="Arial" w:hAnsi="Arial" w:cs="Arial"/>
          <w:b/>
          <w:bCs/>
          <w:sz w:val="22"/>
        </w:rPr>
        <w:t>9.</w:t>
      </w:r>
      <w:r w:rsidR="000D7A61">
        <w:rPr>
          <w:rFonts w:ascii="Arial" w:hAnsi="Arial" w:cs="Arial"/>
          <w:b/>
          <w:bCs/>
          <w:sz w:val="22"/>
        </w:rPr>
        <w:t>4</w:t>
      </w:r>
      <w:r w:rsidR="00AB1E32">
        <w:rPr>
          <w:rFonts w:ascii="Arial" w:hAnsi="Arial" w:cs="Arial"/>
          <w:b/>
          <w:bCs/>
          <w:sz w:val="22"/>
        </w:rPr>
        <w:tab/>
      </w:r>
      <w:r w:rsidR="003E6716">
        <w:rPr>
          <w:rFonts w:ascii="Arial" w:hAnsi="Arial" w:cs="Arial"/>
          <w:b/>
          <w:bCs/>
          <w:sz w:val="22"/>
        </w:rPr>
        <w:t>No employment, partnership or agency relationship</w:t>
      </w:r>
    </w:p>
    <w:p w14:paraId="3BE1C854" w14:textId="77777777" w:rsidR="003E6716" w:rsidRDefault="003E6716">
      <w:pPr>
        <w:keepNext/>
        <w:widowControl w:val="0"/>
        <w:ind w:left="675" w:hanging="675"/>
        <w:jc w:val="both"/>
      </w:pPr>
    </w:p>
    <w:p w14:paraId="5FCF1EDF" w14:textId="77777777" w:rsidR="00D7771F" w:rsidRDefault="003E6716">
      <w:pPr>
        <w:widowControl w:val="0"/>
        <w:ind w:left="709"/>
        <w:jc w:val="both"/>
      </w:pPr>
      <w:r>
        <w:t>Nothing in this Agreement constitutes the Sponsor, or its employees, agents or subcontractors as employees, partners or agents of the Territory or creates any employment, partnership or agency for any purpose</w:t>
      </w:r>
      <w:r w:rsidR="00F45973">
        <w:t xml:space="preserve"> and t</w:t>
      </w:r>
      <w:r>
        <w:t>he Sponsor must not represent itself, and must ensure its employees, agents and subcontractors do not represent themselves, as being employees, partners or agents of the Territory.</w:t>
      </w:r>
    </w:p>
    <w:p w14:paraId="27E0417B" w14:textId="77777777" w:rsidR="003E6716" w:rsidRDefault="003E6716">
      <w:pPr>
        <w:widowControl w:val="0"/>
        <w:jc w:val="both"/>
      </w:pPr>
    </w:p>
    <w:p w14:paraId="613CD7CF" w14:textId="77777777" w:rsidR="003E6716" w:rsidRDefault="00F33F93">
      <w:pPr>
        <w:keepNext/>
        <w:widowControl w:val="0"/>
        <w:ind w:left="675" w:hanging="675"/>
        <w:jc w:val="both"/>
        <w:rPr>
          <w:b/>
          <w:bCs/>
        </w:rPr>
      </w:pPr>
      <w:r>
        <w:rPr>
          <w:rFonts w:ascii="Arial" w:hAnsi="Arial" w:cs="Arial"/>
          <w:b/>
          <w:bCs/>
          <w:sz w:val="22"/>
        </w:rPr>
        <w:lastRenderedPageBreak/>
        <w:t>9.</w:t>
      </w:r>
      <w:r w:rsidR="000D7A61">
        <w:rPr>
          <w:rFonts w:ascii="Arial" w:hAnsi="Arial" w:cs="Arial"/>
          <w:b/>
          <w:bCs/>
          <w:sz w:val="22"/>
        </w:rPr>
        <w:t>5</w:t>
      </w:r>
      <w:r w:rsidR="00AB1E32">
        <w:rPr>
          <w:rFonts w:ascii="Arial" w:hAnsi="Arial" w:cs="Arial"/>
          <w:b/>
          <w:bCs/>
          <w:sz w:val="22"/>
        </w:rPr>
        <w:tab/>
      </w:r>
      <w:r w:rsidR="003E6716">
        <w:rPr>
          <w:rFonts w:ascii="Arial" w:hAnsi="Arial" w:cs="Arial"/>
          <w:b/>
          <w:bCs/>
          <w:sz w:val="22"/>
        </w:rPr>
        <w:t>Entire agreement</w:t>
      </w:r>
    </w:p>
    <w:p w14:paraId="76300F04" w14:textId="77777777" w:rsidR="003E6716" w:rsidRDefault="003E6716">
      <w:pPr>
        <w:pStyle w:val="Amain"/>
        <w:keepNext/>
        <w:widowControl w:val="0"/>
        <w:tabs>
          <w:tab w:val="clear" w:pos="700"/>
        </w:tabs>
        <w:overflowPunct/>
        <w:autoSpaceDE/>
        <w:autoSpaceDN/>
        <w:adjustRightInd/>
        <w:spacing w:before="0" w:after="0"/>
        <w:textAlignment w:val="auto"/>
        <w:rPr>
          <w:rFonts w:ascii="Times New Roman" w:hAnsi="Times New Roman"/>
        </w:rPr>
      </w:pPr>
    </w:p>
    <w:p w14:paraId="2CBCFF18" w14:textId="77777777" w:rsidR="003E6716" w:rsidRDefault="003E6716">
      <w:pPr>
        <w:pStyle w:val="BodyTextIndent"/>
        <w:widowControl w:val="0"/>
      </w:pPr>
      <w:r>
        <w:t>This Agreement comprises the entire agreement between the parties in relation to the subject matter of this Agreement and supersedes any prior representations, negotiations, writings, memoranda and agreements.</w:t>
      </w:r>
    </w:p>
    <w:p w14:paraId="69931242" w14:textId="77777777" w:rsidR="003E6716" w:rsidRDefault="003E6716">
      <w:pPr>
        <w:widowControl w:val="0"/>
        <w:ind w:left="675" w:hanging="675"/>
        <w:jc w:val="both"/>
        <w:rPr>
          <w:rFonts w:ascii="Arial" w:hAnsi="Arial" w:cs="Arial"/>
          <w:b/>
          <w:bCs/>
          <w:sz w:val="22"/>
        </w:rPr>
      </w:pPr>
    </w:p>
    <w:p w14:paraId="4A306650" w14:textId="77777777" w:rsidR="003E6716" w:rsidRDefault="00F33F93">
      <w:pPr>
        <w:keepNext/>
        <w:widowControl w:val="0"/>
        <w:ind w:left="675" w:hanging="675"/>
        <w:jc w:val="both"/>
        <w:rPr>
          <w:b/>
          <w:bCs/>
        </w:rPr>
      </w:pPr>
      <w:r>
        <w:rPr>
          <w:rFonts w:ascii="Arial" w:hAnsi="Arial" w:cs="Arial"/>
          <w:b/>
          <w:bCs/>
          <w:sz w:val="22"/>
        </w:rPr>
        <w:t>9.</w:t>
      </w:r>
      <w:r w:rsidR="000D7A61">
        <w:rPr>
          <w:rFonts w:ascii="Arial" w:hAnsi="Arial" w:cs="Arial"/>
          <w:b/>
          <w:bCs/>
          <w:sz w:val="22"/>
        </w:rPr>
        <w:t>6</w:t>
      </w:r>
      <w:r w:rsidR="00AB1E32">
        <w:rPr>
          <w:rFonts w:ascii="Arial" w:hAnsi="Arial" w:cs="Arial"/>
          <w:b/>
          <w:bCs/>
          <w:sz w:val="22"/>
        </w:rPr>
        <w:tab/>
      </w:r>
      <w:r w:rsidR="003E6716">
        <w:rPr>
          <w:rFonts w:ascii="Arial" w:hAnsi="Arial" w:cs="Arial"/>
          <w:b/>
          <w:bCs/>
          <w:sz w:val="22"/>
        </w:rPr>
        <w:t>Severability</w:t>
      </w:r>
    </w:p>
    <w:p w14:paraId="3DD1D9F6" w14:textId="77777777" w:rsidR="003E6716" w:rsidRDefault="003E6716">
      <w:pPr>
        <w:keepNext/>
        <w:widowControl w:val="0"/>
        <w:ind w:left="675" w:hanging="675"/>
        <w:jc w:val="both"/>
      </w:pPr>
    </w:p>
    <w:p w14:paraId="36A39679" w14:textId="77777777" w:rsidR="003E6716" w:rsidRDefault="003E6716">
      <w:pPr>
        <w:pStyle w:val="BodyTextIndent"/>
        <w:widowControl w:val="0"/>
        <w:tabs>
          <w:tab w:val="num" w:pos="709"/>
        </w:tabs>
      </w:pPr>
      <w:r>
        <w:t>Any provision of this Agreement that is illegal, void or unenforceable will not form part of this Agreement to the extent of that illegality, voidness or unenforceability.  The remaining provisions of this Agreement will not be invalidated by an illegal, void or unenforceable provision.</w:t>
      </w:r>
    </w:p>
    <w:p w14:paraId="3CD06D35" w14:textId="77777777" w:rsidR="003E6716" w:rsidRDefault="003E6716">
      <w:pPr>
        <w:widowControl w:val="0"/>
        <w:tabs>
          <w:tab w:val="num" w:pos="709"/>
        </w:tabs>
        <w:ind w:left="709"/>
        <w:jc w:val="both"/>
      </w:pPr>
    </w:p>
    <w:p w14:paraId="22FA6E83" w14:textId="77777777" w:rsidR="003E6716" w:rsidRDefault="00F33F93">
      <w:pPr>
        <w:keepNext/>
        <w:widowControl w:val="0"/>
        <w:ind w:left="675" w:hanging="675"/>
        <w:jc w:val="both"/>
        <w:rPr>
          <w:b/>
          <w:bCs/>
        </w:rPr>
      </w:pPr>
      <w:r>
        <w:rPr>
          <w:rFonts w:ascii="Arial" w:hAnsi="Arial" w:cs="Arial"/>
          <w:b/>
          <w:bCs/>
          <w:sz w:val="22"/>
        </w:rPr>
        <w:t>9.</w:t>
      </w:r>
      <w:r w:rsidR="000D7A61">
        <w:rPr>
          <w:rFonts w:ascii="Arial" w:hAnsi="Arial" w:cs="Arial"/>
          <w:b/>
          <w:bCs/>
          <w:sz w:val="22"/>
        </w:rPr>
        <w:t>7</w:t>
      </w:r>
      <w:r w:rsidR="00AB1E32">
        <w:rPr>
          <w:rFonts w:ascii="Arial" w:hAnsi="Arial" w:cs="Arial"/>
          <w:b/>
          <w:bCs/>
          <w:sz w:val="22"/>
        </w:rPr>
        <w:tab/>
      </w:r>
      <w:r w:rsidR="003E6716">
        <w:rPr>
          <w:rFonts w:ascii="Arial" w:hAnsi="Arial" w:cs="Arial"/>
          <w:b/>
          <w:bCs/>
          <w:sz w:val="22"/>
        </w:rPr>
        <w:t>Variation</w:t>
      </w:r>
    </w:p>
    <w:p w14:paraId="7C6E4C69" w14:textId="77777777" w:rsidR="003E6716" w:rsidRDefault="003E6716">
      <w:pPr>
        <w:keepNext/>
        <w:widowControl w:val="0"/>
        <w:tabs>
          <w:tab w:val="num" w:pos="709"/>
        </w:tabs>
        <w:ind w:left="709" w:hanging="709"/>
        <w:jc w:val="both"/>
      </w:pPr>
    </w:p>
    <w:p w14:paraId="2E765A85" w14:textId="77777777" w:rsidR="003E6716" w:rsidRDefault="003E6716">
      <w:pPr>
        <w:widowControl w:val="0"/>
        <w:ind w:left="680"/>
        <w:jc w:val="both"/>
      </w:pPr>
      <w:r>
        <w:t xml:space="preserve">This Agreement may be varied </w:t>
      </w:r>
      <w:r w:rsidR="00F45973">
        <w:t xml:space="preserve">or the Term extended </w:t>
      </w:r>
      <w:r>
        <w:t xml:space="preserve">only by the written agreement of the parties prior to the expiration of this Agreement. </w:t>
      </w:r>
    </w:p>
    <w:p w14:paraId="0D7B7C42" w14:textId="77777777" w:rsidR="003E6716" w:rsidRDefault="003E6716">
      <w:pPr>
        <w:widowControl w:val="0"/>
        <w:ind w:left="675" w:hanging="675"/>
        <w:jc w:val="both"/>
        <w:rPr>
          <w:rFonts w:ascii="Arial" w:hAnsi="Arial" w:cs="Arial"/>
          <w:b/>
          <w:bCs/>
          <w:sz w:val="22"/>
        </w:rPr>
      </w:pPr>
    </w:p>
    <w:p w14:paraId="555A9E95" w14:textId="77777777" w:rsidR="003E6716" w:rsidRDefault="00F33F93">
      <w:pPr>
        <w:keepNext/>
        <w:widowControl w:val="0"/>
        <w:ind w:left="675" w:hanging="675"/>
        <w:jc w:val="both"/>
        <w:rPr>
          <w:b/>
          <w:bCs/>
        </w:rPr>
      </w:pPr>
      <w:r>
        <w:rPr>
          <w:rFonts w:ascii="Arial" w:hAnsi="Arial" w:cs="Arial"/>
          <w:b/>
          <w:bCs/>
          <w:sz w:val="22"/>
        </w:rPr>
        <w:t>9.</w:t>
      </w:r>
      <w:r w:rsidR="000D7A61">
        <w:rPr>
          <w:rFonts w:ascii="Arial" w:hAnsi="Arial" w:cs="Arial"/>
          <w:b/>
          <w:bCs/>
          <w:sz w:val="22"/>
        </w:rPr>
        <w:t>8</w:t>
      </w:r>
      <w:r w:rsidR="00AB1E32">
        <w:rPr>
          <w:rFonts w:ascii="Arial" w:hAnsi="Arial" w:cs="Arial"/>
          <w:b/>
          <w:bCs/>
          <w:sz w:val="22"/>
        </w:rPr>
        <w:tab/>
      </w:r>
      <w:r w:rsidR="003E6716">
        <w:rPr>
          <w:rFonts w:ascii="Arial" w:hAnsi="Arial" w:cs="Arial"/>
          <w:b/>
          <w:bCs/>
          <w:sz w:val="22"/>
        </w:rPr>
        <w:t>No waiver</w:t>
      </w:r>
    </w:p>
    <w:p w14:paraId="10829339" w14:textId="77777777" w:rsidR="003E6716" w:rsidRDefault="003E6716">
      <w:pPr>
        <w:keepNext/>
        <w:widowControl w:val="0"/>
        <w:tabs>
          <w:tab w:val="num" w:pos="709"/>
        </w:tabs>
        <w:ind w:left="675" w:hanging="675"/>
        <w:jc w:val="both"/>
      </w:pPr>
    </w:p>
    <w:p w14:paraId="7C56A40E" w14:textId="77777777" w:rsidR="003E6716" w:rsidRDefault="003E6716">
      <w:pPr>
        <w:pStyle w:val="BodyTextIndent"/>
        <w:widowControl w:val="0"/>
      </w:pPr>
      <w:r>
        <w:t>Failure or omission by the Territory at any time to enforce or require strict or timely compliance with any provision of this Agreement will not affect or impair that provision in any way or the rights and remedies that the Territory may have in respect of that provision.</w:t>
      </w:r>
    </w:p>
    <w:p w14:paraId="22E0AFB0" w14:textId="77777777" w:rsidR="003E6716" w:rsidRDefault="003E6716">
      <w:pPr>
        <w:pStyle w:val="Amain"/>
        <w:widowControl w:val="0"/>
        <w:tabs>
          <w:tab w:val="clear" w:pos="700"/>
        </w:tabs>
        <w:overflowPunct/>
        <w:autoSpaceDE/>
        <w:autoSpaceDN/>
        <w:adjustRightInd/>
        <w:spacing w:before="0" w:after="0"/>
        <w:textAlignment w:val="auto"/>
        <w:rPr>
          <w:rFonts w:ascii="Times New Roman" w:hAnsi="Times New Roman"/>
        </w:rPr>
      </w:pPr>
    </w:p>
    <w:p w14:paraId="20C0BD7E" w14:textId="77777777" w:rsidR="003E6716" w:rsidRDefault="00F33F93">
      <w:pPr>
        <w:keepNext/>
        <w:widowControl w:val="0"/>
        <w:ind w:left="675" w:hanging="675"/>
        <w:jc w:val="both"/>
        <w:rPr>
          <w:b/>
          <w:bCs/>
        </w:rPr>
      </w:pPr>
      <w:r>
        <w:rPr>
          <w:rFonts w:ascii="Arial" w:hAnsi="Arial" w:cs="Arial"/>
          <w:b/>
          <w:bCs/>
          <w:sz w:val="22"/>
        </w:rPr>
        <w:t>9.</w:t>
      </w:r>
      <w:r w:rsidR="000D7A61">
        <w:rPr>
          <w:rFonts w:ascii="Arial" w:hAnsi="Arial" w:cs="Arial"/>
          <w:b/>
          <w:bCs/>
          <w:sz w:val="22"/>
        </w:rPr>
        <w:t>9</w:t>
      </w:r>
      <w:r w:rsidR="00AB1E32">
        <w:rPr>
          <w:rFonts w:ascii="Arial" w:hAnsi="Arial" w:cs="Arial"/>
          <w:b/>
          <w:bCs/>
          <w:sz w:val="22"/>
        </w:rPr>
        <w:tab/>
      </w:r>
      <w:r w:rsidR="003E6716">
        <w:rPr>
          <w:rFonts w:ascii="Arial" w:hAnsi="Arial" w:cs="Arial"/>
          <w:b/>
          <w:bCs/>
          <w:sz w:val="22"/>
        </w:rPr>
        <w:t>Governing law</w:t>
      </w:r>
      <w:r w:rsidR="00F45973">
        <w:rPr>
          <w:rFonts w:ascii="Arial" w:hAnsi="Arial" w:cs="Arial"/>
          <w:b/>
          <w:bCs/>
          <w:sz w:val="22"/>
        </w:rPr>
        <w:t xml:space="preserve"> and compliance with the law</w:t>
      </w:r>
    </w:p>
    <w:p w14:paraId="1D325A5A" w14:textId="77777777" w:rsidR="003E6716" w:rsidRDefault="003E6716">
      <w:pPr>
        <w:keepNext/>
      </w:pPr>
    </w:p>
    <w:p w14:paraId="2FC0DE6D" w14:textId="77777777" w:rsidR="00F45973" w:rsidRDefault="003E6716" w:rsidP="00F45973">
      <w:pPr>
        <w:ind w:left="680"/>
        <w:jc w:val="both"/>
      </w:pPr>
      <w:r>
        <w:t>This Agreement is governed by and construed in accordance with the law for the time being in force in the Territory and the parties submit to the non-exclusive jurisdiction of the courts of the Territory.</w:t>
      </w:r>
      <w:r w:rsidR="00F45973">
        <w:t xml:space="preserve">  The Sponsor must comply with the laws from time to time in force in the Territory in performing its obligations under the Agreement.</w:t>
      </w:r>
    </w:p>
    <w:p w14:paraId="1521CA20" w14:textId="77777777" w:rsidR="003E6716" w:rsidRDefault="003E6716">
      <w:pPr>
        <w:ind w:left="680"/>
        <w:jc w:val="both"/>
      </w:pPr>
    </w:p>
    <w:p w14:paraId="4C53EEE3" w14:textId="77777777" w:rsidR="003E6716" w:rsidRDefault="00F33F93">
      <w:pPr>
        <w:keepNext/>
        <w:widowControl w:val="0"/>
        <w:ind w:left="675" w:hanging="675"/>
        <w:jc w:val="both"/>
        <w:rPr>
          <w:b/>
          <w:bCs/>
        </w:rPr>
      </w:pPr>
      <w:r>
        <w:rPr>
          <w:rFonts w:ascii="Arial" w:hAnsi="Arial" w:cs="Arial"/>
          <w:b/>
          <w:bCs/>
          <w:sz w:val="22"/>
        </w:rPr>
        <w:t>9.</w:t>
      </w:r>
      <w:r w:rsidR="000D7A61">
        <w:rPr>
          <w:rFonts w:ascii="Arial" w:hAnsi="Arial" w:cs="Arial"/>
          <w:b/>
          <w:bCs/>
          <w:sz w:val="22"/>
        </w:rPr>
        <w:t>10</w:t>
      </w:r>
      <w:r w:rsidR="00AB1E32">
        <w:rPr>
          <w:rFonts w:ascii="Arial" w:hAnsi="Arial" w:cs="Arial"/>
          <w:b/>
          <w:bCs/>
          <w:sz w:val="22"/>
        </w:rPr>
        <w:tab/>
      </w:r>
      <w:r w:rsidR="003E6716">
        <w:rPr>
          <w:rFonts w:ascii="Arial" w:hAnsi="Arial" w:cs="Arial"/>
          <w:b/>
          <w:bCs/>
          <w:sz w:val="22"/>
        </w:rPr>
        <w:t>Notices</w:t>
      </w:r>
    </w:p>
    <w:p w14:paraId="4B005C52" w14:textId="77777777" w:rsidR="003E6716" w:rsidRDefault="003E6716">
      <w:pPr>
        <w:keepNext/>
        <w:widowControl w:val="0"/>
      </w:pPr>
    </w:p>
    <w:p w14:paraId="67E2982B" w14:textId="77777777" w:rsidR="003E6716" w:rsidRDefault="003E6716">
      <w:pPr>
        <w:widowControl w:val="0"/>
        <w:ind w:left="720"/>
        <w:jc w:val="both"/>
      </w:pPr>
      <w:r>
        <w:t>Any notice, including any other communication, required to be given or sent to either party under this Agreement must be in writing and given to the relevant Contract Officer.  A notice will be deemed to have been given:</w:t>
      </w:r>
    </w:p>
    <w:p w14:paraId="7AF4966A" w14:textId="77777777" w:rsidR="003E6716" w:rsidRDefault="003E6716">
      <w:pPr>
        <w:widowControl w:val="0"/>
        <w:ind w:left="720"/>
        <w:jc w:val="both"/>
      </w:pPr>
    </w:p>
    <w:p w14:paraId="143B56D3" w14:textId="77777777" w:rsidR="003E6716" w:rsidRDefault="003E6716" w:rsidP="003E6716">
      <w:pPr>
        <w:widowControl w:val="0"/>
        <w:numPr>
          <w:ilvl w:val="1"/>
          <w:numId w:val="6"/>
        </w:numPr>
        <w:tabs>
          <w:tab w:val="clear" w:pos="1800"/>
          <w:tab w:val="num" w:pos="1418"/>
        </w:tabs>
        <w:ind w:left="1418" w:hanging="709"/>
        <w:jc w:val="both"/>
      </w:pPr>
      <w:r>
        <w:t>if delivered by hand, on delivery;</w:t>
      </w:r>
    </w:p>
    <w:p w14:paraId="437E88EF" w14:textId="77777777" w:rsidR="003E6716" w:rsidRDefault="003E6716">
      <w:pPr>
        <w:widowControl w:val="0"/>
        <w:tabs>
          <w:tab w:val="num" w:pos="1418"/>
        </w:tabs>
        <w:ind w:left="1418" w:hanging="709"/>
        <w:jc w:val="both"/>
      </w:pPr>
    </w:p>
    <w:p w14:paraId="68582013" w14:textId="77777777" w:rsidR="003E6716" w:rsidRDefault="003E6716" w:rsidP="003E6716">
      <w:pPr>
        <w:widowControl w:val="0"/>
        <w:numPr>
          <w:ilvl w:val="1"/>
          <w:numId w:val="6"/>
        </w:numPr>
        <w:tabs>
          <w:tab w:val="clear" w:pos="1800"/>
          <w:tab w:val="num" w:pos="1418"/>
        </w:tabs>
        <w:ind w:left="1418" w:hanging="709"/>
        <w:jc w:val="both"/>
      </w:pPr>
      <w:r>
        <w:t>if sent by prepaid mail, on the expiration of two days after the date on which it was sent;</w:t>
      </w:r>
    </w:p>
    <w:p w14:paraId="17D35E48" w14:textId="77777777" w:rsidR="003E6716" w:rsidRDefault="003E6716">
      <w:pPr>
        <w:widowControl w:val="0"/>
        <w:tabs>
          <w:tab w:val="num" w:pos="1418"/>
        </w:tabs>
        <w:ind w:left="1418" w:hanging="709"/>
        <w:jc w:val="both"/>
      </w:pPr>
    </w:p>
    <w:p w14:paraId="22D4C0C8" w14:textId="77777777" w:rsidR="003E6716" w:rsidRDefault="003E6716" w:rsidP="003E6716">
      <w:pPr>
        <w:widowControl w:val="0"/>
        <w:numPr>
          <w:ilvl w:val="1"/>
          <w:numId w:val="6"/>
        </w:numPr>
        <w:tabs>
          <w:tab w:val="clear" w:pos="1800"/>
          <w:tab w:val="num" w:pos="1418"/>
        </w:tabs>
        <w:ind w:left="1418"/>
        <w:jc w:val="both"/>
      </w:pPr>
      <w:r>
        <w:t>if sent by facsimile, on the sender’s facsimile machine recording that the facsimile has been successfully and properly transmitted to the recipient’s address; or</w:t>
      </w:r>
    </w:p>
    <w:p w14:paraId="56F47D37" w14:textId="77777777" w:rsidR="003E6716" w:rsidRDefault="003E6716">
      <w:pPr>
        <w:widowControl w:val="0"/>
        <w:jc w:val="both"/>
      </w:pPr>
    </w:p>
    <w:p w14:paraId="7C748889" w14:textId="77777777" w:rsidR="00AA2DB4" w:rsidRPr="00BB33EA" w:rsidRDefault="003E6716" w:rsidP="00AA2DB4">
      <w:pPr>
        <w:widowControl w:val="0"/>
        <w:numPr>
          <w:ilvl w:val="1"/>
          <w:numId w:val="6"/>
        </w:numPr>
        <w:tabs>
          <w:tab w:val="clear" w:pos="1800"/>
          <w:tab w:val="num" w:pos="1418"/>
        </w:tabs>
        <w:ind w:left="1418" w:hanging="709"/>
        <w:jc w:val="both"/>
      </w:pPr>
      <w:r>
        <w:t xml:space="preserve">if sent by electronic mail, </w:t>
      </w:r>
      <w:r w:rsidR="00AA2DB4">
        <w:rPr>
          <w:color w:val="000000"/>
        </w:rPr>
        <w:t>on whichever of the following occurs first:</w:t>
      </w:r>
    </w:p>
    <w:p w14:paraId="1DA6DCA5" w14:textId="77777777" w:rsidR="00AA2DB4" w:rsidRDefault="00AA2DB4" w:rsidP="00AA2DB4">
      <w:pPr>
        <w:pStyle w:val="ListParagraph"/>
      </w:pPr>
    </w:p>
    <w:p w14:paraId="256B5692" w14:textId="77777777" w:rsidR="00D7771F" w:rsidRDefault="00AA2DB4">
      <w:pPr>
        <w:pStyle w:val="BodyTextIndent"/>
        <w:widowControl w:val="0"/>
        <w:numPr>
          <w:ilvl w:val="0"/>
          <w:numId w:val="27"/>
        </w:numPr>
        <w:tabs>
          <w:tab w:val="clear" w:pos="2340"/>
          <w:tab w:val="left" w:pos="2127"/>
        </w:tabs>
        <w:spacing w:after="240"/>
        <w:ind w:left="2127" w:hanging="709"/>
      </w:pPr>
      <w:r>
        <w:t>on the other party’s acknowledgment of receipt by any means;</w:t>
      </w:r>
    </w:p>
    <w:p w14:paraId="21E4F476" w14:textId="77777777" w:rsidR="00D7771F" w:rsidRDefault="00AA2DB4">
      <w:pPr>
        <w:pStyle w:val="BodyTextIndent"/>
        <w:widowControl w:val="0"/>
        <w:numPr>
          <w:ilvl w:val="0"/>
          <w:numId w:val="27"/>
        </w:numPr>
        <w:tabs>
          <w:tab w:val="clear" w:pos="2340"/>
          <w:tab w:val="left" w:pos="2127"/>
        </w:tabs>
        <w:spacing w:after="240"/>
        <w:ind w:left="2127" w:hanging="709"/>
      </w:pPr>
      <w:r>
        <w:rPr>
          <w:color w:val="000000"/>
        </w:rPr>
        <w:lastRenderedPageBreak/>
        <w:t>the sender’s electronic mail device recording that the electronic mail has been successfully transmitted to the recipient’s address; or</w:t>
      </w:r>
    </w:p>
    <w:p w14:paraId="6783090A" w14:textId="77777777" w:rsidR="00D7771F" w:rsidRDefault="00AA2DB4">
      <w:pPr>
        <w:pStyle w:val="BodyTextIndent"/>
        <w:widowControl w:val="0"/>
        <w:numPr>
          <w:ilvl w:val="0"/>
          <w:numId w:val="27"/>
        </w:numPr>
        <w:tabs>
          <w:tab w:val="clear" w:pos="2340"/>
          <w:tab w:val="left" w:pos="2127"/>
        </w:tabs>
        <w:ind w:left="2127" w:hanging="709"/>
      </w:pPr>
      <w:r>
        <w:rPr>
          <w:color w:val="000000"/>
        </w:rPr>
        <w:t>expiration of two business days after the date on which it was sent without receipt of a notification that the delivery failed</w:t>
      </w:r>
      <w:r>
        <w:t>,</w:t>
      </w:r>
    </w:p>
    <w:p w14:paraId="28FEAAFD" w14:textId="77777777" w:rsidR="00AA2DB4" w:rsidRDefault="00AA2DB4" w:rsidP="00AA2DB4">
      <w:pPr>
        <w:jc w:val="both"/>
        <w:rPr>
          <w:color w:val="00B050"/>
          <w:szCs w:val="24"/>
        </w:rPr>
      </w:pPr>
    </w:p>
    <w:p w14:paraId="4CF26408" w14:textId="77777777" w:rsidR="00AA2DB4" w:rsidRDefault="00AA2DB4" w:rsidP="00AA2DB4">
      <w:pPr>
        <w:ind w:left="709"/>
        <w:jc w:val="both"/>
        <w:rPr>
          <w:color w:val="000000" w:themeColor="text1"/>
          <w:szCs w:val="24"/>
        </w:rPr>
      </w:pPr>
      <w:r w:rsidRPr="00BB33EA">
        <w:rPr>
          <w:color w:val="000000" w:themeColor="text1"/>
          <w:szCs w:val="24"/>
        </w:rPr>
        <w:t>and if given in two or more ways, on the first of paragraphs (1) to (4) occurring.</w:t>
      </w:r>
    </w:p>
    <w:p w14:paraId="09F4629F" w14:textId="77777777" w:rsidR="00D7771F" w:rsidRDefault="00D7771F">
      <w:pPr>
        <w:widowControl w:val="0"/>
        <w:ind w:left="1418" w:hanging="709"/>
        <w:jc w:val="both"/>
        <w:rPr>
          <w:b/>
          <w:bCs/>
        </w:rPr>
      </w:pPr>
    </w:p>
    <w:p w14:paraId="7F782DD2" w14:textId="77777777" w:rsidR="003E6716" w:rsidRDefault="000D7A61">
      <w:pPr>
        <w:keepNext/>
        <w:widowControl w:val="0"/>
        <w:ind w:left="675" w:hanging="675"/>
        <w:jc w:val="both"/>
      </w:pPr>
      <w:r>
        <w:rPr>
          <w:rFonts w:ascii="Arial" w:hAnsi="Arial" w:cs="Arial"/>
          <w:b/>
          <w:bCs/>
          <w:sz w:val="22"/>
        </w:rPr>
        <w:t>9.11</w:t>
      </w:r>
      <w:r w:rsidR="00AB1E32">
        <w:rPr>
          <w:rFonts w:ascii="Arial" w:hAnsi="Arial" w:cs="Arial"/>
          <w:b/>
          <w:bCs/>
          <w:sz w:val="22"/>
        </w:rPr>
        <w:tab/>
      </w:r>
      <w:r w:rsidR="003E6716">
        <w:rPr>
          <w:rFonts w:ascii="Arial" w:hAnsi="Arial" w:cs="Arial"/>
          <w:b/>
          <w:bCs/>
          <w:sz w:val="22"/>
        </w:rPr>
        <w:t>Special Conditions</w:t>
      </w:r>
    </w:p>
    <w:p w14:paraId="4082DD1B" w14:textId="77777777" w:rsidR="003E6716" w:rsidRDefault="003E6716">
      <w:pPr>
        <w:keepNext/>
      </w:pPr>
    </w:p>
    <w:p w14:paraId="77692C8C" w14:textId="77777777" w:rsidR="003E6716" w:rsidRDefault="003E6716">
      <w:pPr>
        <w:ind w:left="680"/>
        <w:jc w:val="both"/>
      </w:pPr>
      <w:r>
        <w:t>In the event of any inconsistency between any Special Condition and any other provision of this Agreement then, to the extent of any inconsistency, the Special Condition will prevail.</w:t>
      </w:r>
    </w:p>
    <w:p w14:paraId="18DEEB9A" w14:textId="77777777" w:rsidR="003E6716" w:rsidRDefault="003E6716">
      <w:pPr>
        <w:pStyle w:val="Amain"/>
        <w:widowControl w:val="0"/>
        <w:tabs>
          <w:tab w:val="clear" w:pos="700"/>
        </w:tabs>
        <w:overflowPunct/>
        <w:autoSpaceDE/>
        <w:autoSpaceDN/>
        <w:adjustRightInd/>
        <w:spacing w:before="0" w:after="0"/>
        <w:textAlignment w:val="auto"/>
        <w:rPr>
          <w:rFonts w:ascii="Times New Roman" w:hAnsi="Times New Roman"/>
        </w:rPr>
      </w:pPr>
    </w:p>
    <w:p w14:paraId="3B01266C" w14:textId="77777777" w:rsidR="003E6716" w:rsidRDefault="000D7A61">
      <w:pPr>
        <w:keepNext/>
        <w:widowControl w:val="0"/>
        <w:ind w:left="675" w:hanging="675"/>
        <w:jc w:val="both"/>
        <w:rPr>
          <w:b/>
          <w:bCs/>
          <w:sz w:val="22"/>
        </w:rPr>
      </w:pPr>
      <w:r>
        <w:rPr>
          <w:rFonts w:ascii="Arial" w:hAnsi="Arial" w:cs="Arial"/>
          <w:b/>
          <w:bCs/>
          <w:sz w:val="22"/>
        </w:rPr>
        <w:t>9.12</w:t>
      </w:r>
      <w:r w:rsidR="00AB1E32">
        <w:rPr>
          <w:rFonts w:ascii="Arial" w:hAnsi="Arial" w:cs="Arial"/>
          <w:b/>
          <w:bCs/>
          <w:sz w:val="22"/>
        </w:rPr>
        <w:tab/>
      </w:r>
      <w:r w:rsidR="003E6716">
        <w:rPr>
          <w:rFonts w:ascii="Arial" w:hAnsi="Arial" w:cs="Arial"/>
          <w:b/>
          <w:bCs/>
          <w:sz w:val="22"/>
        </w:rPr>
        <w:t>Survival of clauses</w:t>
      </w:r>
    </w:p>
    <w:p w14:paraId="362BCEE8" w14:textId="77777777" w:rsidR="003E6716" w:rsidRDefault="003E6716">
      <w:pPr>
        <w:keepNext/>
      </w:pPr>
    </w:p>
    <w:p w14:paraId="49AD73AC" w14:textId="77777777" w:rsidR="003E6716" w:rsidRPr="00F45973" w:rsidRDefault="00F45973">
      <w:pPr>
        <w:pStyle w:val="BodyText"/>
        <w:ind w:left="679" w:hanging="679"/>
        <w:rPr>
          <w:i w:val="0"/>
        </w:rPr>
      </w:pPr>
      <w:r>
        <w:rPr>
          <w:b/>
          <w:bCs/>
          <w:i w:val="0"/>
        </w:rPr>
        <w:tab/>
      </w:r>
      <w:r w:rsidR="00C95787" w:rsidRPr="00C95787">
        <w:rPr>
          <w:b/>
          <w:bCs/>
          <w:i w:val="0"/>
        </w:rPr>
        <w:t xml:space="preserve">Clauses </w:t>
      </w:r>
      <w:r w:rsidR="00AB1E32">
        <w:rPr>
          <w:b/>
          <w:bCs/>
          <w:i w:val="0"/>
        </w:rPr>
        <w:t>7</w:t>
      </w:r>
      <w:r w:rsidR="00C95787" w:rsidRPr="00C95787">
        <w:rPr>
          <w:i w:val="0"/>
        </w:rPr>
        <w:t xml:space="preserve"> and</w:t>
      </w:r>
      <w:r w:rsidR="00C95787" w:rsidRPr="00C95787">
        <w:rPr>
          <w:b/>
          <w:bCs/>
          <w:i w:val="0"/>
        </w:rPr>
        <w:t xml:space="preserve"> </w:t>
      </w:r>
      <w:r w:rsidR="00AB1E32">
        <w:rPr>
          <w:b/>
          <w:bCs/>
          <w:i w:val="0"/>
        </w:rPr>
        <w:t>8</w:t>
      </w:r>
      <w:r w:rsidR="00C95787" w:rsidRPr="00C95787">
        <w:rPr>
          <w:b/>
          <w:bCs/>
          <w:i w:val="0"/>
        </w:rPr>
        <w:t xml:space="preserve"> </w:t>
      </w:r>
      <w:r w:rsidR="00C95787" w:rsidRPr="00C95787">
        <w:rPr>
          <w:i w:val="0"/>
        </w:rPr>
        <w:t xml:space="preserve">will survive the expiration or earlier termination of this Agreement. </w:t>
      </w:r>
    </w:p>
    <w:p w14:paraId="1E3B5BB6" w14:textId="77777777" w:rsidR="003E6716" w:rsidRDefault="003E6716">
      <w:pPr>
        <w:pStyle w:val="BodyTextIndent"/>
        <w:widowControl w:val="0"/>
        <w:tabs>
          <w:tab w:val="left" w:pos="3119"/>
          <w:tab w:val="left" w:pos="5812"/>
        </w:tabs>
        <w:jc w:val="center"/>
        <w:rPr>
          <w:sz w:val="32"/>
        </w:rPr>
      </w:pPr>
      <w:r>
        <w:br w:type="page"/>
      </w:r>
    </w:p>
    <w:p w14:paraId="663A20DE" w14:textId="77777777" w:rsidR="003E6716" w:rsidRDefault="003E6716">
      <w:pPr>
        <w:pStyle w:val="Heading1"/>
        <w:jc w:val="center"/>
      </w:pPr>
      <w:bookmarkStart w:id="330" w:name="_Toc376863000"/>
      <w:r>
        <w:lastRenderedPageBreak/>
        <w:t>SCHEDULE 1</w:t>
      </w:r>
      <w:bookmarkEnd w:id="330"/>
    </w:p>
    <w:p w14:paraId="5F0BD6FD" w14:textId="77777777" w:rsidR="003E6716" w:rsidRDefault="003E6716"/>
    <w:p w14:paraId="644388CA" w14:textId="77777777" w:rsidR="003E6716" w:rsidRDefault="003E6716">
      <w:pPr>
        <w:jc w:val="center"/>
        <w:rPr>
          <w:rFonts w:ascii="Arial" w:hAnsi="Arial" w:cs="Arial"/>
          <w:b/>
          <w:bCs/>
        </w:rPr>
      </w:pPr>
      <w:r>
        <w:rPr>
          <w:rFonts w:ascii="Arial" w:hAnsi="Arial" w:cs="Arial"/>
          <w:b/>
          <w:bCs/>
        </w:rPr>
        <w:t>CONTRACT DETAILS</w:t>
      </w:r>
    </w:p>
    <w:p w14:paraId="0DE3A845" w14:textId="77777777" w:rsidR="003E6716" w:rsidRDefault="003E6716">
      <w:pPr>
        <w:widowControl w:val="0"/>
        <w:rPr>
          <w:b/>
          <w:bCs/>
        </w:rPr>
      </w:pPr>
    </w:p>
    <w:tbl>
      <w:tblPr>
        <w:tblW w:w="0" w:type="auto"/>
        <w:tblLook w:val="0000" w:firstRow="0" w:lastRow="0" w:firstColumn="0" w:lastColumn="0" w:noHBand="0" w:noVBand="0"/>
      </w:tblPr>
      <w:tblGrid>
        <w:gridCol w:w="3433"/>
        <w:gridCol w:w="4880"/>
      </w:tblGrid>
      <w:tr w:rsidR="003E6716" w14:paraId="2BB49149" w14:textId="77777777">
        <w:tc>
          <w:tcPr>
            <w:tcW w:w="3510" w:type="dxa"/>
          </w:tcPr>
          <w:p w14:paraId="71BB0E58" w14:textId="77777777" w:rsidR="003E6716" w:rsidRDefault="003E6716">
            <w:pPr>
              <w:widowControl w:val="0"/>
              <w:tabs>
                <w:tab w:val="left" w:pos="993"/>
              </w:tabs>
              <w:rPr>
                <w:b/>
                <w:bCs/>
              </w:rPr>
            </w:pPr>
            <w:r>
              <w:rPr>
                <w:rFonts w:ascii="Arial" w:hAnsi="Arial" w:cs="Arial"/>
                <w:b/>
                <w:bCs/>
              </w:rPr>
              <w:t>Item 1.</w:t>
            </w:r>
            <w:r>
              <w:rPr>
                <w:rFonts w:ascii="Arial" w:hAnsi="Arial" w:cs="Arial"/>
                <w:b/>
                <w:bCs/>
              </w:rPr>
              <w:tab/>
              <w:t>Contract Officers</w:t>
            </w:r>
            <w:r>
              <w:t xml:space="preserve"> </w:t>
            </w:r>
            <w:r>
              <w:tab/>
            </w:r>
            <w:r>
              <w:rPr>
                <w:i/>
                <w:iCs/>
                <w:sz w:val="16"/>
              </w:rPr>
              <w:t xml:space="preserve">See clause 1.1 and </w:t>
            </w:r>
            <w:r w:rsidR="00AB1E32">
              <w:rPr>
                <w:i/>
                <w:iCs/>
                <w:sz w:val="16"/>
              </w:rPr>
              <w:t>10</w:t>
            </w:r>
            <w:r>
              <w:rPr>
                <w:i/>
                <w:iCs/>
                <w:sz w:val="16"/>
              </w:rPr>
              <w:t>.</w:t>
            </w:r>
            <w:r w:rsidR="00F45973">
              <w:rPr>
                <w:i/>
                <w:iCs/>
                <w:sz w:val="16"/>
              </w:rPr>
              <w:t>10</w:t>
            </w:r>
          </w:p>
        </w:tc>
        <w:tc>
          <w:tcPr>
            <w:tcW w:w="5019" w:type="dxa"/>
          </w:tcPr>
          <w:p w14:paraId="30223769" w14:textId="77777777" w:rsidR="003E6716" w:rsidRDefault="003E6716">
            <w:pPr>
              <w:widowControl w:val="0"/>
              <w:jc w:val="both"/>
              <w:rPr>
                <w:b/>
                <w:bCs/>
              </w:rPr>
            </w:pPr>
            <w:r>
              <w:t>For the Territory:</w:t>
            </w:r>
          </w:p>
        </w:tc>
      </w:tr>
      <w:tr w:rsidR="003E6716" w14:paraId="3580F179" w14:textId="77777777">
        <w:tc>
          <w:tcPr>
            <w:tcW w:w="3510" w:type="dxa"/>
          </w:tcPr>
          <w:p w14:paraId="493664B4" w14:textId="77777777" w:rsidR="003E6716" w:rsidRDefault="003E6716">
            <w:pPr>
              <w:widowControl w:val="0"/>
              <w:tabs>
                <w:tab w:val="left" w:pos="993"/>
              </w:tabs>
              <w:rPr>
                <w:b/>
                <w:bCs/>
              </w:rPr>
            </w:pPr>
          </w:p>
        </w:tc>
        <w:tc>
          <w:tcPr>
            <w:tcW w:w="5019" w:type="dxa"/>
          </w:tcPr>
          <w:p w14:paraId="46C2164C" w14:textId="77777777" w:rsidR="003E6716" w:rsidRDefault="003E6716">
            <w:pPr>
              <w:widowControl w:val="0"/>
              <w:jc w:val="both"/>
              <w:rPr>
                <w:color w:val="FF0000"/>
              </w:rPr>
            </w:pPr>
            <w:r>
              <w:rPr>
                <w:color w:val="FF0000"/>
              </w:rPr>
              <w:t>[Insert name of Contract Officer]</w:t>
            </w:r>
          </w:p>
          <w:p w14:paraId="1EDE3156" w14:textId="77777777" w:rsidR="003E6716" w:rsidRDefault="003E6716">
            <w:pPr>
              <w:widowControl w:val="0"/>
              <w:jc w:val="both"/>
              <w:rPr>
                <w:color w:val="FF0000"/>
              </w:rPr>
            </w:pPr>
            <w:r>
              <w:rPr>
                <w:color w:val="FF0000"/>
              </w:rPr>
              <w:t>[Insert contact details - address and facsimile]</w:t>
            </w:r>
          </w:p>
          <w:p w14:paraId="4D176DE8" w14:textId="77777777" w:rsidR="003E6716" w:rsidRDefault="003E6716">
            <w:pPr>
              <w:widowControl w:val="0"/>
              <w:jc w:val="both"/>
              <w:rPr>
                <w:color w:val="FF0000"/>
              </w:rPr>
            </w:pPr>
          </w:p>
          <w:p w14:paraId="16E049EE" w14:textId="77777777" w:rsidR="003E6716" w:rsidRDefault="003E6716">
            <w:pPr>
              <w:widowControl w:val="0"/>
              <w:jc w:val="both"/>
              <w:rPr>
                <w:b/>
                <w:bCs/>
              </w:rPr>
            </w:pPr>
          </w:p>
        </w:tc>
      </w:tr>
      <w:tr w:rsidR="003E6716" w14:paraId="05BF5A39" w14:textId="77777777">
        <w:tc>
          <w:tcPr>
            <w:tcW w:w="3510" w:type="dxa"/>
          </w:tcPr>
          <w:p w14:paraId="2EBC89C6" w14:textId="77777777" w:rsidR="003E6716" w:rsidRDefault="003E6716">
            <w:pPr>
              <w:widowControl w:val="0"/>
              <w:tabs>
                <w:tab w:val="left" w:pos="993"/>
              </w:tabs>
              <w:rPr>
                <w:b/>
                <w:bCs/>
              </w:rPr>
            </w:pPr>
          </w:p>
        </w:tc>
        <w:tc>
          <w:tcPr>
            <w:tcW w:w="5019" w:type="dxa"/>
          </w:tcPr>
          <w:p w14:paraId="11FE2A1A" w14:textId="77777777" w:rsidR="003E6716" w:rsidRDefault="003E6716">
            <w:pPr>
              <w:widowControl w:val="0"/>
              <w:jc w:val="both"/>
            </w:pPr>
            <w:r>
              <w:t>For the Sponsor:</w:t>
            </w:r>
          </w:p>
          <w:p w14:paraId="5EA1F19F" w14:textId="77777777" w:rsidR="003E6716" w:rsidRDefault="003E6716">
            <w:pPr>
              <w:widowControl w:val="0"/>
              <w:jc w:val="both"/>
              <w:rPr>
                <w:b/>
                <w:bCs/>
              </w:rPr>
            </w:pPr>
          </w:p>
        </w:tc>
      </w:tr>
      <w:tr w:rsidR="003E6716" w14:paraId="2953A278" w14:textId="77777777">
        <w:tc>
          <w:tcPr>
            <w:tcW w:w="3510" w:type="dxa"/>
          </w:tcPr>
          <w:p w14:paraId="18F5010B" w14:textId="77777777" w:rsidR="003E6716" w:rsidRDefault="003E6716">
            <w:pPr>
              <w:widowControl w:val="0"/>
              <w:tabs>
                <w:tab w:val="left" w:pos="993"/>
              </w:tabs>
              <w:rPr>
                <w:b/>
                <w:bCs/>
              </w:rPr>
            </w:pPr>
          </w:p>
        </w:tc>
        <w:tc>
          <w:tcPr>
            <w:tcW w:w="5019" w:type="dxa"/>
          </w:tcPr>
          <w:p w14:paraId="0A35CFA7" w14:textId="77777777" w:rsidR="00A5105F" w:rsidRDefault="00A5105F">
            <w:pPr>
              <w:widowControl w:val="0"/>
              <w:jc w:val="both"/>
              <w:rPr>
                <w:color w:val="FF0000"/>
              </w:rPr>
            </w:pPr>
            <w:r>
              <w:rPr>
                <w:color w:val="FF0000"/>
              </w:rPr>
              <w:t>[Insert name of Contract Officer]</w:t>
            </w:r>
          </w:p>
          <w:p w14:paraId="4D6BE62D" w14:textId="77777777" w:rsidR="003E6716" w:rsidRDefault="003E6716">
            <w:pPr>
              <w:widowControl w:val="0"/>
              <w:jc w:val="both"/>
              <w:rPr>
                <w:color w:val="FF0000"/>
              </w:rPr>
            </w:pPr>
            <w:r>
              <w:rPr>
                <w:color w:val="FF0000"/>
              </w:rPr>
              <w:t>[Insert contact details - address and facsimile]</w:t>
            </w:r>
          </w:p>
          <w:p w14:paraId="3F6A2224" w14:textId="77777777" w:rsidR="003E6716" w:rsidRDefault="003E6716">
            <w:pPr>
              <w:widowControl w:val="0"/>
              <w:jc w:val="both"/>
              <w:rPr>
                <w:color w:val="FF0000"/>
              </w:rPr>
            </w:pPr>
          </w:p>
          <w:p w14:paraId="65AC9817" w14:textId="77777777" w:rsidR="003E6716" w:rsidRDefault="003E6716">
            <w:pPr>
              <w:widowControl w:val="0"/>
              <w:jc w:val="both"/>
              <w:rPr>
                <w:b/>
                <w:bCs/>
              </w:rPr>
            </w:pPr>
          </w:p>
        </w:tc>
      </w:tr>
      <w:tr w:rsidR="003E6716" w14:paraId="421FA57F" w14:textId="77777777">
        <w:tc>
          <w:tcPr>
            <w:tcW w:w="3510" w:type="dxa"/>
          </w:tcPr>
          <w:p w14:paraId="088C8F98" w14:textId="77777777" w:rsidR="003E6716" w:rsidRDefault="003E6716">
            <w:pPr>
              <w:widowControl w:val="0"/>
              <w:tabs>
                <w:tab w:val="left" w:pos="993"/>
              </w:tabs>
              <w:rPr>
                <w:rFonts w:ascii="Arial" w:hAnsi="Arial" w:cs="Arial"/>
                <w:b/>
                <w:bCs/>
              </w:rPr>
            </w:pPr>
            <w:r>
              <w:rPr>
                <w:rFonts w:ascii="Arial" w:hAnsi="Arial" w:cs="Arial"/>
                <w:b/>
                <w:bCs/>
              </w:rPr>
              <w:t>Item 2.</w:t>
            </w:r>
            <w:r>
              <w:rPr>
                <w:rFonts w:ascii="Arial" w:hAnsi="Arial" w:cs="Arial"/>
                <w:b/>
                <w:bCs/>
              </w:rPr>
              <w:tab/>
              <w:t>Term</w:t>
            </w:r>
          </w:p>
          <w:p w14:paraId="136D5DF6" w14:textId="77777777" w:rsidR="003E6716" w:rsidRDefault="003E6716">
            <w:pPr>
              <w:widowControl w:val="0"/>
              <w:tabs>
                <w:tab w:val="left" w:pos="993"/>
              </w:tabs>
              <w:rPr>
                <w:b/>
                <w:bCs/>
              </w:rPr>
            </w:pPr>
            <w:r>
              <w:rPr>
                <w:i/>
                <w:iCs/>
                <w:sz w:val="16"/>
              </w:rPr>
              <w:tab/>
              <w:t>See clause 3</w:t>
            </w:r>
          </w:p>
        </w:tc>
        <w:tc>
          <w:tcPr>
            <w:tcW w:w="5019" w:type="dxa"/>
          </w:tcPr>
          <w:p w14:paraId="65BA727E" w14:textId="77777777" w:rsidR="003E6716" w:rsidRDefault="003E6716">
            <w:pPr>
              <w:widowControl w:val="0"/>
              <w:jc w:val="both"/>
            </w:pPr>
            <w:r>
              <w:t xml:space="preserve">From </w:t>
            </w:r>
            <w:r>
              <w:rPr>
                <w:color w:val="FF0000"/>
              </w:rPr>
              <w:t xml:space="preserve">[eg. the date of this Agreement] </w:t>
            </w:r>
            <w:r>
              <w:rPr>
                <w:color w:val="000000"/>
              </w:rPr>
              <w:t>until</w:t>
            </w:r>
            <w:r>
              <w:rPr>
                <w:color w:val="FF0000"/>
              </w:rPr>
              <w:t xml:space="preserve"> [insert end date]</w:t>
            </w:r>
            <w:r>
              <w:rPr>
                <w:color w:val="000000"/>
              </w:rPr>
              <w:t>.</w:t>
            </w:r>
          </w:p>
          <w:p w14:paraId="3CC73A98" w14:textId="77777777" w:rsidR="003E6716" w:rsidRDefault="003E6716">
            <w:pPr>
              <w:widowControl w:val="0"/>
              <w:jc w:val="both"/>
              <w:rPr>
                <w:color w:val="FF0000"/>
              </w:rPr>
            </w:pPr>
          </w:p>
        </w:tc>
      </w:tr>
      <w:tr w:rsidR="003E6716" w14:paraId="6B391B6C" w14:textId="77777777">
        <w:tc>
          <w:tcPr>
            <w:tcW w:w="3510" w:type="dxa"/>
          </w:tcPr>
          <w:p w14:paraId="531CCF87" w14:textId="77777777" w:rsidR="003E6716" w:rsidRDefault="003E6716">
            <w:pPr>
              <w:widowControl w:val="0"/>
              <w:tabs>
                <w:tab w:val="left" w:pos="993"/>
              </w:tabs>
              <w:rPr>
                <w:i/>
                <w:iCs/>
                <w:sz w:val="16"/>
              </w:rPr>
            </w:pPr>
            <w:r>
              <w:rPr>
                <w:rFonts w:ascii="Arial" w:hAnsi="Arial" w:cs="Arial"/>
                <w:b/>
                <w:bCs/>
              </w:rPr>
              <w:t>Item 3.</w:t>
            </w:r>
            <w:r>
              <w:rPr>
                <w:rFonts w:ascii="Arial" w:hAnsi="Arial" w:cs="Arial"/>
                <w:b/>
                <w:bCs/>
              </w:rPr>
              <w:tab/>
              <w:t>Sponsorship</w:t>
            </w:r>
          </w:p>
          <w:p w14:paraId="13525872" w14:textId="77777777" w:rsidR="003E6716" w:rsidRDefault="003E6716">
            <w:pPr>
              <w:widowControl w:val="0"/>
              <w:tabs>
                <w:tab w:val="left" w:pos="993"/>
              </w:tabs>
              <w:rPr>
                <w:b/>
                <w:bCs/>
              </w:rPr>
            </w:pPr>
            <w:r>
              <w:rPr>
                <w:i/>
                <w:iCs/>
                <w:sz w:val="16"/>
              </w:rPr>
              <w:tab/>
              <w:t>See clause 1.1 and 2</w:t>
            </w:r>
          </w:p>
        </w:tc>
        <w:tc>
          <w:tcPr>
            <w:tcW w:w="5019" w:type="dxa"/>
          </w:tcPr>
          <w:p w14:paraId="5917BE31" w14:textId="01BB7757" w:rsidR="003E6716" w:rsidRDefault="003E6716" w:rsidP="003E6716">
            <w:pPr>
              <w:widowControl w:val="0"/>
              <w:numPr>
                <w:ilvl w:val="0"/>
                <w:numId w:val="13"/>
              </w:numPr>
              <w:ind w:hanging="720"/>
              <w:jc w:val="both"/>
            </w:pPr>
            <w:r>
              <w:rPr>
                <w:color w:val="FF0000"/>
              </w:rPr>
              <w:t>[Insert details of moneys to be provided]</w:t>
            </w:r>
            <w:r>
              <w:t xml:space="preserve"> (GST</w:t>
            </w:r>
            <w:r w:rsidR="00AB1E32">
              <w:t xml:space="preserve"> inclusive</w:t>
            </w:r>
            <w:r>
              <w:t>).</w:t>
            </w:r>
          </w:p>
          <w:p w14:paraId="7EE84127" w14:textId="77777777" w:rsidR="003E6716" w:rsidRDefault="003E6716">
            <w:pPr>
              <w:widowControl w:val="0"/>
              <w:jc w:val="both"/>
              <w:rPr>
                <w:color w:val="000000"/>
              </w:rPr>
            </w:pPr>
          </w:p>
          <w:p w14:paraId="2F186FD4" w14:textId="77777777" w:rsidR="003E6716" w:rsidRDefault="003E6716" w:rsidP="003E6716">
            <w:pPr>
              <w:widowControl w:val="0"/>
              <w:numPr>
                <w:ilvl w:val="0"/>
                <w:numId w:val="13"/>
              </w:numPr>
              <w:ind w:hanging="720"/>
              <w:jc w:val="both"/>
            </w:pPr>
            <w:r>
              <w:rPr>
                <w:color w:val="FF0000"/>
              </w:rPr>
              <w:t>[Specify details of manner in which Sponsorship to be provided]</w:t>
            </w:r>
            <w:r>
              <w:t>.</w:t>
            </w:r>
          </w:p>
          <w:p w14:paraId="5786D8D4" w14:textId="77777777" w:rsidR="003E6716" w:rsidRDefault="003E6716">
            <w:pPr>
              <w:widowControl w:val="0"/>
              <w:jc w:val="both"/>
              <w:rPr>
                <w:color w:val="FF0000"/>
              </w:rPr>
            </w:pPr>
          </w:p>
        </w:tc>
      </w:tr>
      <w:tr w:rsidR="003E6716" w14:paraId="75833352" w14:textId="77777777">
        <w:tc>
          <w:tcPr>
            <w:tcW w:w="3510" w:type="dxa"/>
          </w:tcPr>
          <w:p w14:paraId="08DDF958" w14:textId="77777777" w:rsidR="003E6716" w:rsidRDefault="003E6716">
            <w:pPr>
              <w:widowControl w:val="0"/>
              <w:tabs>
                <w:tab w:val="left" w:pos="993"/>
              </w:tabs>
              <w:rPr>
                <w:color w:val="000000"/>
              </w:rPr>
            </w:pPr>
            <w:r>
              <w:rPr>
                <w:rFonts w:ascii="Arial" w:hAnsi="Arial" w:cs="Arial"/>
                <w:b/>
                <w:bCs/>
              </w:rPr>
              <w:t>Item 4.</w:t>
            </w:r>
            <w:r>
              <w:rPr>
                <w:rFonts w:ascii="Arial" w:hAnsi="Arial" w:cs="Arial"/>
                <w:b/>
                <w:bCs/>
              </w:rPr>
              <w:tab/>
              <w:t>Sponsored Activity</w:t>
            </w:r>
          </w:p>
          <w:p w14:paraId="46B3693A" w14:textId="77777777" w:rsidR="003E6716" w:rsidRDefault="003E6716">
            <w:pPr>
              <w:widowControl w:val="0"/>
              <w:tabs>
                <w:tab w:val="left" w:pos="993"/>
              </w:tabs>
              <w:rPr>
                <w:b/>
                <w:bCs/>
              </w:rPr>
            </w:pPr>
            <w:r>
              <w:tab/>
            </w:r>
            <w:r>
              <w:rPr>
                <w:i/>
                <w:iCs/>
                <w:sz w:val="16"/>
              </w:rPr>
              <w:t>See clause 1.1</w:t>
            </w:r>
          </w:p>
        </w:tc>
        <w:tc>
          <w:tcPr>
            <w:tcW w:w="5019" w:type="dxa"/>
          </w:tcPr>
          <w:p w14:paraId="6BD8C21D" w14:textId="77777777" w:rsidR="003E6716" w:rsidRDefault="003E6716">
            <w:pPr>
              <w:widowControl w:val="0"/>
              <w:jc w:val="both"/>
              <w:rPr>
                <w:color w:val="FF0000"/>
              </w:rPr>
            </w:pPr>
            <w:r>
              <w:rPr>
                <w:color w:val="FF0000"/>
              </w:rPr>
              <w:t>[Insert details of activity or event to be sponsored]</w:t>
            </w:r>
            <w:r>
              <w:rPr>
                <w:color w:val="000000"/>
              </w:rPr>
              <w:t>.</w:t>
            </w:r>
          </w:p>
          <w:p w14:paraId="759BCFE3" w14:textId="77777777" w:rsidR="003E6716" w:rsidRDefault="003E6716">
            <w:pPr>
              <w:widowControl w:val="0"/>
              <w:jc w:val="both"/>
              <w:rPr>
                <w:color w:val="FF0000"/>
              </w:rPr>
            </w:pPr>
          </w:p>
        </w:tc>
      </w:tr>
      <w:tr w:rsidR="003E6716" w14:paraId="764F58F3" w14:textId="77777777">
        <w:tc>
          <w:tcPr>
            <w:tcW w:w="3510" w:type="dxa"/>
          </w:tcPr>
          <w:p w14:paraId="4554B45E" w14:textId="77777777" w:rsidR="003E6716" w:rsidRDefault="003E6716">
            <w:pPr>
              <w:widowControl w:val="0"/>
              <w:tabs>
                <w:tab w:val="left" w:pos="851"/>
              </w:tabs>
              <w:rPr>
                <w:rFonts w:ascii="Arial" w:hAnsi="Arial" w:cs="Arial"/>
                <w:b/>
                <w:bCs/>
              </w:rPr>
            </w:pPr>
            <w:bookmarkStart w:id="331" w:name="_Toc22968800"/>
            <w:r>
              <w:rPr>
                <w:rFonts w:ascii="Arial" w:hAnsi="Arial" w:cs="Arial"/>
                <w:b/>
                <w:bCs/>
              </w:rPr>
              <w:t>Item 5.</w:t>
            </w:r>
            <w:r>
              <w:rPr>
                <w:rFonts w:ascii="Arial" w:hAnsi="Arial" w:cs="Arial"/>
                <w:b/>
                <w:bCs/>
              </w:rPr>
              <w:tab/>
            </w:r>
            <w:bookmarkEnd w:id="331"/>
            <w:r>
              <w:rPr>
                <w:rFonts w:ascii="Arial" w:hAnsi="Arial" w:cs="Arial"/>
                <w:b/>
                <w:bCs/>
              </w:rPr>
              <w:t>Special Conditions</w:t>
            </w:r>
          </w:p>
          <w:p w14:paraId="5D98636C" w14:textId="77777777" w:rsidR="003E6716" w:rsidRDefault="003E6716">
            <w:pPr>
              <w:widowControl w:val="0"/>
              <w:tabs>
                <w:tab w:val="left" w:pos="993"/>
              </w:tabs>
              <w:rPr>
                <w:i/>
                <w:iCs/>
                <w:sz w:val="16"/>
              </w:rPr>
            </w:pPr>
            <w:r>
              <w:rPr>
                <w:i/>
                <w:iCs/>
                <w:sz w:val="16"/>
              </w:rPr>
              <w:tab/>
              <w:t xml:space="preserve">See clauses 1.1 and </w:t>
            </w:r>
            <w:r w:rsidR="00AB1E32">
              <w:rPr>
                <w:i/>
                <w:iCs/>
                <w:sz w:val="16"/>
              </w:rPr>
              <w:t>10</w:t>
            </w:r>
            <w:r>
              <w:rPr>
                <w:i/>
                <w:iCs/>
                <w:sz w:val="16"/>
              </w:rPr>
              <w:t>.1</w:t>
            </w:r>
            <w:r w:rsidR="00F45973">
              <w:rPr>
                <w:i/>
                <w:iCs/>
                <w:sz w:val="16"/>
              </w:rPr>
              <w:t>1</w:t>
            </w:r>
          </w:p>
          <w:p w14:paraId="3A2B07F1" w14:textId="77777777" w:rsidR="003E6716" w:rsidRDefault="003E6716">
            <w:pPr>
              <w:widowControl w:val="0"/>
              <w:tabs>
                <w:tab w:val="left" w:pos="993"/>
              </w:tabs>
              <w:rPr>
                <w:b/>
                <w:bCs/>
              </w:rPr>
            </w:pPr>
          </w:p>
        </w:tc>
        <w:tc>
          <w:tcPr>
            <w:tcW w:w="5019" w:type="dxa"/>
          </w:tcPr>
          <w:p w14:paraId="1FDC7CFF" w14:textId="77777777" w:rsidR="003E6716" w:rsidRDefault="003E6716">
            <w:pPr>
              <w:widowControl w:val="0"/>
              <w:jc w:val="both"/>
              <w:rPr>
                <w:color w:val="FF0000"/>
              </w:rPr>
            </w:pPr>
            <w:r>
              <w:rPr>
                <w:color w:val="000000"/>
              </w:rPr>
              <w:t>Not used.</w:t>
            </w:r>
          </w:p>
          <w:p w14:paraId="68B4114F" w14:textId="77777777" w:rsidR="003E6716" w:rsidRDefault="003E6716">
            <w:pPr>
              <w:widowControl w:val="0"/>
              <w:jc w:val="both"/>
              <w:rPr>
                <w:color w:val="FF0000"/>
              </w:rPr>
            </w:pPr>
          </w:p>
          <w:p w14:paraId="5F08F943" w14:textId="77777777" w:rsidR="00F03624" w:rsidRDefault="003E6716">
            <w:pPr>
              <w:widowControl w:val="0"/>
              <w:jc w:val="both"/>
              <w:rPr>
                <w:color w:val="000000"/>
              </w:rPr>
            </w:pPr>
            <w:r>
              <w:rPr>
                <w:color w:val="FF0000"/>
              </w:rPr>
              <w:t>[</w:t>
            </w:r>
            <w:r w:rsidR="00A5105F">
              <w:rPr>
                <w:color w:val="FF0000"/>
              </w:rPr>
              <w:t xml:space="preserve">OR </w:t>
            </w:r>
            <w:r>
              <w:rPr>
                <w:color w:val="FF0000"/>
              </w:rPr>
              <w:t>Insert Special Conditions if applicable</w:t>
            </w:r>
            <w:r w:rsidR="00A5105F">
              <w:rPr>
                <w:color w:val="FF0000"/>
              </w:rPr>
              <w:t>]</w:t>
            </w:r>
          </w:p>
        </w:tc>
      </w:tr>
    </w:tbl>
    <w:p w14:paraId="5D146BC5" w14:textId="77777777" w:rsidR="003E6716" w:rsidRDefault="003E6716">
      <w:pPr>
        <w:widowControl w:val="0"/>
        <w:rPr>
          <w:b/>
          <w:bCs/>
        </w:rPr>
      </w:pPr>
    </w:p>
    <w:p w14:paraId="73774A64" w14:textId="77777777" w:rsidR="003E6716" w:rsidRDefault="003E6716">
      <w:pPr>
        <w:widowControl w:val="0"/>
        <w:tabs>
          <w:tab w:val="left" w:pos="567"/>
        </w:tabs>
        <w:ind w:left="567" w:hanging="567"/>
        <w:jc w:val="both"/>
      </w:pPr>
    </w:p>
    <w:p w14:paraId="426DD8C3" w14:textId="77777777" w:rsidR="003E6716" w:rsidRDefault="003E6716">
      <w:pPr>
        <w:pStyle w:val="Heading1"/>
        <w:jc w:val="center"/>
      </w:pPr>
      <w:r>
        <w:br w:type="page"/>
      </w:r>
      <w:bookmarkStart w:id="332" w:name="_Toc376863001"/>
      <w:r>
        <w:lastRenderedPageBreak/>
        <w:t>SCHEDULE 2</w:t>
      </w:r>
      <w:bookmarkEnd w:id="332"/>
    </w:p>
    <w:p w14:paraId="0B218331" w14:textId="77777777" w:rsidR="003E6716" w:rsidRDefault="003E6716">
      <w:pPr>
        <w:widowControl w:val="0"/>
        <w:tabs>
          <w:tab w:val="left" w:pos="1418"/>
        </w:tabs>
        <w:ind w:left="1418"/>
        <w:jc w:val="center"/>
        <w:rPr>
          <w:b/>
          <w:bCs/>
          <w:color w:val="FF0000"/>
          <w:sz w:val="28"/>
        </w:rPr>
      </w:pPr>
    </w:p>
    <w:p w14:paraId="1FB293D1" w14:textId="77777777" w:rsidR="003E6716" w:rsidRDefault="003E6716">
      <w:pPr>
        <w:pStyle w:val="Heading4"/>
        <w:keepNext w:val="0"/>
        <w:widowControl w:val="0"/>
        <w:jc w:val="center"/>
        <w:rPr>
          <w:rFonts w:ascii="Arial" w:hAnsi="Arial" w:cs="Arial"/>
        </w:rPr>
      </w:pPr>
      <w:r>
        <w:rPr>
          <w:rFonts w:ascii="Arial" w:hAnsi="Arial" w:cs="Arial"/>
        </w:rPr>
        <w:t>SPONSORSHIP RIGHTS</w:t>
      </w:r>
    </w:p>
    <w:p w14:paraId="20DD886D" w14:textId="77777777" w:rsidR="003E6716" w:rsidRDefault="003E6716">
      <w:pPr>
        <w:widowControl w:val="0"/>
        <w:tabs>
          <w:tab w:val="left" w:pos="0"/>
          <w:tab w:val="left" w:pos="1418"/>
        </w:tabs>
        <w:rPr>
          <w:b/>
          <w:bCs/>
        </w:rPr>
      </w:pPr>
    </w:p>
    <w:p w14:paraId="6DC78CB8" w14:textId="5590589F" w:rsidR="003E6716" w:rsidRDefault="003E6716">
      <w:pPr>
        <w:pStyle w:val="BodyText"/>
        <w:widowControl w:val="0"/>
        <w:rPr>
          <w:i w:val="0"/>
          <w:iCs w:val="0"/>
          <w:color w:val="FF0000"/>
        </w:rPr>
      </w:pPr>
      <w:r>
        <w:rPr>
          <w:i w:val="0"/>
          <w:iCs w:val="0"/>
          <w:color w:val="FF0000"/>
        </w:rPr>
        <w:t>[INSERT details of Sponsorship Rights to be granted by the Territory to the Sponsor.</w:t>
      </w:r>
      <w:r w:rsidR="00B71AA8">
        <w:rPr>
          <w:i w:val="0"/>
          <w:iCs w:val="0"/>
          <w:color w:val="FF0000"/>
        </w:rPr>
        <w:t xml:space="preserve"> This may include, for example, use of the school’s, or directorate’s or ACT Government’s name or logo by the Sponsor</w:t>
      </w:r>
      <w:r>
        <w:rPr>
          <w:i w:val="0"/>
          <w:iCs w:val="0"/>
          <w:color w:val="FF0000"/>
        </w:rPr>
        <w:t>]</w:t>
      </w:r>
    </w:p>
    <w:p w14:paraId="1B6E67DB" w14:textId="77777777" w:rsidR="003E6716" w:rsidRDefault="003E6716">
      <w:pPr>
        <w:pStyle w:val="Amain"/>
        <w:widowControl w:val="0"/>
        <w:tabs>
          <w:tab w:val="clear" w:pos="700"/>
          <w:tab w:val="left" w:pos="0"/>
          <w:tab w:val="left" w:pos="1418"/>
        </w:tabs>
        <w:overflowPunct/>
        <w:autoSpaceDE/>
        <w:autoSpaceDN/>
        <w:adjustRightInd/>
        <w:spacing w:before="0" w:after="0"/>
        <w:textAlignment w:val="auto"/>
        <w:rPr>
          <w:rFonts w:ascii="Times New Roman" w:hAnsi="Times New Roman"/>
        </w:rPr>
      </w:pPr>
    </w:p>
    <w:p w14:paraId="7592FD85" w14:textId="77777777" w:rsidR="00343475" w:rsidRDefault="003E6716">
      <w:pPr>
        <w:pStyle w:val="Amain"/>
        <w:widowControl w:val="0"/>
        <w:tabs>
          <w:tab w:val="clear" w:pos="700"/>
          <w:tab w:val="left" w:pos="1418"/>
          <w:tab w:val="left" w:pos="3686"/>
        </w:tabs>
        <w:overflowPunct/>
        <w:autoSpaceDE/>
        <w:autoSpaceDN/>
        <w:adjustRightInd/>
        <w:spacing w:before="0" w:after="0"/>
        <w:textAlignment w:val="auto"/>
        <w:rPr>
          <w:b/>
          <w:bCs/>
        </w:rPr>
      </w:pPr>
      <w:r>
        <w:rPr>
          <w:b/>
          <w:bCs/>
        </w:rPr>
        <w:tab/>
      </w:r>
    </w:p>
    <w:p w14:paraId="2314C3AA" w14:textId="77777777" w:rsidR="00343475" w:rsidRDefault="00343475" w:rsidP="00343475">
      <w:pPr>
        <w:widowControl w:val="0"/>
        <w:jc w:val="both"/>
      </w:pPr>
      <w:r>
        <w:rPr>
          <w:b/>
          <w:bCs/>
        </w:rPr>
        <w:br w:type="page"/>
      </w:r>
    </w:p>
    <w:tbl>
      <w:tblPr>
        <w:tblW w:w="8931" w:type="dxa"/>
        <w:tblLayout w:type="fixed"/>
        <w:tblCellMar>
          <w:left w:w="0" w:type="dxa"/>
          <w:right w:w="0" w:type="dxa"/>
        </w:tblCellMar>
        <w:tblLook w:val="0000" w:firstRow="0" w:lastRow="0" w:firstColumn="0" w:lastColumn="0" w:noHBand="0" w:noVBand="0"/>
      </w:tblPr>
      <w:tblGrid>
        <w:gridCol w:w="8931"/>
      </w:tblGrid>
      <w:tr w:rsidR="00286D6B" w14:paraId="6F595804" w14:textId="77777777" w:rsidTr="00F45973">
        <w:tc>
          <w:tcPr>
            <w:tcW w:w="8931" w:type="dxa"/>
          </w:tcPr>
          <w:p w14:paraId="6EA31D68" w14:textId="77777777" w:rsidR="00343475" w:rsidRDefault="00343475" w:rsidP="00DE713E">
            <w:pPr>
              <w:widowControl w:val="0"/>
              <w:tabs>
                <w:tab w:val="left" w:leader="dot" w:pos="120"/>
                <w:tab w:val="left" w:leader="dot" w:pos="7797"/>
              </w:tabs>
              <w:ind w:left="120"/>
              <w:jc w:val="both"/>
            </w:pPr>
            <w:r>
              <w:lastRenderedPageBreak/>
              <w:br w:type="page"/>
            </w:r>
            <w:r>
              <w:rPr>
                <w:b/>
                <w:bCs/>
              </w:rPr>
              <w:t xml:space="preserve"> </w:t>
            </w:r>
            <w:r>
              <w:rPr>
                <w:rFonts w:ascii="Arial" w:hAnsi="Arial" w:cs="Arial"/>
                <w:b/>
                <w:bCs/>
              </w:rPr>
              <w:t>DATE</w:t>
            </w:r>
            <w:r>
              <w:t xml:space="preserve"> </w:t>
            </w:r>
            <w:r>
              <w:rPr>
                <w:rFonts w:ascii="Arial" w:hAnsi="Arial" w:cs="Arial"/>
                <w:b/>
                <w:bCs/>
              </w:rPr>
              <w:t>OF THIS AGREEMENT</w:t>
            </w:r>
            <w:r>
              <w:rPr>
                <w:rFonts w:ascii="Arial" w:hAnsi="Arial" w:cs="Arial"/>
              </w:rPr>
              <w:tab/>
            </w:r>
          </w:p>
          <w:p w14:paraId="02AC1805" w14:textId="77777777" w:rsidR="00343475" w:rsidRDefault="00343475" w:rsidP="00DE713E">
            <w:pPr>
              <w:pStyle w:val="Amain"/>
              <w:widowControl w:val="0"/>
              <w:tabs>
                <w:tab w:val="clear" w:pos="700"/>
                <w:tab w:val="left" w:pos="0"/>
              </w:tabs>
              <w:overflowPunct/>
              <w:autoSpaceDE/>
              <w:autoSpaceDN/>
              <w:adjustRightInd/>
              <w:spacing w:before="0" w:after="0"/>
              <w:textAlignment w:val="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5"/>
              <w:gridCol w:w="296"/>
              <w:gridCol w:w="4419"/>
            </w:tblGrid>
            <w:tr w:rsidR="00343475" w14:paraId="3D5E7C3E" w14:textId="77777777" w:rsidTr="00DE713E">
              <w:tc>
                <w:tcPr>
                  <w:tcW w:w="4465" w:type="dxa"/>
                  <w:tcBorders>
                    <w:top w:val="nil"/>
                    <w:left w:val="nil"/>
                    <w:bottom w:val="nil"/>
                    <w:right w:val="nil"/>
                  </w:tcBorders>
                </w:tcPr>
                <w:p w14:paraId="1F222766" w14:textId="77777777" w:rsidR="00343475" w:rsidRDefault="00343475" w:rsidP="00DE713E">
                  <w:pPr>
                    <w:widowControl w:val="0"/>
                    <w:tabs>
                      <w:tab w:val="left" w:pos="0"/>
                    </w:tabs>
                    <w:jc w:val="both"/>
                  </w:pPr>
                  <w:r>
                    <w:rPr>
                      <w:rFonts w:ascii="Arial" w:hAnsi="Arial" w:cs="Arial"/>
                      <w:b/>
                      <w:bCs/>
                    </w:rPr>
                    <w:t>SIGNED</w:t>
                  </w:r>
                  <w:r>
                    <w:t xml:space="preserve"> for and on behalf of the</w:t>
                  </w:r>
                </w:p>
                <w:p w14:paraId="7C4E34A4" w14:textId="77777777" w:rsidR="00343475" w:rsidRDefault="00343475" w:rsidP="00DE713E">
                  <w:pPr>
                    <w:pStyle w:val="BodyText2"/>
                    <w:widowControl w:val="0"/>
                    <w:jc w:val="left"/>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5F467E73" w14:textId="77777777" w:rsidR="00343475" w:rsidRDefault="00343475" w:rsidP="00DE713E">
                  <w:pPr>
                    <w:widowControl w:val="0"/>
                    <w:tabs>
                      <w:tab w:val="left" w:pos="0"/>
                    </w:tabs>
                    <w:jc w:val="both"/>
                  </w:pPr>
                  <w:r>
                    <w:t>in the presence of:</w:t>
                  </w:r>
                </w:p>
                <w:p w14:paraId="2E6DD9D2" w14:textId="77777777" w:rsidR="00343475" w:rsidRDefault="00343475" w:rsidP="00DE713E">
                  <w:pPr>
                    <w:widowControl w:val="0"/>
                    <w:tabs>
                      <w:tab w:val="left" w:pos="0"/>
                    </w:tabs>
                    <w:jc w:val="both"/>
                  </w:pPr>
                </w:p>
                <w:p w14:paraId="474A112D" w14:textId="77777777" w:rsidR="00343475" w:rsidRDefault="00343475" w:rsidP="00DE713E">
                  <w:pPr>
                    <w:widowControl w:val="0"/>
                    <w:tabs>
                      <w:tab w:val="left" w:pos="0"/>
                    </w:tabs>
                    <w:jc w:val="both"/>
                  </w:pPr>
                </w:p>
                <w:p w14:paraId="7F81B48D" w14:textId="77777777" w:rsidR="00343475" w:rsidRDefault="00343475" w:rsidP="00DE713E">
                  <w:pPr>
                    <w:widowControl w:val="0"/>
                    <w:tabs>
                      <w:tab w:val="left" w:pos="0"/>
                    </w:tabs>
                    <w:jc w:val="both"/>
                  </w:pPr>
                  <w:r>
                    <w:t>…………………………………………….</w:t>
                  </w:r>
                </w:p>
                <w:p w14:paraId="2DF870D2" w14:textId="77777777" w:rsidR="00343475" w:rsidRDefault="00343475" w:rsidP="00DE713E">
                  <w:pPr>
                    <w:pStyle w:val="Amain"/>
                    <w:widowControl w:val="0"/>
                    <w:tabs>
                      <w:tab w:val="clear" w:pos="700"/>
                      <w:tab w:val="left" w:pos="0"/>
                    </w:tabs>
                    <w:overflowPunct/>
                    <w:autoSpaceDE/>
                    <w:autoSpaceDN/>
                    <w:adjustRightInd/>
                    <w:spacing w:before="0" w:after="0"/>
                    <w:textAlignment w:val="auto"/>
                    <w:rPr>
                      <w:rFonts w:ascii="Times New Roman" w:hAnsi="Times New Roman"/>
                    </w:rPr>
                  </w:pPr>
                  <w:r>
                    <w:rPr>
                      <w:rFonts w:ascii="Times New Roman" w:hAnsi="Times New Roman"/>
                    </w:rPr>
                    <w:t>Signature of witness</w:t>
                  </w:r>
                </w:p>
                <w:p w14:paraId="2F0CFBD6" w14:textId="77777777" w:rsidR="00343475" w:rsidRDefault="00343475" w:rsidP="00DE713E">
                  <w:pPr>
                    <w:widowControl w:val="0"/>
                    <w:tabs>
                      <w:tab w:val="left" w:pos="0"/>
                    </w:tabs>
                    <w:jc w:val="both"/>
                  </w:pPr>
                </w:p>
                <w:p w14:paraId="20260887" w14:textId="77777777" w:rsidR="00343475" w:rsidRDefault="00343475" w:rsidP="00DE713E">
                  <w:pPr>
                    <w:widowControl w:val="0"/>
                    <w:tabs>
                      <w:tab w:val="left" w:pos="0"/>
                    </w:tabs>
                    <w:jc w:val="both"/>
                  </w:pPr>
                </w:p>
                <w:p w14:paraId="6E21D6F7" w14:textId="77777777" w:rsidR="00343475" w:rsidRDefault="00343475" w:rsidP="00DE713E">
                  <w:pPr>
                    <w:widowControl w:val="0"/>
                    <w:tabs>
                      <w:tab w:val="left" w:pos="0"/>
                    </w:tabs>
                    <w:jc w:val="both"/>
                  </w:pPr>
                  <w:r>
                    <w:t>…………………………………………….</w:t>
                  </w:r>
                </w:p>
                <w:p w14:paraId="2340BD37" w14:textId="77777777" w:rsidR="00343475" w:rsidRDefault="00343475" w:rsidP="00DE713E">
                  <w:pPr>
                    <w:pStyle w:val="Amain"/>
                    <w:widowControl w:val="0"/>
                    <w:tabs>
                      <w:tab w:val="clear" w:pos="700"/>
                      <w:tab w:val="left" w:pos="0"/>
                    </w:tabs>
                    <w:overflowPunct/>
                    <w:autoSpaceDE/>
                    <w:autoSpaceDN/>
                    <w:adjustRightInd/>
                    <w:spacing w:before="0" w:after="0"/>
                    <w:textAlignment w:val="auto"/>
                    <w:rPr>
                      <w:rFonts w:ascii="Times New Roman" w:hAnsi="Times New Roman"/>
                    </w:rPr>
                  </w:pPr>
                  <w:r>
                    <w:rPr>
                      <w:rFonts w:ascii="Times New Roman" w:hAnsi="Times New Roman"/>
                    </w:rPr>
                    <w:t>Print name</w:t>
                  </w:r>
                </w:p>
                <w:p w14:paraId="05A7A7A6" w14:textId="77777777" w:rsidR="00343475" w:rsidRDefault="00343475" w:rsidP="00DE713E">
                  <w:pPr>
                    <w:widowControl w:val="0"/>
                    <w:tabs>
                      <w:tab w:val="left" w:pos="0"/>
                    </w:tabs>
                    <w:jc w:val="both"/>
                  </w:pPr>
                </w:p>
                <w:p w14:paraId="0BD7356B" w14:textId="77777777" w:rsidR="00343475" w:rsidRDefault="00343475" w:rsidP="00DE713E">
                  <w:pPr>
                    <w:widowControl w:val="0"/>
                    <w:tabs>
                      <w:tab w:val="left" w:pos="0"/>
                    </w:tabs>
                    <w:jc w:val="both"/>
                  </w:pPr>
                </w:p>
              </w:tc>
              <w:tc>
                <w:tcPr>
                  <w:tcW w:w="296" w:type="dxa"/>
                  <w:tcBorders>
                    <w:top w:val="nil"/>
                    <w:left w:val="nil"/>
                    <w:bottom w:val="nil"/>
                    <w:right w:val="nil"/>
                  </w:tcBorders>
                </w:tcPr>
                <w:p w14:paraId="5A29007E" w14:textId="77777777" w:rsidR="00343475" w:rsidRDefault="00343475" w:rsidP="00DE713E">
                  <w:pPr>
                    <w:widowControl w:val="0"/>
                    <w:tabs>
                      <w:tab w:val="left" w:pos="0"/>
                    </w:tabs>
                    <w:jc w:val="both"/>
                    <w:rPr>
                      <w:sz w:val="23"/>
                    </w:rPr>
                  </w:pPr>
                  <w:r>
                    <w:rPr>
                      <w:sz w:val="23"/>
                    </w:rPr>
                    <w:t>)</w:t>
                  </w:r>
                </w:p>
                <w:p w14:paraId="7204CB92" w14:textId="77777777" w:rsidR="00343475" w:rsidRDefault="00343475" w:rsidP="00DE713E">
                  <w:pPr>
                    <w:widowControl w:val="0"/>
                    <w:tabs>
                      <w:tab w:val="left" w:pos="0"/>
                    </w:tabs>
                    <w:jc w:val="both"/>
                    <w:rPr>
                      <w:sz w:val="23"/>
                    </w:rPr>
                  </w:pPr>
                  <w:r>
                    <w:rPr>
                      <w:sz w:val="23"/>
                    </w:rPr>
                    <w:t>)</w:t>
                  </w:r>
                </w:p>
                <w:p w14:paraId="3D028C29" w14:textId="77777777" w:rsidR="00343475" w:rsidRDefault="00343475" w:rsidP="00DE713E">
                  <w:pPr>
                    <w:widowControl w:val="0"/>
                    <w:tabs>
                      <w:tab w:val="left" w:pos="0"/>
                    </w:tabs>
                    <w:jc w:val="both"/>
                    <w:rPr>
                      <w:sz w:val="23"/>
                    </w:rPr>
                  </w:pPr>
                  <w:r>
                    <w:rPr>
                      <w:sz w:val="23"/>
                    </w:rPr>
                    <w:t>)</w:t>
                  </w:r>
                </w:p>
                <w:p w14:paraId="25C7DEEE" w14:textId="77777777" w:rsidR="00343475" w:rsidRDefault="00343475" w:rsidP="00DE713E">
                  <w:pPr>
                    <w:widowControl w:val="0"/>
                    <w:tabs>
                      <w:tab w:val="left" w:pos="0"/>
                    </w:tabs>
                    <w:jc w:val="both"/>
                    <w:rPr>
                      <w:sz w:val="23"/>
                    </w:rPr>
                  </w:pPr>
                </w:p>
              </w:tc>
              <w:tc>
                <w:tcPr>
                  <w:tcW w:w="4419" w:type="dxa"/>
                  <w:tcBorders>
                    <w:top w:val="nil"/>
                    <w:left w:val="nil"/>
                    <w:bottom w:val="nil"/>
                    <w:right w:val="nil"/>
                  </w:tcBorders>
                </w:tcPr>
                <w:p w14:paraId="7FC028B9" w14:textId="77777777" w:rsidR="00343475" w:rsidRDefault="00343475" w:rsidP="00DE713E">
                  <w:pPr>
                    <w:widowControl w:val="0"/>
                    <w:tabs>
                      <w:tab w:val="left" w:pos="0"/>
                    </w:tabs>
                    <w:jc w:val="both"/>
                  </w:pPr>
                </w:p>
                <w:p w14:paraId="09E7405D" w14:textId="77777777" w:rsidR="00343475" w:rsidRDefault="00343475" w:rsidP="00DE713E">
                  <w:pPr>
                    <w:widowControl w:val="0"/>
                    <w:tabs>
                      <w:tab w:val="left" w:pos="0"/>
                    </w:tabs>
                    <w:jc w:val="both"/>
                  </w:pPr>
                  <w:r>
                    <w:t>……………………………………….</w:t>
                  </w:r>
                </w:p>
                <w:p w14:paraId="079CECB5" w14:textId="77777777" w:rsidR="00343475" w:rsidRDefault="00343475" w:rsidP="00DE713E">
                  <w:pPr>
                    <w:widowControl w:val="0"/>
                    <w:tabs>
                      <w:tab w:val="left" w:pos="0"/>
                    </w:tabs>
                    <w:jc w:val="both"/>
                  </w:pPr>
                  <w:r>
                    <w:t xml:space="preserve">Signature of </w:t>
                  </w:r>
                  <w:r>
                    <w:rPr>
                      <w:bCs/>
                    </w:rPr>
                    <w:t>Territory</w:t>
                  </w:r>
                  <w:r>
                    <w:t xml:space="preserve"> delegate</w:t>
                  </w:r>
                </w:p>
                <w:p w14:paraId="2A3182B8" w14:textId="77777777" w:rsidR="00343475" w:rsidRDefault="00343475" w:rsidP="00DE713E">
                  <w:pPr>
                    <w:widowControl w:val="0"/>
                    <w:tabs>
                      <w:tab w:val="left" w:pos="0"/>
                    </w:tabs>
                    <w:jc w:val="both"/>
                  </w:pPr>
                </w:p>
                <w:p w14:paraId="487091B4" w14:textId="77777777" w:rsidR="00343475" w:rsidRDefault="00343475" w:rsidP="00DE713E">
                  <w:pPr>
                    <w:widowControl w:val="0"/>
                    <w:tabs>
                      <w:tab w:val="left" w:pos="0"/>
                    </w:tabs>
                    <w:jc w:val="both"/>
                  </w:pPr>
                </w:p>
                <w:p w14:paraId="21927D76" w14:textId="77777777" w:rsidR="00343475" w:rsidRDefault="00343475" w:rsidP="00DE713E">
                  <w:pPr>
                    <w:widowControl w:val="0"/>
                    <w:tabs>
                      <w:tab w:val="left" w:pos="0"/>
                    </w:tabs>
                    <w:jc w:val="both"/>
                  </w:pPr>
                  <w:r>
                    <w:t>……………………………………….</w:t>
                  </w:r>
                </w:p>
                <w:p w14:paraId="0BE3CDE5" w14:textId="77777777" w:rsidR="00343475" w:rsidRDefault="00343475" w:rsidP="00DE713E">
                  <w:pPr>
                    <w:widowControl w:val="0"/>
                    <w:tabs>
                      <w:tab w:val="left" w:pos="0"/>
                    </w:tabs>
                    <w:jc w:val="both"/>
                  </w:pPr>
                  <w:r>
                    <w:t>Print name</w:t>
                  </w:r>
                </w:p>
              </w:tc>
            </w:tr>
            <w:tr w:rsidR="00343475" w14:paraId="306B0278" w14:textId="77777777" w:rsidTr="00DE713E">
              <w:trPr>
                <w:trHeight w:val="7199"/>
              </w:trPr>
              <w:tc>
                <w:tcPr>
                  <w:tcW w:w="4465" w:type="dxa"/>
                  <w:tcBorders>
                    <w:top w:val="nil"/>
                    <w:left w:val="nil"/>
                    <w:bottom w:val="nil"/>
                    <w:right w:val="nil"/>
                  </w:tcBorders>
                </w:tcPr>
                <w:p w14:paraId="6CD13D3F" w14:textId="77777777" w:rsidR="00343475" w:rsidRDefault="00343475" w:rsidP="00DE713E">
                  <w:pPr>
                    <w:widowControl w:val="0"/>
                    <w:tabs>
                      <w:tab w:val="left" w:pos="0"/>
                    </w:tabs>
                    <w:jc w:val="both"/>
                  </w:pPr>
                  <w:r>
                    <w:rPr>
                      <w:rFonts w:ascii="Arial" w:hAnsi="Arial" w:cs="Arial"/>
                      <w:b/>
                      <w:bCs/>
                    </w:rPr>
                    <w:t>SIGNED</w:t>
                  </w:r>
                  <w:r>
                    <w:t xml:space="preserve"> for and on behalf of</w:t>
                  </w:r>
                </w:p>
                <w:p w14:paraId="32279B37" w14:textId="77777777" w:rsidR="00343475" w:rsidRDefault="00343475" w:rsidP="00DE713E">
                  <w:pPr>
                    <w:widowControl w:val="0"/>
                    <w:tabs>
                      <w:tab w:val="left" w:pos="0"/>
                    </w:tabs>
                    <w:jc w:val="both"/>
                  </w:pPr>
                  <w:r>
                    <w:rPr>
                      <w:rFonts w:ascii="Arial" w:hAnsi="Arial" w:cs="Arial"/>
                      <w:b/>
                      <w:bCs/>
                      <w:color w:val="FF0000"/>
                    </w:rPr>
                    <w:t>[NAME &amp; ACN OF SPONSOR]</w:t>
                  </w:r>
                  <w:r>
                    <w:t xml:space="preserve"> </w:t>
                  </w:r>
                </w:p>
                <w:p w14:paraId="347A543D" w14:textId="77777777" w:rsidR="00343475" w:rsidRDefault="00343475" w:rsidP="00DE713E">
                  <w:pPr>
                    <w:widowControl w:val="0"/>
                    <w:tabs>
                      <w:tab w:val="left" w:pos="0"/>
                    </w:tabs>
                    <w:jc w:val="both"/>
                  </w:pPr>
                  <w:r>
                    <w:t>in the presence of:</w:t>
                  </w:r>
                </w:p>
                <w:p w14:paraId="53FE7808" w14:textId="77777777" w:rsidR="00343475" w:rsidRDefault="00343475" w:rsidP="00DE713E">
                  <w:pPr>
                    <w:widowControl w:val="0"/>
                    <w:tabs>
                      <w:tab w:val="left" w:pos="0"/>
                    </w:tabs>
                    <w:jc w:val="both"/>
                  </w:pPr>
                </w:p>
                <w:p w14:paraId="644FBCDF" w14:textId="77777777" w:rsidR="00343475" w:rsidRDefault="00343475" w:rsidP="00DE713E">
                  <w:pPr>
                    <w:widowControl w:val="0"/>
                    <w:tabs>
                      <w:tab w:val="left" w:pos="0"/>
                    </w:tabs>
                    <w:jc w:val="both"/>
                  </w:pPr>
                </w:p>
                <w:p w14:paraId="620D9B6A" w14:textId="77777777" w:rsidR="00343475" w:rsidRDefault="00343475" w:rsidP="00DE713E">
                  <w:pPr>
                    <w:widowControl w:val="0"/>
                    <w:tabs>
                      <w:tab w:val="left" w:pos="0"/>
                    </w:tabs>
                    <w:jc w:val="both"/>
                    <w:rPr>
                      <w:sz w:val="16"/>
                    </w:rPr>
                  </w:pPr>
                </w:p>
                <w:p w14:paraId="3F101AA2" w14:textId="77777777" w:rsidR="00343475" w:rsidRDefault="00343475" w:rsidP="00DE713E">
                  <w:pPr>
                    <w:widowControl w:val="0"/>
                    <w:tabs>
                      <w:tab w:val="left" w:pos="0"/>
                    </w:tabs>
                    <w:jc w:val="both"/>
                  </w:pPr>
                  <w:r>
                    <w:t>………………………………………….…</w:t>
                  </w:r>
                </w:p>
                <w:p w14:paraId="67DA8C9F" w14:textId="77777777" w:rsidR="00F45973" w:rsidRPr="00FF3980" w:rsidRDefault="00343475" w:rsidP="00F45973">
                  <w:pPr>
                    <w:pStyle w:val="Amain"/>
                    <w:widowControl w:val="0"/>
                    <w:tabs>
                      <w:tab w:val="clear" w:pos="700"/>
                      <w:tab w:val="left" w:pos="0"/>
                    </w:tabs>
                    <w:overflowPunct/>
                    <w:autoSpaceDE/>
                    <w:autoSpaceDN/>
                    <w:adjustRightInd/>
                    <w:spacing w:before="0" w:after="0"/>
                    <w:textAlignment w:val="auto"/>
                    <w:rPr>
                      <w:rFonts w:ascii="Times New Roman" w:hAnsi="Times New Roman"/>
                      <w:color w:val="FF0000"/>
                    </w:rPr>
                  </w:pPr>
                  <w:r>
                    <w:rPr>
                      <w:rFonts w:ascii="Times New Roman" w:hAnsi="Times New Roman"/>
                    </w:rPr>
                    <w:t xml:space="preserve">Signature of </w:t>
                  </w:r>
                  <w:r w:rsidR="00F45973">
                    <w:rPr>
                      <w:rFonts w:ascii="Times New Roman" w:hAnsi="Times New Roman"/>
                    </w:rPr>
                    <w:t xml:space="preserve">second director/ secretary/ witness </w:t>
                  </w:r>
                  <w:r w:rsidR="00F45973" w:rsidRPr="00FF3980">
                    <w:rPr>
                      <w:rFonts w:ascii="Times New Roman" w:hAnsi="Times New Roman"/>
                      <w:color w:val="FF0000"/>
                    </w:rPr>
                    <w:t>*</w:t>
                  </w:r>
                </w:p>
                <w:p w14:paraId="46518C73" w14:textId="77777777" w:rsidR="00F45973" w:rsidRPr="00FF3980" w:rsidRDefault="00F45973" w:rsidP="00F45973">
                  <w:pPr>
                    <w:pStyle w:val="Amain"/>
                    <w:widowControl w:val="0"/>
                    <w:tabs>
                      <w:tab w:val="clear" w:pos="700"/>
                      <w:tab w:val="left" w:pos="0"/>
                    </w:tabs>
                    <w:overflowPunct/>
                    <w:autoSpaceDE/>
                    <w:autoSpaceDN/>
                    <w:adjustRightInd/>
                    <w:spacing w:before="0" w:after="0"/>
                    <w:textAlignment w:val="auto"/>
                    <w:rPr>
                      <w:rFonts w:ascii="Times New Roman" w:hAnsi="Times New Roman"/>
                      <w:color w:val="FF0000"/>
                      <w:sz w:val="16"/>
                    </w:rPr>
                  </w:pPr>
                  <w:r w:rsidRPr="00FF3980">
                    <w:rPr>
                      <w:rFonts w:ascii="Times New Roman" w:hAnsi="Times New Roman"/>
                      <w:color w:val="FF0000"/>
                      <w:sz w:val="16"/>
                    </w:rPr>
                    <w:t>*delete whichever is not applicable (see note below)</w:t>
                  </w:r>
                </w:p>
                <w:p w14:paraId="4185E5B4" w14:textId="77777777" w:rsidR="00343475" w:rsidRDefault="00343475" w:rsidP="00DE713E">
                  <w:pPr>
                    <w:pStyle w:val="Amain"/>
                    <w:widowControl w:val="0"/>
                    <w:tabs>
                      <w:tab w:val="clear" w:pos="700"/>
                      <w:tab w:val="left" w:pos="0"/>
                    </w:tabs>
                    <w:overflowPunct/>
                    <w:autoSpaceDE/>
                    <w:autoSpaceDN/>
                    <w:adjustRightInd/>
                    <w:spacing w:before="0" w:after="0"/>
                    <w:textAlignment w:val="auto"/>
                    <w:rPr>
                      <w:rFonts w:ascii="Times New Roman" w:hAnsi="Times New Roman"/>
                    </w:rPr>
                  </w:pPr>
                </w:p>
                <w:p w14:paraId="48CA00A2" w14:textId="77777777" w:rsidR="00343475" w:rsidRDefault="00343475" w:rsidP="00DE713E">
                  <w:pPr>
                    <w:widowControl w:val="0"/>
                    <w:tabs>
                      <w:tab w:val="left" w:pos="0"/>
                    </w:tabs>
                    <w:jc w:val="both"/>
                  </w:pPr>
                </w:p>
                <w:p w14:paraId="08872351" w14:textId="77777777" w:rsidR="00343475" w:rsidRDefault="00343475" w:rsidP="00DE713E">
                  <w:pPr>
                    <w:widowControl w:val="0"/>
                    <w:tabs>
                      <w:tab w:val="left" w:pos="0"/>
                    </w:tabs>
                    <w:jc w:val="both"/>
                  </w:pPr>
                </w:p>
                <w:p w14:paraId="43629372" w14:textId="77777777" w:rsidR="00343475" w:rsidRDefault="00343475" w:rsidP="00DE713E">
                  <w:pPr>
                    <w:widowControl w:val="0"/>
                    <w:tabs>
                      <w:tab w:val="left" w:pos="0"/>
                    </w:tabs>
                    <w:jc w:val="both"/>
                    <w:rPr>
                      <w:sz w:val="16"/>
                    </w:rPr>
                  </w:pPr>
                </w:p>
                <w:p w14:paraId="37BF5F05" w14:textId="77777777" w:rsidR="00343475" w:rsidRDefault="00343475" w:rsidP="00DE713E">
                  <w:pPr>
                    <w:widowControl w:val="0"/>
                    <w:tabs>
                      <w:tab w:val="left" w:pos="0"/>
                    </w:tabs>
                    <w:jc w:val="both"/>
                  </w:pPr>
                  <w:r>
                    <w:t>…………………………………………….</w:t>
                  </w:r>
                </w:p>
                <w:p w14:paraId="43AD1E27" w14:textId="77777777" w:rsidR="00343475" w:rsidRDefault="00343475" w:rsidP="00DE713E">
                  <w:pPr>
                    <w:pStyle w:val="Amain"/>
                    <w:widowControl w:val="0"/>
                    <w:tabs>
                      <w:tab w:val="clear" w:pos="700"/>
                      <w:tab w:val="left" w:pos="0"/>
                      <w:tab w:val="left" w:pos="1418"/>
                    </w:tabs>
                    <w:overflowPunct/>
                    <w:autoSpaceDE/>
                    <w:autoSpaceDN/>
                    <w:adjustRightInd/>
                    <w:spacing w:before="0" w:after="0"/>
                    <w:textAlignment w:val="auto"/>
                    <w:rPr>
                      <w:rFonts w:ascii="Times New Roman" w:hAnsi="Times New Roman"/>
                    </w:rPr>
                  </w:pPr>
                  <w:r>
                    <w:rPr>
                      <w:rFonts w:ascii="Times New Roman" w:hAnsi="Times New Roman"/>
                    </w:rPr>
                    <w:t xml:space="preserve">Print name </w:t>
                  </w:r>
                </w:p>
              </w:tc>
              <w:tc>
                <w:tcPr>
                  <w:tcW w:w="296" w:type="dxa"/>
                  <w:tcBorders>
                    <w:top w:val="nil"/>
                    <w:left w:val="nil"/>
                    <w:bottom w:val="nil"/>
                    <w:right w:val="nil"/>
                  </w:tcBorders>
                </w:tcPr>
                <w:p w14:paraId="636AA81D" w14:textId="77777777" w:rsidR="00343475" w:rsidRDefault="00343475" w:rsidP="00DE713E">
                  <w:pPr>
                    <w:widowControl w:val="0"/>
                    <w:tabs>
                      <w:tab w:val="left" w:pos="0"/>
                    </w:tabs>
                    <w:jc w:val="both"/>
                    <w:rPr>
                      <w:sz w:val="23"/>
                    </w:rPr>
                  </w:pPr>
                  <w:r>
                    <w:rPr>
                      <w:sz w:val="23"/>
                    </w:rPr>
                    <w:t>)</w:t>
                  </w:r>
                </w:p>
                <w:p w14:paraId="0DC05A99" w14:textId="77777777" w:rsidR="00343475" w:rsidRDefault="00343475" w:rsidP="00DE713E">
                  <w:pPr>
                    <w:widowControl w:val="0"/>
                    <w:tabs>
                      <w:tab w:val="left" w:pos="0"/>
                    </w:tabs>
                    <w:jc w:val="both"/>
                    <w:rPr>
                      <w:sz w:val="23"/>
                    </w:rPr>
                  </w:pPr>
                  <w:r>
                    <w:rPr>
                      <w:sz w:val="23"/>
                    </w:rPr>
                    <w:t>)</w:t>
                  </w:r>
                </w:p>
                <w:p w14:paraId="27604EF0" w14:textId="77777777" w:rsidR="00343475" w:rsidRDefault="00343475" w:rsidP="00DE713E">
                  <w:pPr>
                    <w:widowControl w:val="0"/>
                    <w:tabs>
                      <w:tab w:val="left" w:pos="0"/>
                    </w:tabs>
                    <w:jc w:val="both"/>
                    <w:rPr>
                      <w:sz w:val="23"/>
                    </w:rPr>
                  </w:pPr>
                  <w:r>
                    <w:rPr>
                      <w:sz w:val="23"/>
                    </w:rPr>
                    <w:t>)</w:t>
                  </w:r>
                </w:p>
                <w:p w14:paraId="34C11F3C" w14:textId="77777777" w:rsidR="00343475" w:rsidRDefault="00343475" w:rsidP="00DE713E">
                  <w:pPr>
                    <w:widowControl w:val="0"/>
                    <w:tabs>
                      <w:tab w:val="left" w:pos="0"/>
                    </w:tabs>
                    <w:jc w:val="both"/>
                  </w:pPr>
                </w:p>
              </w:tc>
              <w:tc>
                <w:tcPr>
                  <w:tcW w:w="4419" w:type="dxa"/>
                  <w:tcBorders>
                    <w:top w:val="nil"/>
                    <w:left w:val="nil"/>
                    <w:bottom w:val="nil"/>
                    <w:right w:val="nil"/>
                  </w:tcBorders>
                </w:tcPr>
                <w:p w14:paraId="6FD816A9" w14:textId="77777777" w:rsidR="00343475" w:rsidRDefault="00343475" w:rsidP="00DE713E">
                  <w:pPr>
                    <w:widowControl w:val="0"/>
                    <w:tabs>
                      <w:tab w:val="left" w:pos="0"/>
                    </w:tabs>
                    <w:jc w:val="both"/>
                  </w:pPr>
                </w:p>
                <w:p w14:paraId="4FEA57BE" w14:textId="77777777" w:rsidR="00343475" w:rsidRDefault="00343475" w:rsidP="00DE713E">
                  <w:pPr>
                    <w:widowControl w:val="0"/>
                    <w:tabs>
                      <w:tab w:val="left" w:pos="0"/>
                    </w:tabs>
                    <w:jc w:val="both"/>
                  </w:pPr>
                  <w:r>
                    <w:t>……………………………………….</w:t>
                  </w:r>
                </w:p>
                <w:p w14:paraId="6C34E1B9" w14:textId="77777777" w:rsidR="00F45973" w:rsidRPr="00FF3980" w:rsidRDefault="00343475" w:rsidP="00F45973">
                  <w:pPr>
                    <w:widowControl w:val="0"/>
                    <w:tabs>
                      <w:tab w:val="left" w:pos="0"/>
                    </w:tabs>
                    <w:jc w:val="both"/>
                    <w:rPr>
                      <w:color w:val="FF0000"/>
                    </w:rPr>
                  </w:pPr>
                  <w:r>
                    <w:t xml:space="preserve">Signature of </w:t>
                  </w:r>
                  <w:r w:rsidR="00F45973">
                    <w:t>director/ authorised officer/ individual</w:t>
                  </w:r>
                  <w:r w:rsidR="00F45973" w:rsidRPr="00FF3980">
                    <w:rPr>
                      <w:color w:val="FF0000"/>
                    </w:rPr>
                    <w:t>*</w:t>
                  </w:r>
                </w:p>
                <w:p w14:paraId="43C45DE8" w14:textId="77777777" w:rsidR="00F45973" w:rsidRPr="00FF3980" w:rsidRDefault="00F45973" w:rsidP="00F45973">
                  <w:pPr>
                    <w:widowControl w:val="0"/>
                    <w:tabs>
                      <w:tab w:val="left" w:pos="0"/>
                    </w:tabs>
                    <w:jc w:val="both"/>
                    <w:rPr>
                      <w:color w:val="FF0000"/>
                      <w:sz w:val="16"/>
                    </w:rPr>
                  </w:pPr>
                  <w:r w:rsidRPr="00FF3980">
                    <w:rPr>
                      <w:color w:val="FF0000"/>
                      <w:sz w:val="16"/>
                    </w:rPr>
                    <w:t>*delete whichever is not applicable (see note below)</w:t>
                  </w:r>
                </w:p>
                <w:p w14:paraId="5F53761B" w14:textId="77777777" w:rsidR="00343475" w:rsidRDefault="00343475" w:rsidP="00DE713E">
                  <w:pPr>
                    <w:widowControl w:val="0"/>
                    <w:tabs>
                      <w:tab w:val="left" w:pos="0"/>
                    </w:tabs>
                    <w:jc w:val="both"/>
                  </w:pPr>
                </w:p>
                <w:p w14:paraId="1FE6C812" w14:textId="77777777" w:rsidR="00343475" w:rsidRDefault="00343475" w:rsidP="00DE713E">
                  <w:pPr>
                    <w:widowControl w:val="0"/>
                    <w:tabs>
                      <w:tab w:val="left" w:pos="0"/>
                    </w:tabs>
                    <w:jc w:val="both"/>
                  </w:pPr>
                </w:p>
                <w:p w14:paraId="73962158" w14:textId="77777777" w:rsidR="00343475" w:rsidRDefault="00343475" w:rsidP="00DE713E">
                  <w:pPr>
                    <w:widowControl w:val="0"/>
                    <w:tabs>
                      <w:tab w:val="left" w:pos="0"/>
                    </w:tabs>
                    <w:jc w:val="both"/>
                  </w:pPr>
                  <w:r>
                    <w:t>……………………………………….</w:t>
                  </w:r>
                </w:p>
                <w:p w14:paraId="618A1FC2" w14:textId="77777777" w:rsidR="00343475" w:rsidRDefault="00343475" w:rsidP="00DE713E">
                  <w:pPr>
                    <w:widowControl w:val="0"/>
                    <w:tabs>
                      <w:tab w:val="left" w:pos="0"/>
                    </w:tabs>
                    <w:jc w:val="both"/>
                  </w:pPr>
                  <w:r>
                    <w:t>Print name and position</w:t>
                  </w:r>
                </w:p>
                <w:p w14:paraId="0AF139CF" w14:textId="77777777" w:rsidR="00343475" w:rsidRDefault="00343475" w:rsidP="00DE713E">
                  <w:pPr>
                    <w:widowControl w:val="0"/>
                    <w:tabs>
                      <w:tab w:val="left" w:pos="0"/>
                    </w:tabs>
                    <w:jc w:val="both"/>
                  </w:pPr>
                </w:p>
                <w:p w14:paraId="634375FD" w14:textId="77777777" w:rsidR="00343475" w:rsidRDefault="00343475" w:rsidP="00DE713E">
                  <w:pPr>
                    <w:widowControl w:val="0"/>
                    <w:tabs>
                      <w:tab w:val="left" w:pos="0"/>
                    </w:tabs>
                    <w:jc w:val="both"/>
                  </w:pPr>
                </w:p>
                <w:p w14:paraId="2E12692A" w14:textId="77777777" w:rsidR="00343475" w:rsidRDefault="00343475" w:rsidP="00DE713E">
                  <w:pPr>
                    <w:widowControl w:val="0"/>
                    <w:tabs>
                      <w:tab w:val="left" w:pos="0"/>
                    </w:tabs>
                    <w:jc w:val="both"/>
                  </w:pPr>
                  <w:r>
                    <w:t>……………………………………….</w:t>
                  </w:r>
                </w:p>
                <w:p w14:paraId="13594C93" w14:textId="77777777" w:rsidR="00F45973" w:rsidRPr="00FF3980" w:rsidRDefault="00343475" w:rsidP="00F45973">
                  <w:pPr>
                    <w:pStyle w:val="Amain"/>
                    <w:widowControl w:val="0"/>
                    <w:tabs>
                      <w:tab w:val="clear" w:pos="700"/>
                      <w:tab w:val="left" w:pos="0"/>
                    </w:tabs>
                    <w:overflowPunct/>
                    <w:autoSpaceDE/>
                    <w:autoSpaceDN/>
                    <w:adjustRightInd/>
                    <w:spacing w:before="0" w:after="0"/>
                    <w:textAlignment w:val="auto"/>
                    <w:rPr>
                      <w:rFonts w:ascii="Times New Roman" w:hAnsi="Times New Roman"/>
                      <w:color w:val="FF0000"/>
                    </w:rPr>
                  </w:pPr>
                  <w:r>
                    <w:t>Signature of second authorised officer</w:t>
                  </w:r>
                  <w:r w:rsidR="00F45973" w:rsidRPr="00FF3980">
                    <w:rPr>
                      <w:rFonts w:ascii="Times New Roman" w:hAnsi="Times New Roman"/>
                      <w:color w:val="FF0000"/>
                    </w:rPr>
                    <w:t>*</w:t>
                  </w:r>
                </w:p>
                <w:p w14:paraId="63DB4E7C" w14:textId="77777777" w:rsidR="00F45973" w:rsidRPr="00FF3980" w:rsidRDefault="00F45973" w:rsidP="00F45973">
                  <w:pPr>
                    <w:pStyle w:val="Amain"/>
                    <w:widowControl w:val="0"/>
                    <w:tabs>
                      <w:tab w:val="clear" w:pos="700"/>
                      <w:tab w:val="left" w:pos="0"/>
                    </w:tabs>
                    <w:overflowPunct/>
                    <w:autoSpaceDE/>
                    <w:autoSpaceDN/>
                    <w:adjustRightInd/>
                    <w:spacing w:before="0" w:after="0"/>
                    <w:textAlignment w:val="auto"/>
                    <w:rPr>
                      <w:rFonts w:ascii="Times New Roman" w:hAnsi="Times New Roman"/>
                      <w:color w:val="FF0000"/>
                      <w:sz w:val="16"/>
                    </w:rPr>
                  </w:pPr>
                  <w:r w:rsidRPr="00FF3980">
                    <w:rPr>
                      <w:rFonts w:ascii="Times New Roman" w:hAnsi="Times New Roman"/>
                      <w:color w:val="FF0000"/>
                      <w:sz w:val="16"/>
                    </w:rPr>
                    <w:t>*only use if Incorporated Association (see note below)</w:t>
                  </w:r>
                </w:p>
                <w:p w14:paraId="6F5ED5E4" w14:textId="77777777" w:rsidR="00343475" w:rsidRDefault="00343475" w:rsidP="00DE713E">
                  <w:pPr>
                    <w:widowControl w:val="0"/>
                    <w:tabs>
                      <w:tab w:val="left" w:pos="0"/>
                    </w:tabs>
                    <w:jc w:val="both"/>
                  </w:pPr>
                </w:p>
                <w:p w14:paraId="24408CC8" w14:textId="77777777" w:rsidR="00343475" w:rsidRDefault="00343475" w:rsidP="00DE713E">
                  <w:pPr>
                    <w:widowControl w:val="0"/>
                    <w:tabs>
                      <w:tab w:val="left" w:pos="0"/>
                    </w:tabs>
                    <w:jc w:val="both"/>
                  </w:pPr>
                </w:p>
                <w:p w14:paraId="5B659F5C" w14:textId="77777777" w:rsidR="00343475" w:rsidRDefault="00343475" w:rsidP="00DE713E">
                  <w:pPr>
                    <w:widowControl w:val="0"/>
                    <w:tabs>
                      <w:tab w:val="left" w:pos="0"/>
                    </w:tabs>
                    <w:jc w:val="both"/>
                  </w:pPr>
                  <w:r>
                    <w:t>……………………………………….</w:t>
                  </w:r>
                </w:p>
                <w:p w14:paraId="649F69EE" w14:textId="77777777" w:rsidR="00343475" w:rsidRDefault="00343475" w:rsidP="00DE713E">
                  <w:pPr>
                    <w:widowControl w:val="0"/>
                    <w:tabs>
                      <w:tab w:val="left" w:pos="0"/>
                    </w:tabs>
                    <w:jc w:val="both"/>
                  </w:pPr>
                  <w:r>
                    <w:t>Print name</w:t>
                  </w:r>
                </w:p>
                <w:p w14:paraId="52AFC3AD" w14:textId="77777777" w:rsidR="00343475" w:rsidRDefault="00343475" w:rsidP="00DE713E">
                  <w:pPr>
                    <w:widowControl w:val="0"/>
                    <w:tabs>
                      <w:tab w:val="left" w:pos="0"/>
                    </w:tabs>
                    <w:jc w:val="both"/>
                    <w:rPr>
                      <w:sz w:val="16"/>
                    </w:rPr>
                  </w:pPr>
                </w:p>
                <w:p w14:paraId="3BF2931F" w14:textId="63B9F9CF" w:rsidR="00343475" w:rsidRDefault="00FB1522" w:rsidP="00DE713E">
                  <w:pPr>
                    <w:widowControl w:val="0"/>
                    <w:tabs>
                      <w:tab w:val="left" w:pos="0"/>
                    </w:tabs>
                    <w:jc w:val="both"/>
                  </w:pPr>
                  <w:r>
                    <w:rPr>
                      <w:noProof/>
                      <w:sz w:val="20"/>
                      <w:lang w:val="en-US"/>
                    </w:rPr>
                    <mc:AlternateContent>
                      <mc:Choice Requires="wps">
                        <w:drawing>
                          <wp:anchor distT="0" distB="0" distL="114300" distR="114300" simplePos="0" relativeHeight="251658752" behindDoc="0" locked="0" layoutInCell="1" allowOverlap="1" wp14:anchorId="3FE17F53" wp14:editId="5739E95A">
                            <wp:simplePos x="0" y="0"/>
                            <wp:positionH relativeFrom="column">
                              <wp:posOffset>459105</wp:posOffset>
                            </wp:positionH>
                            <wp:positionV relativeFrom="paragraph">
                              <wp:posOffset>-5080</wp:posOffset>
                            </wp:positionV>
                            <wp:extent cx="1371600" cy="1268095"/>
                            <wp:effectExtent l="0" t="0" r="0" b="0"/>
                            <wp:wrapNone/>
                            <wp:docPr id="130718995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68095"/>
                                    </a:xfrm>
                                    <a:prstGeom prst="ellipse">
                                      <a:avLst/>
                                    </a:prstGeom>
                                    <a:solidFill>
                                      <a:srgbClr val="FFFFFF"/>
                                    </a:solidFill>
                                    <a:ln w="6350" cap="rnd">
                                      <a:solidFill>
                                        <a:srgbClr val="80808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AF3A9F" id="Oval 17" o:spid="_x0000_s1026" style="position:absolute;margin-left:36.15pt;margin-top:-.4pt;width:108pt;height:9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" strokecolor="gray" strokeweight=".5pt">
                            <v:stroke dashstyle="1 1" endcap="round"/>
                          </v:oval>
                        </w:pict>
                      </mc:Fallback>
                    </mc:AlternateContent>
                  </w:r>
                </w:p>
                <w:p w14:paraId="6402ECD8" w14:textId="48287DA7" w:rsidR="00343475" w:rsidRDefault="00FB1522" w:rsidP="00DE713E">
                  <w:pPr>
                    <w:widowControl w:val="0"/>
                    <w:tabs>
                      <w:tab w:val="left" w:pos="0"/>
                    </w:tabs>
                    <w:jc w:val="both"/>
                  </w:pPr>
                  <w:r>
                    <w:rPr>
                      <w:noProof/>
                      <w:sz w:val="20"/>
                      <w:lang w:val="en-US"/>
                    </w:rPr>
                    <mc:AlternateContent>
                      <mc:Choice Requires="wps">
                        <w:drawing>
                          <wp:anchor distT="0" distB="0" distL="114300" distR="114300" simplePos="0" relativeHeight="251659776" behindDoc="0" locked="0" layoutInCell="1" allowOverlap="1" wp14:anchorId="48DE76A8" wp14:editId="61F326E8">
                            <wp:simplePos x="0" y="0"/>
                            <wp:positionH relativeFrom="column">
                              <wp:posOffset>687705</wp:posOffset>
                            </wp:positionH>
                            <wp:positionV relativeFrom="paragraph">
                              <wp:posOffset>162560</wp:posOffset>
                            </wp:positionV>
                            <wp:extent cx="1028700" cy="452755"/>
                            <wp:effectExtent l="0" t="0" r="0" b="0"/>
                            <wp:wrapNone/>
                            <wp:docPr id="20039361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47C60" w14:textId="77777777" w:rsidR="00D7771F" w:rsidRDefault="00D7771F" w:rsidP="00343475">
                                        <w:pPr>
                                          <w:ind w:right="61"/>
                                          <w:jc w:val="center"/>
                                          <w:rPr>
                                            <w:color w:val="999999"/>
                                            <w:sz w:val="16"/>
                                          </w:rPr>
                                        </w:pPr>
                                        <w:r>
                                          <w:rPr>
                                            <w:color w:val="999999"/>
                                            <w:sz w:val="16"/>
                                          </w:rPr>
                                          <w:t>Affix common seal</w:t>
                                        </w:r>
                                      </w:p>
                                      <w:p w14:paraId="38341E88" w14:textId="77777777" w:rsidR="00D7771F" w:rsidRDefault="00D7771F" w:rsidP="00343475">
                                        <w:pPr>
                                          <w:ind w:right="61"/>
                                          <w:jc w:val="center"/>
                                          <w:rPr>
                                            <w:color w:val="999999"/>
                                            <w:sz w:val="16"/>
                                          </w:rPr>
                                        </w:pPr>
                                        <w:r>
                                          <w:rPr>
                                            <w:color w:val="999999"/>
                                            <w:sz w:val="16"/>
                                          </w:rPr>
                                          <w:t>if required under constitution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E76A8" id="_x0000_t202" coordsize="21600,21600" o:spt="202" path="m,l,21600r21600,l21600,xe">
                            <v:stroke joinstyle="miter"/>
                            <v:path gradientshapeok="t" o:connecttype="rect"/>
                          </v:shapetype>
                          <v:shape id="Text Box 18" o:spid="_x0000_s1026" type="#_x0000_t202" style="position:absolute;left:0;text-align:left;margin-left:54.15pt;margin-top:12.8pt;width:81pt;height:3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" stroked="f">
                            <v:textbox>
                              <w:txbxContent>
                                <w:p w14:paraId="04547C60" w14:textId="77777777" w:rsidR="00D7771F" w:rsidRDefault="00D7771F" w:rsidP="00343475">
                                  <w:pPr>
                                    <w:ind w:right="61"/>
                                    <w:jc w:val="center"/>
                                    <w:rPr>
                                      <w:color w:val="999999"/>
                                      <w:sz w:val="16"/>
                                    </w:rPr>
                                  </w:pPr>
                                  <w:r>
                                    <w:rPr>
                                      <w:color w:val="999999"/>
                                      <w:sz w:val="16"/>
                                    </w:rPr>
                                    <w:t>Affix common seal</w:t>
                                  </w:r>
                                </w:p>
                                <w:p w14:paraId="38341E88" w14:textId="77777777" w:rsidR="00D7771F" w:rsidRDefault="00D7771F" w:rsidP="00343475">
                                  <w:pPr>
                                    <w:ind w:right="61"/>
                                    <w:jc w:val="center"/>
                                    <w:rPr>
                                      <w:color w:val="999999"/>
                                      <w:sz w:val="16"/>
                                    </w:rPr>
                                  </w:pPr>
                                  <w:r>
                                    <w:rPr>
                                      <w:color w:val="999999"/>
                                      <w:sz w:val="16"/>
                                    </w:rPr>
                                    <w:t>if required under constitution</w:t>
                                  </w:r>
                                </w:p>
                              </w:txbxContent>
                            </v:textbox>
                          </v:shape>
                        </w:pict>
                      </mc:Fallback>
                    </mc:AlternateContent>
                  </w:r>
                </w:p>
                <w:p w14:paraId="5F44F97A" w14:textId="77777777" w:rsidR="00343475" w:rsidRDefault="00343475" w:rsidP="00DE713E">
                  <w:pPr>
                    <w:widowControl w:val="0"/>
                    <w:tabs>
                      <w:tab w:val="left" w:pos="0"/>
                    </w:tabs>
                    <w:jc w:val="both"/>
                  </w:pPr>
                </w:p>
                <w:p w14:paraId="7423A372" w14:textId="77777777" w:rsidR="00343475" w:rsidRDefault="00343475" w:rsidP="00DE713E">
                  <w:pPr>
                    <w:widowControl w:val="0"/>
                    <w:tabs>
                      <w:tab w:val="left" w:pos="0"/>
                    </w:tabs>
                    <w:jc w:val="both"/>
                  </w:pPr>
                </w:p>
                <w:p w14:paraId="16423C5C" w14:textId="77777777" w:rsidR="00343475" w:rsidRDefault="00343475" w:rsidP="00DE713E">
                  <w:pPr>
                    <w:widowControl w:val="0"/>
                    <w:tabs>
                      <w:tab w:val="left" w:pos="0"/>
                    </w:tabs>
                    <w:jc w:val="both"/>
                  </w:pPr>
                </w:p>
                <w:p w14:paraId="0612574A" w14:textId="77777777" w:rsidR="00343475" w:rsidRDefault="00343475" w:rsidP="00DE713E">
                  <w:pPr>
                    <w:widowControl w:val="0"/>
                    <w:tabs>
                      <w:tab w:val="left" w:pos="0"/>
                    </w:tabs>
                    <w:jc w:val="both"/>
                  </w:pPr>
                </w:p>
                <w:p w14:paraId="08AB5866" w14:textId="77777777" w:rsidR="00343475" w:rsidRDefault="00343475" w:rsidP="00DE713E">
                  <w:pPr>
                    <w:pStyle w:val="Amain"/>
                    <w:widowControl w:val="0"/>
                    <w:tabs>
                      <w:tab w:val="clear" w:pos="700"/>
                      <w:tab w:val="left" w:pos="0"/>
                    </w:tabs>
                    <w:overflowPunct/>
                    <w:autoSpaceDE/>
                    <w:autoSpaceDN/>
                    <w:adjustRightInd/>
                    <w:spacing w:before="0" w:after="0"/>
                    <w:textAlignment w:val="auto"/>
                    <w:rPr>
                      <w:rFonts w:ascii="Times New Roman" w:hAnsi="Times New Roman"/>
                    </w:rPr>
                  </w:pPr>
                </w:p>
              </w:tc>
            </w:tr>
          </w:tbl>
          <w:p w14:paraId="144A7F07" w14:textId="77777777" w:rsidR="00343475" w:rsidRDefault="00343475" w:rsidP="00DE713E">
            <w:pPr>
              <w:widowControl w:val="0"/>
              <w:tabs>
                <w:tab w:val="left" w:pos="1418"/>
              </w:tabs>
              <w:rPr>
                <w:sz w:val="16"/>
              </w:rPr>
            </w:pPr>
            <w:r>
              <w:rPr>
                <w:b/>
                <w:bCs/>
                <w:sz w:val="16"/>
              </w:rPr>
              <w:t>Note</w:t>
            </w:r>
            <w:r>
              <w:rPr>
                <w:sz w:val="16"/>
              </w:rPr>
              <w:t xml:space="preserve">:  </w:t>
            </w:r>
          </w:p>
          <w:p w14:paraId="08F7E352" w14:textId="77777777" w:rsidR="00343475" w:rsidRDefault="00343475" w:rsidP="00DE713E">
            <w:pPr>
              <w:widowControl w:val="0"/>
              <w:tabs>
                <w:tab w:val="left" w:pos="1985"/>
              </w:tabs>
              <w:ind w:left="1985" w:hanging="1985"/>
              <w:jc w:val="both"/>
              <w:rPr>
                <w:sz w:val="16"/>
              </w:rPr>
            </w:pPr>
            <w:r>
              <w:rPr>
                <w:sz w:val="16"/>
              </w:rPr>
              <w:t xml:space="preserve">Date: </w:t>
            </w:r>
            <w:r>
              <w:rPr>
                <w:sz w:val="16"/>
              </w:rPr>
              <w:tab/>
              <w:t>Must be dated on the date the last party signs the Agreement or, if signed counterparts of the Agreement are exchanged, the date of exchange.  Also date the cover page.</w:t>
            </w:r>
          </w:p>
          <w:p w14:paraId="28D887F9" w14:textId="77777777" w:rsidR="00343475" w:rsidRDefault="00343475" w:rsidP="00DE713E">
            <w:pPr>
              <w:widowControl w:val="0"/>
              <w:tabs>
                <w:tab w:val="left" w:pos="1985"/>
              </w:tabs>
              <w:jc w:val="both"/>
              <w:rPr>
                <w:sz w:val="10"/>
              </w:rPr>
            </w:pPr>
          </w:p>
          <w:p w14:paraId="15E5245D" w14:textId="77777777" w:rsidR="00D7771F" w:rsidRDefault="00F45973">
            <w:pPr>
              <w:widowControl w:val="0"/>
              <w:tabs>
                <w:tab w:val="left" w:pos="1985"/>
              </w:tabs>
              <w:ind w:left="1985" w:hanging="1985"/>
              <w:jc w:val="both"/>
            </w:pPr>
            <w:r>
              <w:rPr>
                <w:sz w:val="16"/>
              </w:rPr>
              <w:t>Company:</w:t>
            </w:r>
            <w:r>
              <w:rPr>
                <w:sz w:val="16"/>
              </w:rPr>
              <w:tab/>
              <w:t xml:space="preserve">Must be signed in accordance with section 127 of the </w:t>
            </w:r>
            <w:r>
              <w:rPr>
                <w:i/>
                <w:iCs/>
                <w:sz w:val="16"/>
              </w:rPr>
              <w:t>Corporations Act 2001</w:t>
            </w:r>
            <w:r w:rsidR="00551045">
              <w:rPr>
                <w:sz w:val="16"/>
              </w:rPr>
              <w:t xml:space="preserve"> (C</w:t>
            </w:r>
            <w:r>
              <w:rPr>
                <w:sz w:val="16"/>
              </w:rPr>
              <w:t>th), for example, by 2 directors or a director and a secretary.  Common seal may be affixed if required under the Sponsor’s constitution.</w:t>
            </w:r>
            <w:r>
              <w:rPr>
                <w:b/>
                <w:bCs/>
              </w:rPr>
              <w:t xml:space="preserve">  </w:t>
            </w:r>
          </w:p>
          <w:p w14:paraId="12B0D383" w14:textId="77777777" w:rsidR="00F45973" w:rsidRDefault="00F45973" w:rsidP="00DE713E">
            <w:pPr>
              <w:widowControl w:val="0"/>
              <w:tabs>
                <w:tab w:val="left" w:pos="1985"/>
              </w:tabs>
              <w:jc w:val="both"/>
              <w:rPr>
                <w:sz w:val="16"/>
              </w:rPr>
            </w:pPr>
          </w:p>
          <w:p w14:paraId="24AF0642" w14:textId="77777777" w:rsidR="00343475" w:rsidRDefault="00343475" w:rsidP="00DE713E">
            <w:pPr>
              <w:widowControl w:val="0"/>
              <w:tabs>
                <w:tab w:val="left" w:pos="1985"/>
              </w:tabs>
              <w:jc w:val="both"/>
              <w:rPr>
                <w:sz w:val="16"/>
              </w:rPr>
            </w:pPr>
            <w:r>
              <w:rPr>
                <w:sz w:val="16"/>
              </w:rPr>
              <w:t>Individual:</w:t>
            </w:r>
            <w:r>
              <w:rPr>
                <w:sz w:val="16"/>
              </w:rPr>
              <w:tab/>
              <w:t>Must be signed by the individual Sponsor and witnessed.</w:t>
            </w:r>
          </w:p>
          <w:p w14:paraId="698FD842" w14:textId="77777777" w:rsidR="00343475" w:rsidRDefault="00343475" w:rsidP="00DE713E">
            <w:pPr>
              <w:widowControl w:val="0"/>
              <w:tabs>
                <w:tab w:val="left" w:pos="1985"/>
              </w:tabs>
              <w:jc w:val="both"/>
              <w:rPr>
                <w:sz w:val="10"/>
              </w:rPr>
            </w:pPr>
          </w:p>
          <w:p w14:paraId="4E68445A" w14:textId="77777777" w:rsidR="00343475" w:rsidRDefault="00343475" w:rsidP="00DE713E">
            <w:pPr>
              <w:widowControl w:val="0"/>
              <w:tabs>
                <w:tab w:val="left" w:pos="1985"/>
              </w:tabs>
              <w:ind w:left="1985" w:hanging="1985"/>
              <w:jc w:val="both"/>
              <w:rPr>
                <w:sz w:val="16"/>
              </w:rPr>
            </w:pPr>
            <w:r>
              <w:rPr>
                <w:sz w:val="16"/>
              </w:rPr>
              <w:t xml:space="preserve">Incorporated Association: </w:t>
            </w:r>
            <w:r>
              <w:rPr>
                <w:sz w:val="16"/>
              </w:rPr>
              <w:tab/>
              <w:t xml:space="preserve">Must be signed in accordance with the Sponsor’s constitution, which may or may not require the common seal to be affixed.  As a minimum, 2 authorised officers must sign. </w:t>
            </w:r>
          </w:p>
          <w:p w14:paraId="11130B83" w14:textId="77777777" w:rsidR="00343475" w:rsidRDefault="00343475" w:rsidP="00DE713E">
            <w:pPr>
              <w:widowControl w:val="0"/>
              <w:tabs>
                <w:tab w:val="left" w:pos="1985"/>
              </w:tabs>
              <w:rPr>
                <w:sz w:val="10"/>
              </w:rPr>
            </w:pPr>
          </w:p>
          <w:p w14:paraId="22AD59C3" w14:textId="77777777" w:rsidR="00286D6B" w:rsidRDefault="00286D6B"/>
        </w:tc>
      </w:tr>
    </w:tbl>
    <w:p w14:paraId="51928AE9" w14:textId="77777777" w:rsidR="003E6716" w:rsidRDefault="003E6716">
      <w:pPr>
        <w:pStyle w:val="Amain"/>
        <w:widowControl w:val="0"/>
        <w:tabs>
          <w:tab w:val="clear" w:pos="700"/>
          <w:tab w:val="left" w:pos="1418"/>
          <w:tab w:val="left" w:pos="3686"/>
        </w:tabs>
        <w:overflowPunct/>
        <w:autoSpaceDE/>
        <w:autoSpaceDN/>
        <w:adjustRightInd/>
        <w:spacing w:before="0" w:after="0"/>
        <w:textAlignment w:val="auto"/>
        <w:rPr>
          <w:rFonts w:ascii="Times New Roman" w:hAnsi="Times New Roman"/>
        </w:rPr>
      </w:pPr>
    </w:p>
    <w:sectPr w:rsidR="003E6716" w:rsidSect="00F84259">
      <w:footerReference w:type="default" r:id="rId17"/>
      <w:footerReference w:type="first" r:id="rId18"/>
      <w:pgSz w:w="11907" w:h="16840" w:code="9"/>
      <w:pgMar w:top="1440" w:right="1797" w:bottom="993"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EA0C" w14:textId="77777777" w:rsidR="0009384F" w:rsidRDefault="0009384F">
      <w:r>
        <w:separator/>
      </w:r>
    </w:p>
  </w:endnote>
  <w:endnote w:type="continuationSeparator" w:id="0">
    <w:p w14:paraId="04769E55" w14:textId="77777777" w:rsidR="0009384F" w:rsidRDefault="0009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w:altName w:val="Book Antiqu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1E24" w14:textId="77777777" w:rsidR="001824C1" w:rsidRDefault="00182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F2CE" w14:textId="5C6FAC47" w:rsidR="00D7771F" w:rsidRDefault="00D7771F">
    <w:pPr>
      <w:pStyle w:val="Footer"/>
      <w:rPr>
        <w:rFonts w:ascii="Arial (W1)" w:hAnsi="Arial (W1)"/>
        <w:color w:val="999999"/>
        <w:sz w:val="18"/>
      </w:rPr>
    </w:pPr>
    <w:r>
      <w:rPr>
        <w:rFonts w:ascii="Arial (W1)" w:hAnsi="Arial (W1)"/>
        <w:color w:val="999999"/>
        <w:sz w:val="18"/>
      </w:rPr>
      <w:t>© Australian Capital Territory Government Solicitor 20</w:t>
    </w:r>
    <w:r w:rsidR="001824C1">
      <w:rPr>
        <w:rFonts w:ascii="Arial (W1)" w:hAnsi="Arial (W1)"/>
        <w:color w:val="999999"/>
        <w:sz w:val="18"/>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1831" w14:textId="77777777" w:rsidR="00D7771F" w:rsidRDefault="00FE1007">
    <w:pPr>
      <w:pStyle w:val="Footer"/>
      <w:jc w:val="right"/>
    </w:pPr>
    <w:r>
      <w:rPr>
        <w:rStyle w:val="PageNumber"/>
      </w:rPr>
      <w:fldChar w:fldCharType="begin"/>
    </w:r>
    <w:r w:rsidR="00D7771F">
      <w:rPr>
        <w:rStyle w:val="PageNumber"/>
      </w:rPr>
      <w:instrText xml:space="preserve"> PAGE </w:instrText>
    </w:r>
    <w:r>
      <w:rPr>
        <w:rStyle w:val="PageNumber"/>
      </w:rPr>
      <w:fldChar w:fldCharType="separate"/>
    </w:r>
    <w:r w:rsidR="00D7771F">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DFB7" w14:textId="77777777" w:rsidR="00D7771F" w:rsidRDefault="00D7771F">
    <w:pPr>
      <w:pStyle w:val="Footer"/>
      <w:rPr>
        <w:sz w:val="16"/>
      </w:rPr>
    </w:pPr>
    <w:r>
      <w:rPr>
        <w:sz w:val="16"/>
      </w:rPr>
      <w:t>_______________________________________________________________________________________________________</w:t>
    </w:r>
  </w:p>
  <w:p w14:paraId="185B68CB" w14:textId="77777777" w:rsidR="00D7771F" w:rsidRDefault="00D7771F">
    <w:pPr>
      <w:pStyle w:val="Footer"/>
      <w:rPr>
        <w:sz w:val="16"/>
      </w:rPr>
    </w:pPr>
    <w:r>
      <w:rPr>
        <w:sz w:val="16"/>
      </w:rPr>
      <w:tab/>
    </w:r>
    <w:r>
      <w:rPr>
        <w:sz w:val="16"/>
      </w:rPr>
      <w:tab/>
    </w:r>
    <w:r w:rsidR="00FE1007">
      <w:rPr>
        <w:rStyle w:val="PageNumber"/>
      </w:rPr>
      <w:fldChar w:fldCharType="begin"/>
    </w:r>
    <w:r>
      <w:rPr>
        <w:rStyle w:val="PageNumber"/>
      </w:rPr>
      <w:instrText xml:space="preserve"> PAGE </w:instrText>
    </w:r>
    <w:r w:rsidR="00FE1007">
      <w:rPr>
        <w:rStyle w:val="PageNumber"/>
      </w:rPr>
      <w:fldChar w:fldCharType="separate"/>
    </w:r>
    <w:r>
      <w:rPr>
        <w:rStyle w:val="PageNumber"/>
        <w:noProof/>
      </w:rPr>
      <w:t>3</w:t>
    </w:r>
    <w:r w:rsidR="00FE1007">
      <w:rPr>
        <w:rStyle w:val="PageNumber"/>
      </w:rPr>
      <w:fldChar w:fldCharType="end"/>
    </w:r>
  </w:p>
  <w:p w14:paraId="05CFEA39" w14:textId="77777777" w:rsidR="00D7771F" w:rsidRDefault="00D777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B941" w14:textId="77777777" w:rsidR="00D7771F" w:rsidRDefault="00D7771F">
    <w:pPr>
      <w:pStyle w:val="Footer"/>
      <w:ind w:right="360"/>
      <w:rPr>
        <w:sz w:val="16"/>
      </w:rPr>
    </w:pPr>
  </w:p>
  <w:p w14:paraId="23C8CFD3" w14:textId="77777777" w:rsidR="00D7771F" w:rsidRDefault="00D7771F">
    <w:pPr>
      <w:pStyle w:val="Footer"/>
      <w:tabs>
        <w:tab w:val="clear" w:pos="4153"/>
        <w:tab w:val="center" w:pos="8080"/>
      </w:tabs>
      <w:rPr>
        <w:rFonts w:ascii="Arial (W1)" w:hAnsi="Arial (W1)" w:cs="Arial"/>
        <w:color w:val="808080"/>
        <w:sz w:val="18"/>
      </w:rPr>
    </w:pPr>
    <w:r>
      <w:rPr>
        <w:rFonts w:ascii="Arial (W1)" w:hAnsi="Arial (W1)" w:cs="Arial"/>
        <w:color w:val="808080"/>
        <w:sz w:val="18"/>
      </w:rPr>
      <w:t>Template Version:  Sponsorship Agreement (Territory receives sponsorship) – March 2007 (Draft)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5508" w14:textId="77777777" w:rsidR="00D7771F" w:rsidRDefault="00D7771F">
    <w:pPr>
      <w:pStyle w:val="Footer"/>
      <w:ind w:right="360"/>
      <w:rPr>
        <w:sz w:val="16"/>
      </w:rPr>
    </w:pPr>
  </w:p>
  <w:p w14:paraId="70D9F2FD" w14:textId="77777777" w:rsidR="00D7771F" w:rsidRDefault="00D7771F">
    <w:pPr>
      <w:pStyle w:val="Footer"/>
      <w:tabs>
        <w:tab w:val="clear" w:pos="4153"/>
        <w:tab w:val="center" w:pos="8080"/>
      </w:tabs>
      <w:rPr>
        <w:sz w:val="22"/>
      </w:rPr>
    </w:pPr>
    <w:r>
      <w:tab/>
    </w:r>
    <w:r>
      <w:rPr>
        <w:snapToGrid w:val="0"/>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2F30" w14:textId="77777777" w:rsidR="00D7771F" w:rsidRDefault="00D7771F">
    <w:pPr>
      <w:pStyle w:val="Footer"/>
    </w:pPr>
    <w:r>
      <w:rPr>
        <w:sz w:val="16"/>
      </w:rPr>
      <w:tab/>
    </w:r>
    <w:r>
      <w:rPr>
        <w:sz w:val="16"/>
      </w:rPr>
      <w:tab/>
    </w:r>
    <w:r w:rsidR="00FE1007">
      <w:rPr>
        <w:rStyle w:val="PageNumber"/>
      </w:rPr>
      <w:fldChar w:fldCharType="begin"/>
    </w:r>
    <w:r>
      <w:rPr>
        <w:rStyle w:val="PageNumber"/>
      </w:rPr>
      <w:instrText xml:space="preserve"> PAGE </w:instrText>
    </w:r>
    <w:r w:rsidR="00FE1007">
      <w:rPr>
        <w:rStyle w:val="PageNumber"/>
      </w:rPr>
      <w:fldChar w:fldCharType="separate"/>
    </w:r>
    <w:r w:rsidR="000D7A61">
      <w:rPr>
        <w:rStyle w:val="PageNumber"/>
        <w:noProof/>
      </w:rPr>
      <w:t>10</w:t>
    </w:r>
    <w:r w:rsidR="00FE1007">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0455" w14:textId="77777777" w:rsidR="00D7771F" w:rsidRDefault="00D7771F">
    <w:pPr>
      <w:pStyle w:val="Footer"/>
      <w:ind w:right="360"/>
      <w:rPr>
        <w:sz w:val="16"/>
      </w:rPr>
    </w:pPr>
  </w:p>
  <w:p w14:paraId="32C4082C" w14:textId="77777777" w:rsidR="00D7771F" w:rsidRDefault="00D7771F">
    <w:pPr>
      <w:pStyle w:val="Footer"/>
      <w:framePr w:wrap="around" w:vAnchor="text" w:hAnchor="page" w:x="9802" w:y="89"/>
      <w:rPr>
        <w:rStyle w:val="PageNumber"/>
      </w:rPr>
    </w:pPr>
  </w:p>
  <w:p w14:paraId="257A4AEA" w14:textId="77777777" w:rsidR="00D7771F" w:rsidRDefault="00D7771F">
    <w:pPr>
      <w:pStyle w:val="Footer"/>
      <w:tabs>
        <w:tab w:val="clear" w:pos="4153"/>
        <w:tab w:val="center" w:pos="8080"/>
      </w:tabs>
      <w:rPr>
        <w:sz w:val="22"/>
      </w:rPr>
    </w:pPr>
    <w:r>
      <w:tab/>
    </w:r>
    <w:r>
      <w:rPr>
        <w:snapToGrid w:val="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D471" w14:textId="77777777" w:rsidR="0009384F" w:rsidRDefault="0009384F">
      <w:r>
        <w:separator/>
      </w:r>
    </w:p>
  </w:footnote>
  <w:footnote w:type="continuationSeparator" w:id="0">
    <w:p w14:paraId="7CC8D10D" w14:textId="77777777" w:rsidR="0009384F" w:rsidRDefault="0009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4C89" w14:textId="77777777" w:rsidR="001824C1" w:rsidRDefault="00182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8F56" w14:textId="77777777" w:rsidR="001824C1" w:rsidRDefault="00182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FDC8" w14:textId="77777777" w:rsidR="001824C1" w:rsidRDefault="00182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4961"/>
    <w:multiLevelType w:val="multilevel"/>
    <w:tmpl w:val="88861314"/>
    <w:lvl w:ilvl="0">
      <w:start w:val="8"/>
      <w:numFmt w:val="decimal"/>
      <w:pStyle w:val="Level1"/>
      <w:lvlText w:val="%1."/>
      <w:lvlJc w:val="left"/>
      <w:pPr>
        <w:tabs>
          <w:tab w:val="num" w:pos="720"/>
        </w:tabs>
        <w:ind w:left="720" w:hanging="720"/>
      </w:pPr>
      <w:rPr>
        <w:rFonts w:ascii="Palatino" w:hAnsi="Palatino" w:hint="default"/>
        <w:b w:val="0"/>
        <w:i w:val="0"/>
        <w:sz w:val="22"/>
        <w:szCs w:val="22"/>
      </w:rPr>
    </w:lvl>
    <w:lvl w:ilvl="1">
      <w:start w:val="1"/>
      <w:numFmt w:val="none"/>
      <w:pStyle w:val="Level11"/>
      <w:lvlText w:val="9.1"/>
      <w:lvlJc w:val="left"/>
      <w:pPr>
        <w:tabs>
          <w:tab w:val="num" w:pos="720"/>
        </w:tabs>
        <w:ind w:left="720" w:hanging="720"/>
      </w:pPr>
      <w:rPr>
        <w:rFonts w:ascii="Arial (W1)" w:hAnsi="Arial (W1)" w:hint="default"/>
        <w:b/>
        <w:i w:val="0"/>
        <w:sz w:val="22"/>
        <w:szCs w:val="22"/>
      </w:rPr>
    </w:lvl>
    <w:lvl w:ilvl="2">
      <w:start w:val="1"/>
      <w:numFmt w:val="lowerLetter"/>
      <w:pStyle w:val="Levela"/>
      <w:lvlText w:val="(%3)"/>
      <w:lvlJc w:val="left"/>
      <w:pPr>
        <w:tabs>
          <w:tab w:val="num" w:pos="1440"/>
        </w:tabs>
        <w:ind w:left="1440" w:hanging="720"/>
      </w:pPr>
      <w:rPr>
        <w:rFonts w:ascii="Palatino" w:hAnsi="Palatino" w:hint="default"/>
        <w:b w:val="0"/>
        <w:i w:val="0"/>
        <w:sz w:val="22"/>
        <w:szCs w:val="22"/>
      </w:rPr>
    </w:lvl>
    <w:lvl w:ilvl="3">
      <w:start w:val="1"/>
      <w:numFmt w:val="lowerLetter"/>
      <w:pStyle w:val="Leveli"/>
      <w:lvlText w:val="(%4)"/>
      <w:lvlJc w:val="left"/>
      <w:pPr>
        <w:tabs>
          <w:tab w:val="num" w:pos="2160"/>
        </w:tabs>
        <w:ind w:left="2160" w:hanging="720"/>
      </w:pPr>
      <w:rPr>
        <w:rFonts w:ascii="Times New Roman" w:hAnsi="Times New Roman" w:hint="default"/>
        <w:b w:val="0"/>
        <w:i w:val="0"/>
        <w:sz w:val="24"/>
        <w:szCs w:val="22"/>
      </w:rPr>
    </w:lvl>
    <w:lvl w:ilvl="4">
      <w:start w:val="1"/>
      <w:numFmt w:val="upperLetter"/>
      <w:pStyle w:val="LevelA0"/>
      <w:lvlText w:val="(%5)"/>
      <w:lvlJc w:val="left"/>
      <w:pPr>
        <w:tabs>
          <w:tab w:val="num" w:pos="2880"/>
        </w:tabs>
        <w:ind w:left="2880" w:hanging="720"/>
      </w:pPr>
      <w:rPr>
        <w:rFonts w:ascii="Palatino" w:hAnsi="Palatino" w:hint="default"/>
        <w:b w:val="0"/>
        <w:i w:val="0"/>
        <w:sz w:val="22"/>
        <w:szCs w:val="22"/>
      </w:rPr>
    </w:lvl>
    <w:lvl w:ilvl="5">
      <w:start w:val="1"/>
      <w:numFmt w:val="upperRoman"/>
      <w:pStyle w:val="LevelI0"/>
      <w:lvlText w:val="(%6)"/>
      <w:lvlJc w:val="left"/>
      <w:pPr>
        <w:tabs>
          <w:tab w:val="num" w:pos="3600"/>
        </w:tabs>
        <w:ind w:left="3600" w:hanging="720"/>
      </w:pPr>
      <w:rPr>
        <w:rFonts w:ascii="Palatino" w:hAnsi="Palatino" w:hint="default"/>
        <w:b w:val="0"/>
        <w:i w:val="0"/>
        <w:sz w:val="22"/>
        <w:szCs w:val="22"/>
      </w:rPr>
    </w:lvl>
    <w:lvl w:ilvl="6">
      <w:start w:val="1"/>
      <w:numFmt w:val="none"/>
      <w:lvlText w:val=""/>
      <w:lvlJc w:val="left"/>
      <w:pPr>
        <w:tabs>
          <w:tab w:val="num" w:pos="0"/>
        </w:tabs>
        <w:ind w:left="0" w:firstLine="0"/>
      </w:pPr>
      <w:rPr>
        <w:rFonts w:ascii="Palatino" w:hAnsi="Palatino" w:hint="default"/>
        <w:sz w:val="22"/>
      </w:rPr>
    </w:lvl>
    <w:lvl w:ilvl="7">
      <w:start w:val="1"/>
      <w:numFmt w:val="none"/>
      <w:lvlText w:val=""/>
      <w:lvlJc w:val="left"/>
      <w:pPr>
        <w:tabs>
          <w:tab w:val="num" w:pos="0"/>
        </w:tabs>
        <w:ind w:left="0" w:firstLine="0"/>
      </w:pPr>
      <w:rPr>
        <w:rFonts w:ascii="Palatino" w:hAnsi="Palatino" w:hint="default"/>
        <w:sz w:val="22"/>
      </w:rPr>
    </w:lvl>
    <w:lvl w:ilvl="8">
      <w:start w:val="1"/>
      <w:numFmt w:val="none"/>
      <w:lvlText w:val=""/>
      <w:lvlJc w:val="left"/>
      <w:pPr>
        <w:tabs>
          <w:tab w:val="num" w:pos="0"/>
        </w:tabs>
        <w:ind w:left="0" w:firstLine="0"/>
      </w:pPr>
      <w:rPr>
        <w:rFonts w:ascii="Palatino" w:hAnsi="Palatino" w:hint="default"/>
        <w:sz w:val="22"/>
      </w:rPr>
    </w:lvl>
  </w:abstractNum>
  <w:abstractNum w:abstractNumId="1" w15:restartNumberingAfterBreak="0">
    <w:nsid w:val="15340F7A"/>
    <w:multiLevelType w:val="hybridMultilevel"/>
    <w:tmpl w:val="195E9044"/>
    <w:lvl w:ilvl="0" w:tplc="5BE8390E">
      <w:start w:val="1"/>
      <w:numFmt w:val="lowerRoman"/>
      <w:lvlText w:val="(%1)"/>
      <w:lvlJc w:val="left"/>
      <w:pPr>
        <w:ind w:left="1035" w:hanging="360"/>
      </w:pPr>
      <w:rPr>
        <w:rFonts w:ascii="Times New Roman" w:eastAsia="Times New Roman" w:hAnsi="Times New Roman" w:cs="Times New Roman" w:hint="default"/>
      </w:rPr>
    </w:lvl>
    <w:lvl w:ilvl="1" w:tplc="26FE6018">
      <w:start w:val="1"/>
      <w:numFmt w:val="lowerLetter"/>
      <w:lvlText w:val="(%2)"/>
      <w:lvlJc w:val="left"/>
      <w:pPr>
        <w:ind w:left="1755" w:hanging="360"/>
      </w:pPr>
      <w:rPr>
        <w:rFonts w:ascii="Times New Roman" w:eastAsia="Times New Roman" w:hAnsi="Times New Roman" w:cs="Times New Roman"/>
      </w:rPr>
    </w:lvl>
    <w:lvl w:ilvl="2" w:tplc="4864835A">
      <w:start w:val="1"/>
      <w:numFmt w:val="lowerRoman"/>
      <w:lvlText w:val="(%3)"/>
      <w:lvlJc w:val="right"/>
      <w:pPr>
        <w:ind w:left="2475" w:hanging="180"/>
      </w:pPr>
      <w:rPr>
        <w:rFonts w:ascii="Times New Roman" w:eastAsia="Times New Roman" w:hAnsi="Times New Roman" w:cs="Times New Roman"/>
      </w:rPr>
    </w:lvl>
    <w:lvl w:ilvl="3" w:tplc="0C09000F" w:tentative="1">
      <w:start w:val="1"/>
      <w:numFmt w:val="decimal"/>
      <w:lvlText w:val="%4."/>
      <w:lvlJc w:val="left"/>
      <w:pPr>
        <w:ind w:left="3195" w:hanging="360"/>
      </w:pPr>
    </w:lvl>
    <w:lvl w:ilvl="4" w:tplc="0C090019" w:tentative="1">
      <w:start w:val="1"/>
      <w:numFmt w:val="lowerLetter"/>
      <w:lvlText w:val="%5."/>
      <w:lvlJc w:val="left"/>
      <w:pPr>
        <w:ind w:left="3915" w:hanging="360"/>
      </w:pPr>
    </w:lvl>
    <w:lvl w:ilvl="5" w:tplc="0C09001B" w:tentative="1">
      <w:start w:val="1"/>
      <w:numFmt w:val="lowerRoman"/>
      <w:lvlText w:val="%6."/>
      <w:lvlJc w:val="right"/>
      <w:pPr>
        <w:ind w:left="4635" w:hanging="180"/>
      </w:pPr>
    </w:lvl>
    <w:lvl w:ilvl="6" w:tplc="0C09000F" w:tentative="1">
      <w:start w:val="1"/>
      <w:numFmt w:val="decimal"/>
      <w:lvlText w:val="%7."/>
      <w:lvlJc w:val="left"/>
      <w:pPr>
        <w:ind w:left="5355" w:hanging="360"/>
      </w:pPr>
    </w:lvl>
    <w:lvl w:ilvl="7" w:tplc="0C090019" w:tentative="1">
      <w:start w:val="1"/>
      <w:numFmt w:val="lowerLetter"/>
      <w:lvlText w:val="%8."/>
      <w:lvlJc w:val="left"/>
      <w:pPr>
        <w:ind w:left="6075" w:hanging="360"/>
      </w:pPr>
    </w:lvl>
    <w:lvl w:ilvl="8" w:tplc="0C09001B" w:tentative="1">
      <w:start w:val="1"/>
      <w:numFmt w:val="lowerRoman"/>
      <w:lvlText w:val="%9."/>
      <w:lvlJc w:val="right"/>
      <w:pPr>
        <w:ind w:left="6795" w:hanging="180"/>
      </w:pPr>
    </w:lvl>
  </w:abstractNum>
  <w:abstractNum w:abstractNumId="2" w15:restartNumberingAfterBreak="0">
    <w:nsid w:val="17F25F07"/>
    <w:multiLevelType w:val="hybridMultilevel"/>
    <w:tmpl w:val="A2B43D32"/>
    <w:lvl w:ilvl="0" w:tplc="7DA0C5BE">
      <w:start w:val="1"/>
      <w:numFmt w:val="lowerLetter"/>
      <w:lvlText w:val="(%1)"/>
      <w:lvlJc w:val="left"/>
      <w:pPr>
        <w:ind w:left="2393" w:hanging="360"/>
      </w:pPr>
      <w:rPr>
        <w:rFonts w:hint="default"/>
      </w:rPr>
    </w:lvl>
    <w:lvl w:ilvl="1" w:tplc="0C090019" w:tentative="1">
      <w:start w:val="1"/>
      <w:numFmt w:val="lowerLetter"/>
      <w:lvlText w:val="%2."/>
      <w:lvlJc w:val="left"/>
      <w:pPr>
        <w:ind w:left="3113" w:hanging="360"/>
      </w:pPr>
    </w:lvl>
    <w:lvl w:ilvl="2" w:tplc="0C09001B" w:tentative="1">
      <w:start w:val="1"/>
      <w:numFmt w:val="lowerRoman"/>
      <w:lvlText w:val="%3."/>
      <w:lvlJc w:val="right"/>
      <w:pPr>
        <w:ind w:left="3833" w:hanging="180"/>
      </w:pPr>
    </w:lvl>
    <w:lvl w:ilvl="3" w:tplc="0C09000F" w:tentative="1">
      <w:start w:val="1"/>
      <w:numFmt w:val="decimal"/>
      <w:lvlText w:val="%4."/>
      <w:lvlJc w:val="left"/>
      <w:pPr>
        <w:ind w:left="4553" w:hanging="360"/>
      </w:pPr>
    </w:lvl>
    <w:lvl w:ilvl="4" w:tplc="0C090019" w:tentative="1">
      <w:start w:val="1"/>
      <w:numFmt w:val="lowerLetter"/>
      <w:lvlText w:val="%5."/>
      <w:lvlJc w:val="left"/>
      <w:pPr>
        <w:ind w:left="5273" w:hanging="360"/>
      </w:pPr>
    </w:lvl>
    <w:lvl w:ilvl="5" w:tplc="0C09001B" w:tentative="1">
      <w:start w:val="1"/>
      <w:numFmt w:val="lowerRoman"/>
      <w:lvlText w:val="%6."/>
      <w:lvlJc w:val="right"/>
      <w:pPr>
        <w:ind w:left="5993" w:hanging="180"/>
      </w:pPr>
    </w:lvl>
    <w:lvl w:ilvl="6" w:tplc="0C09000F" w:tentative="1">
      <w:start w:val="1"/>
      <w:numFmt w:val="decimal"/>
      <w:lvlText w:val="%7."/>
      <w:lvlJc w:val="left"/>
      <w:pPr>
        <w:ind w:left="6713" w:hanging="360"/>
      </w:pPr>
    </w:lvl>
    <w:lvl w:ilvl="7" w:tplc="0C090019" w:tentative="1">
      <w:start w:val="1"/>
      <w:numFmt w:val="lowerLetter"/>
      <w:lvlText w:val="%8."/>
      <w:lvlJc w:val="left"/>
      <w:pPr>
        <w:ind w:left="7433" w:hanging="360"/>
      </w:pPr>
    </w:lvl>
    <w:lvl w:ilvl="8" w:tplc="0C09001B" w:tentative="1">
      <w:start w:val="1"/>
      <w:numFmt w:val="lowerRoman"/>
      <w:lvlText w:val="%9."/>
      <w:lvlJc w:val="right"/>
      <w:pPr>
        <w:ind w:left="8153" w:hanging="180"/>
      </w:pPr>
    </w:lvl>
  </w:abstractNum>
  <w:abstractNum w:abstractNumId="3" w15:restartNumberingAfterBreak="0">
    <w:nsid w:val="1B45665D"/>
    <w:multiLevelType w:val="hybridMultilevel"/>
    <w:tmpl w:val="BFCC8BCA"/>
    <w:lvl w:ilvl="0" w:tplc="00E236CE">
      <w:start w:val="1"/>
      <w:numFmt w:val="decimal"/>
      <w:lvlText w:val="(%1)"/>
      <w:lvlJc w:val="left"/>
      <w:pPr>
        <w:ind w:left="349" w:hanging="360"/>
      </w:pPr>
      <w:rPr>
        <w:rFonts w:hint="default"/>
      </w:rPr>
    </w:lvl>
    <w:lvl w:ilvl="1" w:tplc="258E295C">
      <w:start w:val="1"/>
      <w:numFmt w:val="lowerLetter"/>
      <w:lvlText w:val="(%2)"/>
      <w:lvlJc w:val="left"/>
      <w:pPr>
        <w:ind w:left="1069" w:hanging="360"/>
      </w:pPr>
      <w:rPr>
        <w:rFonts w:ascii="Times New Roman" w:eastAsia="Times New Roman" w:hAnsi="Times New Roman" w:cs="Times New Roman"/>
      </w:r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4" w15:restartNumberingAfterBreak="0">
    <w:nsid w:val="1BF67448"/>
    <w:multiLevelType w:val="multilevel"/>
    <w:tmpl w:val="5A6665E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EA31A8E"/>
    <w:multiLevelType w:val="multilevel"/>
    <w:tmpl w:val="DEB09D8E"/>
    <w:lvl w:ilvl="0">
      <w:start w:val="9"/>
      <w:numFmt w:val="decimal"/>
      <w:lvlText w:val="%1"/>
      <w:lvlJc w:val="left"/>
      <w:pPr>
        <w:ind w:left="360" w:hanging="360"/>
      </w:pPr>
      <w:rPr>
        <w:rFonts w:hint="default"/>
      </w:rPr>
    </w:lvl>
    <w:lvl w:ilvl="1">
      <w:start w:val="1"/>
      <w:numFmt w:val="decimal"/>
      <w:lvlText w:val="%1.%2"/>
      <w:lvlJc w:val="left"/>
      <w:pPr>
        <w:ind w:left="1716" w:hanging="360"/>
      </w:pPr>
      <w:rPr>
        <w:rFonts w:ascii="Arial" w:hAnsi="Arial" w:cs="Arial" w:hint="default"/>
        <w:b/>
        <w:sz w:val="22"/>
        <w:szCs w:val="22"/>
      </w:rPr>
    </w:lvl>
    <w:lvl w:ilvl="2">
      <w:start w:val="1"/>
      <w:numFmt w:val="decimal"/>
      <w:lvlText w:val="%1.%2.%3"/>
      <w:lvlJc w:val="left"/>
      <w:pPr>
        <w:ind w:left="3432" w:hanging="720"/>
      </w:pPr>
      <w:rPr>
        <w:rFonts w:hint="default"/>
      </w:rPr>
    </w:lvl>
    <w:lvl w:ilvl="3">
      <w:start w:val="1"/>
      <w:numFmt w:val="decimal"/>
      <w:lvlText w:val="%1.%2.%3.%4"/>
      <w:lvlJc w:val="left"/>
      <w:pPr>
        <w:ind w:left="4788" w:hanging="720"/>
      </w:pPr>
      <w:rPr>
        <w:rFonts w:hint="default"/>
      </w:rPr>
    </w:lvl>
    <w:lvl w:ilvl="4">
      <w:start w:val="1"/>
      <w:numFmt w:val="decimal"/>
      <w:lvlText w:val="%1.%2.%3.%4.%5"/>
      <w:lvlJc w:val="left"/>
      <w:pPr>
        <w:ind w:left="6504" w:hanging="1080"/>
      </w:pPr>
      <w:rPr>
        <w:rFonts w:hint="default"/>
      </w:rPr>
    </w:lvl>
    <w:lvl w:ilvl="5">
      <w:start w:val="1"/>
      <w:numFmt w:val="decimal"/>
      <w:lvlText w:val="%1.%2.%3.%4.%5.%6"/>
      <w:lvlJc w:val="left"/>
      <w:pPr>
        <w:ind w:left="7860" w:hanging="1080"/>
      </w:pPr>
      <w:rPr>
        <w:rFonts w:hint="default"/>
      </w:rPr>
    </w:lvl>
    <w:lvl w:ilvl="6">
      <w:start w:val="1"/>
      <w:numFmt w:val="decimal"/>
      <w:lvlText w:val="%1.%2.%3.%4.%5.%6.%7"/>
      <w:lvlJc w:val="left"/>
      <w:pPr>
        <w:ind w:left="9576" w:hanging="1440"/>
      </w:pPr>
      <w:rPr>
        <w:rFonts w:hint="default"/>
      </w:rPr>
    </w:lvl>
    <w:lvl w:ilvl="7">
      <w:start w:val="1"/>
      <w:numFmt w:val="decimal"/>
      <w:lvlText w:val="%1.%2.%3.%4.%5.%6.%7.%8"/>
      <w:lvlJc w:val="left"/>
      <w:pPr>
        <w:ind w:left="10932" w:hanging="1440"/>
      </w:pPr>
      <w:rPr>
        <w:rFonts w:hint="default"/>
      </w:rPr>
    </w:lvl>
    <w:lvl w:ilvl="8">
      <w:start w:val="1"/>
      <w:numFmt w:val="decimal"/>
      <w:lvlText w:val="%1.%2.%3.%4.%5.%6.%7.%8.%9"/>
      <w:lvlJc w:val="left"/>
      <w:pPr>
        <w:ind w:left="12648" w:hanging="1800"/>
      </w:pPr>
      <w:rPr>
        <w:rFonts w:hint="default"/>
      </w:rPr>
    </w:lvl>
  </w:abstractNum>
  <w:abstractNum w:abstractNumId="6" w15:restartNumberingAfterBreak="0">
    <w:nsid w:val="22DA3AE0"/>
    <w:multiLevelType w:val="hybridMultilevel"/>
    <w:tmpl w:val="178CD61C"/>
    <w:lvl w:ilvl="0" w:tplc="7FB0E2F2">
      <w:start w:val="1"/>
      <w:numFmt w:val="decimal"/>
      <w:lvlText w:val="(%1)"/>
      <w:lvlJc w:val="left"/>
      <w:pPr>
        <w:tabs>
          <w:tab w:val="num" w:pos="1370"/>
        </w:tabs>
        <w:ind w:left="1370" w:hanging="690"/>
      </w:pPr>
      <w:rPr>
        <w:rFonts w:hint="default"/>
      </w:rPr>
    </w:lvl>
    <w:lvl w:ilvl="1" w:tplc="9C644AE8">
      <w:start w:val="7"/>
      <w:numFmt w:val="decimal"/>
      <w:lvlText w:val="%2."/>
      <w:lvlJc w:val="left"/>
      <w:pPr>
        <w:tabs>
          <w:tab w:val="num" w:pos="851"/>
        </w:tabs>
        <w:ind w:left="851" w:hanging="709"/>
      </w:pPr>
      <w:rPr>
        <w:rFonts w:hint="default"/>
      </w:rPr>
    </w:lvl>
    <w:lvl w:ilvl="2" w:tplc="AADADF52">
      <w:start w:val="7"/>
      <w:numFmt w:val="decimal"/>
      <w:lvlText w:val="%3.2"/>
      <w:lvlJc w:val="left"/>
      <w:pPr>
        <w:tabs>
          <w:tab w:val="num" w:pos="709"/>
        </w:tabs>
        <w:ind w:left="709" w:hanging="709"/>
      </w:pPr>
      <w:rPr>
        <w:rFonts w:ascii="Arial" w:hAnsi="Arial" w:hint="default"/>
        <w:b/>
        <w:i w:val="0"/>
        <w:sz w:val="22"/>
      </w:r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7" w15:restartNumberingAfterBreak="0">
    <w:nsid w:val="25AE3A5E"/>
    <w:multiLevelType w:val="hybridMultilevel"/>
    <w:tmpl w:val="6444DCF0"/>
    <w:lvl w:ilvl="0" w:tplc="8780E1A4">
      <w:start w:val="1"/>
      <w:numFmt w:val="decimal"/>
      <w:lvlText w:val="(%1)"/>
      <w:lvlJc w:val="left"/>
      <w:pPr>
        <w:tabs>
          <w:tab w:val="num" w:pos="2045"/>
        </w:tabs>
        <w:ind w:left="2045" w:hanging="1365"/>
      </w:pPr>
      <w:rPr>
        <w:rFonts w:hint="default"/>
      </w:rPr>
    </w:lvl>
    <w:lvl w:ilvl="1" w:tplc="45762C7A">
      <w:start w:val="1"/>
      <w:numFmt w:val="lowerLetter"/>
      <w:lvlText w:val="(%2)"/>
      <w:lvlJc w:val="left"/>
      <w:pPr>
        <w:tabs>
          <w:tab w:val="num" w:pos="2126"/>
        </w:tabs>
        <w:ind w:left="2126" w:hanging="708"/>
      </w:pPr>
      <w:rPr>
        <w:rFonts w:hint="default"/>
      </w:rPr>
    </w:lvl>
    <w:lvl w:ilvl="2" w:tplc="0409001B">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8" w15:restartNumberingAfterBreak="0">
    <w:nsid w:val="261708BF"/>
    <w:multiLevelType w:val="multilevel"/>
    <w:tmpl w:val="5590F6F4"/>
    <w:lvl w:ilvl="0">
      <w:start w:val="8"/>
      <w:numFmt w:val="decimal"/>
      <w:lvlText w:val="%1"/>
      <w:lvlJc w:val="left"/>
      <w:pPr>
        <w:ind w:left="360" w:hanging="360"/>
      </w:pPr>
      <w:rPr>
        <w:rFonts w:hint="default"/>
      </w:rPr>
    </w:lvl>
    <w:lvl w:ilvl="1">
      <w:start w:val="1"/>
      <w:numFmt w:val="decimal"/>
      <w:lvlText w:val="%1.%2"/>
      <w:lvlJc w:val="left"/>
      <w:pPr>
        <w:ind w:left="1716" w:hanging="360"/>
      </w:pPr>
      <w:rPr>
        <w:rFonts w:hint="default"/>
      </w:rPr>
    </w:lvl>
    <w:lvl w:ilvl="2">
      <w:start w:val="1"/>
      <w:numFmt w:val="decimal"/>
      <w:lvlText w:val="%1.%2.%3"/>
      <w:lvlJc w:val="left"/>
      <w:pPr>
        <w:ind w:left="3432" w:hanging="720"/>
      </w:pPr>
      <w:rPr>
        <w:rFonts w:hint="default"/>
      </w:rPr>
    </w:lvl>
    <w:lvl w:ilvl="3">
      <w:start w:val="1"/>
      <w:numFmt w:val="decimal"/>
      <w:lvlText w:val="%1.%2.%3.%4"/>
      <w:lvlJc w:val="left"/>
      <w:pPr>
        <w:ind w:left="4788" w:hanging="720"/>
      </w:pPr>
      <w:rPr>
        <w:rFonts w:hint="default"/>
      </w:rPr>
    </w:lvl>
    <w:lvl w:ilvl="4">
      <w:start w:val="1"/>
      <w:numFmt w:val="decimal"/>
      <w:lvlText w:val="%1.%2.%3.%4.%5"/>
      <w:lvlJc w:val="left"/>
      <w:pPr>
        <w:ind w:left="6504" w:hanging="1080"/>
      </w:pPr>
      <w:rPr>
        <w:rFonts w:hint="default"/>
      </w:rPr>
    </w:lvl>
    <w:lvl w:ilvl="5">
      <w:start w:val="1"/>
      <w:numFmt w:val="decimal"/>
      <w:lvlText w:val="%1.%2.%3.%4.%5.%6"/>
      <w:lvlJc w:val="left"/>
      <w:pPr>
        <w:ind w:left="7860" w:hanging="1080"/>
      </w:pPr>
      <w:rPr>
        <w:rFonts w:hint="default"/>
      </w:rPr>
    </w:lvl>
    <w:lvl w:ilvl="6">
      <w:start w:val="1"/>
      <w:numFmt w:val="decimal"/>
      <w:lvlText w:val="%1.%2.%3.%4.%5.%6.%7"/>
      <w:lvlJc w:val="left"/>
      <w:pPr>
        <w:ind w:left="9576" w:hanging="1440"/>
      </w:pPr>
      <w:rPr>
        <w:rFonts w:hint="default"/>
      </w:rPr>
    </w:lvl>
    <w:lvl w:ilvl="7">
      <w:start w:val="1"/>
      <w:numFmt w:val="decimal"/>
      <w:lvlText w:val="%1.%2.%3.%4.%5.%6.%7.%8"/>
      <w:lvlJc w:val="left"/>
      <w:pPr>
        <w:ind w:left="10932" w:hanging="1440"/>
      </w:pPr>
      <w:rPr>
        <w:rFonts w:hint="default"/>
      </w:rPr>
    </w:lvl>
    <w:lvl w:ilvl="8">
      <w:start w:val="1"/>
      <w:numFmt w:val="decimal"/>
      <w:lvlText w:val="%1.%2.%3.%4.%5.%6.%7.%8.%9"/>
      <w:lvlJc w:val="left"/>
      <w:pPr>
        <w:ind w:left="12648" w:hanging="1800"/>
      </w:pPr>
      <w:rPr>
        <w:rFonts w:hint="default"/>
      </w:rPr>
    </w:lvl>
  </w:abstractNum>
  <w:abstractNum w:abstractNumId="9" w15:restartNumberingAfterBreak="0">
    <w:nsid w:val="284403B3"/>
    <w:multiLevelType w:val="multilevel"/>
    <w:tmpl w:val="32C078F0"/>
    <w:lvl w:ilvl="0">
      <w:start w:val="7"/>
      <w:numFmt w:val="decimal"/>
      <w:lvlText w:val="%1"/>
      <w:lvlJc w:val="left"/>
      <w:pPr>
        <w:ind w:left="360" w:hanging="360"/>
      </w:pPr>
      <w:rPr>
        <w:rFonts w:hint="default"/>
      </w:rPr>
    </w:lvl>
    <w:lvl w:ilvl="1">
      <w:start w:val="1"/>
      <w:numFmt w:val="decimal"/>
      <w:lvlText w:val="%1.%2"/>
      <w:lvlJc w:val="left"/>
      <w:pPr>
        <w:ind w:left="1725" w:hanging="36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0" w15:restartNumberingAfterBreak="0">
    <w:nsid w:val="287D7A97"/>
    <w:multiLevelType w:val="hybridMultilevel"/>
    <w:tmpl w:val="B56A383A"/>
    <w:lvl w:ilvl="0" w:tplc="775A1982">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284656"/>
    <w:multiLevelType w:val="multilevel"/>
    <w:tmpl w:val="0D7224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EF63E3"/>
    <w:multiLevelType w:val="hybridMultilevel"/>
    <w:tmpl w:val="BFE6686E"/>
    <w:lvl w:ilvl="0" w:tplc="1EA640BC">
      <w:start w:val="1"/>
      <w:numFmt w:val="decimal"/>
      <w:lvlText w:val="(%1)"/>
      <w:lvlJc w:val="left"/>
      <w:pPr>
        <w:tabs>
          <w:tab w:val="num" w:pos="2719"/>
        </w:tabs>
        <w:ind w:left="2719" w:hanging="675"/>
      </w:pPr>
      <w:rPr>
        <w:rFonts w:hint="default"/>
      </w:rPr>
    </w:lvl>
    <w:lvl w:ilvl="1" w:tplc="04090019" w:tentative="1">
      <w:start w:val="1"/>
      <w:numFmt w:val="lowerLetter"/>
      <w:lvlText w:val="%2."/>
      <w:lvlJc w:val="left"/>
      <w:pPr>
        <w:tabs>
          <w:tab w:val="num" w:pos="3124"/>
        </w:tabs>
        <w:ind w:left="3124" w:hanging="360"/>
      </w:pPr>
    </w:lvl>
    <w:lvl w:ilvl="2" w:tplc="0409001B" w:tentative="1">
      <w:start w:val="1"/>
      <w:numFmt w:val="lowerRoman"/>
      <w:lvlText w:val="%3."/>
      <w:lvlJc w:val="right"/>
      <w:pPr>
        <w:tabs>
          <w:tab w:val="num" w:pos="3844"/>
        </w:tabs>
        <w:ind w:left="3844" w:hanging="180"/>
      </w:pPr>
    </w:lvl>
    <w:lvl w:ilvl="3" w:tplc="0409000F" w:tentative="1">
      <w:start w:val="1"/>
      <w:numFmt w:val="decimal"/>
      <w:lvlText w:val="%4."/>
      <w:lvlJc w:val="left"/>
      <w:pPr>
        <w:tabs>
          <w:tab w:val="num" w:pos="4564"/>
        </w:tabs>
        <w:ind w:left="4564" w:hanging="360"/>
      </w:pPr>
    </w:lvl>
    <w:lvl w:ilvl="4" w:tplc="04090019" w:tentative="1">
      <w:start w:val="1"/>
      <w:numFmt w:val="lowerLetter"/>
      <w:lvlText w:val="%5."/>
      <w:lvlJc w:val="left"/>
      <w:pPr>
        <w:tabs>
          <w:tab w:val="num" w:pos="5284"/>
        </w:tabs>
        <w:ind w:left="5284" w:hanging="360"/>
      </w:pPr>
    </w:lvl>
    <w:lvl w:ilvl="5" w:tplc="0409001B" w:tentative="1">
      <w:start w:val="1"/>
      <w:numFmt w:val="lowerRoman"/>
      <w:lvlText w:val="%6."/>
      <w:lvlJc w:val="right"/>
      <w:pPr>
        <w:tabs>
          <w:tab w:val="num" w:pos="6004"/>
        </w:tabs>
        <w:ind w:left="6004" w:hanging="180"/>
      </w:pPr>
    </w:lvl>
    <w:lvl w:ilvl="6" w:tplc="0409000F" w:tentative="1">
      <w:start w:val="1"/>
      <w:numFmt w:val="decimal"/>
      <w:lvlText w:val="%7."/>
      <w:lvlJc w:val="left"/>
      <w:pPr>
        <w:tabs>
          <w:tab w:val="num" w:pos="6724"/>
        </w:tabs>
        <w:ind w:left="6724" w:hanging="360"/>
      </w:pPr>
    </w:lvl>
    <w:lvl w:ilvl="7" w:tplc="04090019" w:tentative="1">
      <w:start w:val="1"/>
      <w:numFmt w:val="lowerLetter"/>
      <w:lvlText w:val="%8."/>
      <w:lvlJc w:val="left"/>
      <w:pPr>
        <w:tabs>
          <w:tab w:val="num" w:pos="7444"/>
        </w:tabs>
        <w:ind w:left="7444" w:hanging="360"/>
      </w:pPr>
    </w:lvl>
    <w:lvl w:ilvl="8" w:tplc="0409001B" w:tentative="1">
      <w:start w:val="1"/>
      <w:numFmt w:val="lowerRoman"/>
      <w:lvlText w:val="%9."/>
      <w:lvlJc w:val="right"/>
      <w:pPr>
        <w:tabs>
          <w:tab w:val="num" w:pos="8164"/>
        </w:tabs>
        <w:ind w:left="8164" w:hanging="180"/>
      </w:pPr>
    </w:lvl>
  </w:abstractNum>
  <w:abstractNum w:abstractNumId="13" w15:restartNumberingAfterBreak="0">
    <w:nsid w:val="340D0C7D"/>
    <w:multiLevelType w:val="hybridMultilevel"/>
    <w:tmpl w:val="81D8E13C"/>
    <w:lvl w:ilvl="0" w:tplc="510EDA62">
      <w:start w:val="1"/>
      <w:numFmt w:val="lowerLetter"/>
      <w:lvlText w:val="(%1)"/>
      <w:lvlJc w:val="left"/>
      <w:pPr>
        <w:ind w:left="720" w:hanging="360"/>
      </w:pPr>
    </w:lvl>
    <w:lvl w:ilvl="1" w:tplc="6EC29EE4">
      <w:start w:val="1"/>
      <w:numFmt w:val="lowerLetter"/>
      <w:lvlText w:val="(%2)"/>
      <w:lvlJc w:val="left"/>
      <w:pPr>
        <w:ind w:left="1440" w:hanging="360"/>
      </w:pPr>
      <w:rPr>
        <w:rFonts w:ascii="Times New Roman" w:eastAsia="Times New Roman" w:hAnsi="Times New Roman" w:cs="Times New Roman"/>
      </w:rPr>
    </w:lvl>
    <w:lvl w:ilvl="2" w:tplc="C72A48EE">
      <w:start w:val="1"/>
      <w:numFmt w:val="lowerLetter"/>
      <w:lvlText w:val="(%3)"/>
      <w:lvlJc w:val="right"/>
      <w:pPr>
        <w:ind w:left="2160" w:hanging="180"/>
      </w:pPr>
      <w:rPr>
        <w:rFonts w:ascii="Times New Roman" w:eastAsia="Times New Roman" w:hAnsi="Times New Roman" w:cs="Times New Roman"/>
      </w:r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34416B1C"/>
    <w:multiLevelType w:val="hybridMultilevel"/>
    <w:tmpl w:val="2A4291BE"/>
    <w:lvl w:ilvl="0" w:tplc="62BA10CA">
      <w:start w:val="1"/>
      <w:numFmt w:val="upperLetter"/>
      <w:lvlText w:val="%1."/>
      <w:lvlJc w:val="left"/>
      <w:pPr>
        <w:tabs>
          <w:tab w:val="num" w:pos="720"/>
        </w:tabs>
        <w:ind w:left="720" w:hanging="360"/>
      </w:pPr>
      <w:rPr>
        <w:rFonts w:hint="default"/>
      </w:rPr>
    </w:lvl>
    <w:lvl w:ilvl="1" w:tplc="3B9AD246">
      <w:start w:val="1"/>
      <w:numFmt w:val="decimal"/>
      <w:lvlText w:val="(%2)"/>
      <w:lvlJc w:val="left"/>
      <w:pPr>
        <w:tabs>
          <w:tab w:val="num" w:pos="1440"/>
        </w:tabs>
        <w:ind w:left="1440" w:hanging="360"/>
      </w:pPr>
      <w:rPr>
        <w:rFonts w:hint="default"/>
      </w:rPr>
    </w:lvl>
    <w:lvl w:ilvl="2" w:tplc="E9BEBED4">
      <w:start w:val="1"/>
      <w:numFmt w:val="lowerRoman"/>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6AF1435"/>
    <w:multiLevelType w:val="hybridMultilevel"/>
    <w:tmpl w:val="99E8D0A8"/>
    <w:lvl w:ilvl="0" w:tplc="9A22A536">
      <w:start w:val="1"/>
      <w:numFmt w:val="decimal"/>
      <w:lvlText w:val="(%1)"/>
      <w:lvlJc w:val="left"/>
      <w:pPr>
        <w:tabs>
          <w:tab w:val="num" w:pos="780"/>
        </w:tabs>
        <w:ind w:left="780" w:hanging="420"/>
      </w:pPr>
      <w:rPr>
        <w:rFonts w:hint="default"/>
      </w:rPr>
    </w:lvl>
    <w:lvl w:ilvl="1" w:tplc="7A00AF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6E20EF"/>
    <w:multiLevelType w:val="hybridMultilevel"/>
    <w:tmpl w:val="73EA39CA"/>
    <w:lvl w:ilvl="0" w:tplc="5094B810">
      <w:start w:val="1"/>
      <w:numFmt w:val="decimal"/>
      <w:lvlText w:val="(%1)"/>
      <w:lvlJc w:val="left"/>
      <w:pPr>
        <w:tabs>
          <w:tab w:val="num" w:pos="2828"/>
        </w:tabs>
        <w:ind w:left="2828" w:hanging="735"/>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CB571A"/>
    <w:multiLevelType w:val="multilevel"/>
    <w:tmpl w:val="8A92AE28"/>
    <w:lvl w:ilvl="0">
      <w:start w:val="7"/>
      <w:numFmt w:val="decimal"/>
      <w:lvlText w:val="%1"/>
      <w:lvlJc w:val="left"/>
      <w:pPr>
        <w:ind w:left="360" w:hanging="360"/>
      </w:pPr>
      <w:rPr>
        <w:rFonts w:hint="default"/>
      </w:rPr>
    </w:lvl>
    <w:lvl w:ilvl="1">
      <w:start w:val="1"/>
      <w:numFmt w:val="decimal"/>
      <w:lvlText w:val="%1.%2"/>
      <w:lvlJc w:val="left"/>
      <w:pPr>
        <w:ind w:left="1716" w:hanging="360"/>
      </w:pPr>
      <w:rPr>
        <w:rFonts w:hint="default"/>
      </w:rPr>
    </w:lvl>
    <w:lvl w:ilvl="2">
      <w:start w:val="1"/>
      <w:numFmt w:val="decimal"/>
      <w:lvlText w:val="%1.%2.%3"/>
      <w:lvlJc w:val="left"/>
      <w:pPr>
        <w:ind w:left="3432" w:hanging="720"/>
      </w:pPr>
      <w:rPr>
        <w:rFonts w:hint="default"/>
      </w:rPr>
    </w:lvl>
    <w:lvl w:ilvl="3">
      <w:start w:val="1"/>
      <w:numFmt w:val="decimal"/>
      <w:lvlText w:val="%1.%2.%3.%4"/>
      <w:lvlJc w:val="left"/>
      <w:pPr>
        <w:ind w:left="4788" w:hanging="720"/>
      </w:pPr>
      <w:rPr>
        <w:rFonts w:hint="default"/>
      </w:rPr>
    </w:lvl>
    <w:lvl w:ilvl="4">
      <w:start w:val="1"/>
      <w:numFmt w:val="decimal"/>
      <w:lvlText w:val="%1.%2.%3.%4.%5"/>
      <w:lvlJc w:val="left"/>
      <w:pPr>
        <w:ind w:left="6504" w:hanging="1080"/>
      </w:pPr>
      <w:rPr>
        <w:rFonts w:hint="default"/>
      </w:rPr>
    </w:lvl>
    <w:lvl w:ilvl="5">
      <w:start w:val="1"/>
      <w:numFmt w:val="decimal"/>
      <w:lvlText w:val="%1.%2.%3.%4.%5.%6"/>
      <w:lvlJc w:val="left"/>
      <w:pPr>
        <w:ind w:left="7860" w:hanging="1080"/>
      </w:pPr>
      <w:rPr>
        <w:rFonts w:hint="default"/>
      </w:rPr>
    </w:lvl>
    <w:lvl w:ilvl="6">
      <w:start w:val="1"/>
      <w:numFmt w:val="decimal"/>
      <w:lvlText w:val="%1.%2.%3.%4.%5.%6.%7"/>
      <w:lvlJc w:val="left"/>
      <w:pPr>
        <w:ind w:left="9576" w:hanging="1440"/>
      </w:pPr>
      <w:rPr>
        <w:rFonts w:hint="default"/>
      </w:rPr>
    </w:lvl>
    <w:lvl w:ilvl="7">
      <w:start w:val="1"/>
      <w:numFmt w:val="decimal"/>
      <w:lvlText w:val="%1.%2.%3.%4.%5.%6.%7.%8"/>
      <w:lvlJc w:val="left"/>
      <w:pPr>
        <w:ind w:left="10932" w:hanging="1440"/>
      </w:pPr>
      <w:rPr>
        <w:rFonts w:hint="default"/>
      </w:rPr>
    </w:lvl>
    <w:lvl w:ilvl="8">
      <w:start w:val="1"/>
      <w:numFmt w:val="decimal"/>
      <w:lvlText w:val="%1.%2.%3.%4.%5.%6.%7.%8.%9"/>
      <w:lvlJc w:val="left"/>
      <w:pPr>
        <w:ind w:left="12648" w:hanging="1800"/>
      </w:pPr>
      <w:rPr>
        <w:rFonts w:hint="default"/>
      </w:rPr>
    </w:lvl>
  </w:abstractNum>
  <w:abstractNum w:abstractNumId="18" w15:restartNumberingAfterBreak="0">
    <w:nsid w:val="3A0649D4"/>
    <w:multiLevelType w:val="hybridMultilevel"/>
    <w:tmpl w:val="B21A2938"/>
    <w:lvl w:ilvl="0" w:tplc="55D8D1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DF609D"/>
    <w:multiLevelType w:val="hybridMultilevel"/>
    <w:tmpl w:val="482ACE9A"/>
    <w:lvl w:ilvl="0" w:tplc="C95EA962">
      <w:start w:val="1"/>
      <w:numFmt w:val="decimal"/>
      <w:lvlText w:val="(%1)"/>
      <w:lvlJc w:val="left"/>
      <w:pPr>
        <w:tabs>
          <w:tab w:val="num" w:pos="1279"/>
        </w:tabs>
        <w:ind w:left="1279"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AF73563"/>
    <w:multiLevelType w:val="hybridMultilevel"/>
    <w:tmpl w:val="ADC028B8"/>
    <w:lvl w:ilvl="0" w:tplc="8070DDEE">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1" w15:restartNumberingAfterBreak="0">
    <w:nsid w:val="4D50489C"/>
    <w:multiLevelType w:val="multilevel"/>
    <w:tmpl w:val="9F02A47A"/>
    <w:lvl w:ilvl="0">
      <w:start w:val="6"/>
      <w:numFmt w:val="decimal"/>
      <w:lvlText w:val="%1"/>
      <w:lvlJc w:val="left"/>
      <w:pPr>
        <w:ind w:left="360" w:hanging="360"/>
      </w:pPr>
      <w:rPr>
        <w:rFonts w:hint="default"/>
      </w:rPr>
    </w:lvl>
    <w:lvl w:ilvl="1">
      <w:start w:val="1"/>
      <w:numFmt w:val="decimal"/>
      <w:lvlText w:val="%1.%2"/>
      <w:lvlJc w:val="left"/>
      <w:pPr>
        <w:ind w:left="1729" w:hanging="360"/>
      </w:pPr>
      <w:rPr>
        <w:rFonts w:hint="default"/>
      </w:rPr>
    </w:lvl>
    <w:lvl w:ilvl="2">
      <w:start w:val="1"/>
      <w:numFmt w:val="decimal"/>
      <w:lvlText w:val="%1.%2.%3"/>
      <w:lvlJc w:val="left"/>
      <w:pPr>
        <w:ind w:left="3458" w:hanging="720"/>
      </w:pPr>
      <w:rPr>
        <w:rFonts w:hint="default"/>
      </w:rPr>
    </w:lvl>
    <w:lvl w:ilvl="3">
      <w:start w:val="1"/>
      <w:numFmt w:val="decimal"/>
      <w:lvlText w:val="%1.%2.%3.%4"/>
      <w:lvlJc w:val="left"/>
      <w:pPr>
        <w:ind w:left="4827" w:hanging="720"/>
      </w:pPr>
      <w:rPr>
        <w:rFonts w:hint="default"/>
      </w:rPr>
    </w:lvl>
    <w:lvl w:ilvl="4">
      <w:start w:val="1"/>
      <w:numFmt w:val="decimal"/>
      <w:lvlText w:val="%1.%2.%3.%4.%5"/>
      <w:lvlJc w:val="left"/>
      <w:pPr>
        <w:ind w:left="6556" w:hanging="1080"/>
      </w:pPr>
      <w:rPr>
        <w:rFonts w:hint="default"/>
      </w:rPr>
    </w:lvl>
    <w:lvl w:ilvl="5">
      <w:start w:val="1"/>
      <w:numFmt w:val="decimal"/>
      <w:lvlText w:val="%1.%2.%3.%4.%5.%6"/>
      <w:lvlJc w:val="left"/>
      <w:pPr>
        <w:ind w:left="7925" w:hanging="1080"/>
      </w:pPr>
      <w:rPr>
        <w:rFonts w:hint="default"/>
      </w:rPr>
    </w:lvl>
    <w:lvl w:ilvl="6">
      <w:start w:val="1"/>
      <w:numFmt w:val="decimal"/>
      <w:lvlText w:val="%1.%2.%3.%4.%5.%6.%7"/>
      <w:lvlJc w:val="left"/>
      <w:pPr>
        <w:ind w:left="9654" w:hanging="1440"/>
      </w:pPr>
      <w:rPr>
        <w:rFonts w:hint="default"/>
      </w:rPr>
    </w:lvl>
    <w:lvl w:ilvl="7">
      <w:start w:val="1"/>
      <w:numFmt w:val="decimal"/>
      <w:lvlText w:val="%1.%2.%3.%4.%5.%6.%7.%8"/>
      <w:lvlJc w:val="left"/>
      <w:pPr>
        <w:ind w:left="11023" w:hanging="1440"/>
      </w:pPr>
      <w:rPr>
        <w:rFonts w:hint="default"/>
      </w:rPr>
    </w:lvl>
    <w:lvl w:ilvl="8">
      <w:start w:val="1"/>
      <w:numFmt w:val="decimal"/>
      <w:lvlText w:val="%1.%2.%3.%4.%5.%6.%7.%8.%9"/>
      <w:lvlJc w:val="left"/>
      <w:pPr>
        <w:ind w:left="12752" w:hanging="1800"/>
      </w:pPr>
      <w:rPr>
        <w:rFonts w:hint="default"/>
      </w:rPr>
    </w:lvl>
  </w:abstractNum>
  <w:abstractNum w:abstractNumId="22" w15:restartNumberingAfterBreak="0">
    <w:nsid w:val="4F43124B"/>
    <w:multiLevelType w:val="hybridMultilevel"/>
    <w:tmpl w:val="EF90E7A4"/>
    <w:lvl w:ilvl="0" w:tplc="5094B810">
      <w:start w:val="1"/>
      <w:numFmt w:val="decimal"/>
      <w:lvlText w:val="(%1)"/>
      <w:lvlJc w:val="left"/>
      <w:pPr>
        <w:tabs>
          <w:tab w:val="num" w:pos="2828"/>
        </w:tabs>
        <w:ind w:left="2828" w:hanging="735"/>
      </w:pPr>
      <w:rPr>
        <w:rFonts w:hint="default"/>
        <w:b w:val="0"/>
        <w:i w:val="0"/>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23" w15:restartNumberingAfterBreak="0">
    <w:nsid w:val="539C54E6"/>
    <w:multiLevelType w:val="hybridMultilevel"/>
    <w:tmpl w:val="C57CC37A"/>
    <w:lvl w:ilvl="0" w:tplc="D260397E">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F23227"/>
    <w:multiLevelType w:val="hybridMultilevel"/>
    <w:tmpl w:val="9EA0C816"/>
    <w:lvl w:ilvl="0" w:tplc="8780E1A4">
      <w:start w:val="1"/>
      <w:numFmt w:val="decimal"/>
      <w:lvlText w:val="(%1)"/>
      <w:lvlJc w:val="left"/>
      <w:pPr>
        <w:tabs>
          <w:tab w:val="num" w:pos="2045"/>
        </w:tabs>
        <w:ind w:left="2045" w:hanging="13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964DFA"/>
    <w:multiLevelType w:val="hybridMultilevel"/>
    <w:tmpl w:val="9834758A"/>
    <w:lvl w:ilvl="0" w:tplc="C95EA962">
      <w:start w:val="1"/>
      <w:numFmt w:val="decimal"/>
      <w:lvlText w:val="(%1)"/>
      <w:lvlJc w:val="left"/>
      <w:pPr>
        <w:tabs>
          <w:tab w:val="num" w:pos="1279"/>
        </w:tabs>
        <w:ind w:left="1279" w:hanging="57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561A76DD"/>
    <w:multiLevelType w:val="hybridMultilevel"/>
    <w:tmpl w:val="871237AC"/>
    <w:lvl w:ilvl="0" w:tplc="34342292">
      <w:start w:val="1"/>
      <w:numFmt w:val="lowerLetter"/>
      <w:lvlText w:val="(%1)"/>
      <w:lvlJc w:val="left"/>
      <w:pPr>
        <w:tabs>
          <w:tab w:val="num" w:pos="2340"/>
        </w:tabs>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4C11A9"/>
    <w:multiLevelType w:val="hybridMultilevel"/>
    <w:tmpl w:val="4274BEF4"/>
    <w:lvl w:ilvl="0" w:tplc="C95EA962">
      <w:start w:val="1"/>
      <w:numFmt w:val="decimal"/>
      <w:lvlText w:val="(%1)"/>
      <w:lvlJc w:val="left"/>
      <w:pPr>
        <w:tabs>
          <w:tab w:val="num" w:pos="1279"/>
        </w:tabs>
        <w:ind w:left="1279" w:hanging="570"/>
      </w:pPr>
      <w:rPr>
        <w:rFonts w:hint="default"/>
      </w:rPr>
    </w:lvl>
    <w:lvl w:ilvl="1" w:tplc="4CE6652C">
      <w:start w:val="1"/>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8" w15:restartNumberingAfterBreak="0">
    <w:nsid w:val="5A8202E8"/>
    <w:multiLevelType w:val="hybridMultilevel"/>
    <w:tmpl w:val="4260DE1A"/>
    <w:lvl w:ilvl="0" w:tplc="DB246C1E">
      <w:start w:val="1"/>
      <w:numFmt w:val="decimal"/>
      <w:lvlText w:val="(%1)"/>
      <w:lvlJc w:val="left"/>
      <w:pPr>
        <w:ind w:left="1035" w:hanging="360"/>
      </w:pPr>
      <w:rPr>
        <w:rFonts w:hint="default"/>
      </w:rPr>
    </w:lvl>
    <w:lvl w:ilvl="1" w:tplc="26FE6018">
      <w:start w:val="1"/>
      <w:numFmt w:val="lowerLetter"/>
      <w:lvlText w:val="(%2)"/>
      <w:lvlJc w:val="left"/>
      <w:pPr>
        <w:ind w:left="1755" w:hanging="360"/>
      </w:pPr>
      <w:rPr>
        <w:rFonts w:ascii="Times New Roman" w:eastAsia="Times New Roman" w:hAnsi="Times New Roman" w:cs="Times New Roman"/>
      </w:rPr>
    </w:lvl>
    <w:lvl w:ilvl="2" w:tplc="4864835A">
      <w:start w:val="1"/>
      <w:numFmt w:val="lowerRoman"/>
      <w:lvlText w:val="(%3)"/>
      <w:lvlJc w:val="right"/>
      <w:pPr>
        <w:ind w:left="2475" w:hanging="180"/>
      </w:pPr>
      <w:rPr>
        <w:rFonts w:ascii="Times New Roman" w:eastAsia="Times New Roman" w:hAnsi="Times New Roman" w:cs="Times New Roman"/>
      </w:rPr>
    </w:lvl>
    <w:lvl w:ilvl="3" w:tplc="0C09000F" w:tentative="1">
      <w:start w:val="1"/>
      <w:numFmt w:val="decimal"/>
      <w:lvlText w:val="%4."/>
      <w:lvlJc w:val="left"/>
      <w:pPr>
        <w:ind w:left="3195" w:hanging="360"/>
      </w:pPr>
    </w:lvl>
    <w:lvl w:ilvl="4" w:tplc="0C090019" w:tentative="1">
      <w:start w:val="1"/>
      <w:numFmt w:val="lowerLetter"/>
      <w:lvlText w:val="%5."/>
      <w:lvlJc w:val="left"/>
      <w:pPr>
        <w:ind w:left="3915" w:hanging="360"/>
      </w:pPr>
    </w:lvl>
    <w:lvl w:ilvl="5" w:tplc="0C09001B" w:tentative="1">
      <w:start w:val="1"/>
      <w:numFmt w:val="lowerRoman"/>
      <w:lvlText w:val="%6."/>
      <w:lvlJc w:val="right"/>
      <w:pPr>
        <w:ind w:left="4635" w:hanging="180"/>
      </w:pPr>
    </w:lvl>
    <w:lvl w:ilvl="6" w:tplc="0C09000F" w:tentative="1">
      <w:start w:val="1"/>
      <w:numFmt w:val="decimal"/>
      <w:lvlText w:val="%7."/>
      <w:lvlJc w:val="left"/>
      <w:pPr>
        <w:ind w:left="5355" w:hanging="360"/>
      </w:pPr>
    </w:lvl>
    <w:lvl w:ilvl="7" w:tplc="0C090019" w:tentative="1">
      <w:start w:val="1"/>
      <w:numFmt w:val="lowerLetter"/>
      <w:lvlText w:val="%8."/>
      <w:lvlJc w:val="left"/>
      <w:pPr>
        <w:ind w:left="6075" w:hanging="360"/>
      </w:pPr>
    </w:lvl>
    <w:lvl w:ilvl="8" w:tplc="0C09001B" w:tentative="1">
      <w:start w:val="1"/>
      <w:numFmt w:val="lowerRoman"/>
      <w:lvlText w:val="%9."/>
      <w:lvlJc w:val="right"/>
      <w:pPr>
        <w:ind w:left="6795" w:hanging="180"/>
      </w:pPr>
    </w:lvl>
  </w:abstractNum>
  <w:abstractNum w:abstractNumId="29" w15:restartNumberingAfterBreak="0">
    <w:nsid w:val="5E7208CF"/>
    <w:multiLevelType w:val="multilevel"/>
    <w:tmpl w:val="447CA16C"/>
    <w:lvl w:ilvl="0">
      <w:start w:val="8"/>
      <w:numFmt w:val="decimal"/>
      <w:lvlText w:val="%1"/>
      <w:lvlJc w:val="left"/>
      <w:pPr>
        <w:ind w:left="360" w:hanging="360"/>
      </w:pPr>
      <w:rPr>
        <w:rFonts w:hint="default"/>
      </w:rPr>
    </w:lvl>
    <w:lvl w:ilvl="1">
      <w:start w:val="1"/>
      <w:numFmt w:val="decimal"/>
      <w:lvlText w:val="%1.%2"/>
      <w:lvlJc w:val="left"/>
      <w:pPr>
        <w:ind w:left="1725" w:hanging="360"/>
      </w:pPr>
      <w:rPr>
        <w:rFonts w:ascii="Arial" w:hAnsi="Arial" w:cs="Arial" w:hint="default"/>
        <w:b/>
        <w:sz w:val="22"/>
        <w:szCs w:val="22"/>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30" w15:restartNumberingAfterBreak="0">
    <w:nsid w:val="627A40F1"/>
    <w:multiLevelType w:val="multilevel"/>
    <w:tmpl w:val="5BCC1658"/>
    <w:lvl w:ilvl="0">
      <w:start w:val="7"/>
      <w:numFmt w:val="decimal"/>
      <w:lvlText w:val="%1"/>
      <w:lvlJc w:val="left"/>
      <w:pPr>
        <w:ind w:left="360" w:hanging="360"/>
      </w:pPr>
      <w:rPr>
        <w:rFonts w:hint="default"/>
      </w:rPr>
    </w:lvl>
    <w:lvl w:ilvl="1">
      <w:start w:val="1"/>
      <w:numFmt w:val="decimal"/>
      <w:lvlText w:val="%1.%2"/>
      <w:lvlJc w:val="left"/>
      <w:pPr>
        <w:ind w:left="1729" w:hanging="360"/>
      </w:pPr>
      <w:rPr>
        <w:rFonts w:hint="default"/>
      </w:rPr>
    </w:lvl>
    <w:lvl w:ilvl="2">
      <w:start w:val="1"/>
      <w:numFmt w:val="decimal"/>
      <w:lvlText w:val="%1.%2.%3"/>
      <w:lvlJc w:val="left"/>
      <w:pPr>
        <w:ind w:left="3458" w:hanging="720"/>
      </w:pPr>
      <w:rPr>
        <w:rFonts w:hint="default"/>
      </w:rPr>
    </w:lvl>
    <w:lvl w:ilvl="3">
      <w:start w:val="1"/>
      <w:numFmt w:val="decimal"/>
      <w:lvlText w:val="%1.%2.%3.%4"/>
      <w:lvlJc w:val="left"/>
      <w:pPr>
        <w:ind w:left="4827" w:hanging="720"/>
      </w:pPr>
      <w:rPr>
        <w:rFonts w:hint="default"/>
      </w:rPr>
    </w:lvl>
    <w:lvl w:ilvl="4">
      <w:start w:val="1"/>
      <w:numFmt w:val="decimal"/>
      <w:lvlText w:val="%1.%2.%3.%4.%5"/>
      <w:lvlJc w:val="left"/>
      <w:pPr>
        <w:ind w:left="6556" w:hanging="1080"/>
      </w:pPr>
      <w:rPr>
        <w:rFonts w:hint="default"/>
      </w:rPr>
    </w:lvl>
    <w:lvl w:ilvl="5">
      <w:start w:val="1"/>
      <w:numFmt w:val="decimal"/>
      <w:lvlText w:val="%1.%2.%3.%4.%5.%6"/>
      <w:lvlJc w:val="left"/>
      <w:pPr>
        <w:ind w:left="7925" w:hanging="1080"/>
      </w:pPr>
      <w:rPr>
        <w:rFonts w:hint="default"/>
      </w:rPr>
    </w:lvl>
    <w:lvl w:ilvl="6">
      <w:start w:val="1"/>
      <w:numFmt w:val="decimal"/>
      <w:lvlText w:val="%1.%2.%3.%4.%5.%6.%7"/>
      <w:lvlJc w:val="left"/>
      <w:pPr>
        <w:ind w:left="9654" w:hanging="1440"/>
      </w:pPr>
      <w:rPr>
        <w:rFonts w:hint="default"/>
      </w:rPr>
    </w:lvl>
    <w:lvl w:ilvl="7">
      <w:start w:val="1"/>
      <w:numFmt w:val="decimal"/>
      <w:lvlText w:val="%1.%2.%3.%4.%5.%6.%7.%8"/>
      <w:lvlJc w:val="left"/>
      <w:pPr>
        <w:ind w:left="11023" w:hanging="1440"/>
      </w:pPr>
      <w:rPr>
        <w:rFonts w:hint="default"/>
      </w:rPr>
    </w:lvl>
    <w:lvl w:ilvl="8">
      <w:start w:val="1"/>
      <w:numFmt w:val="decimal"/>
      <w:lvlText w:val="%1.%2.%3.%4.%5.%6.%7.%8.%9"/>
      <w:lvlJc w:val="left"/>
      <w:pPr>
        <w:ind w:left="12752" w:hanging="1800"/>
      </w:pPr>
      <w:rPr>
        <w:rFonts w:hint="default"/>
      </w:rPr>
    </w:lvl>
  </w:abstractNum>
  <w:abstractNum w:abstractNumId="31" w15:restartNumberingAfterBreak="0">
    <w:nsid w:val="63A73EE0"/>
    <w:multiLevelType w:val="hybridMultilevel"/>
    <w:tmpl w:val="F968AAC4"/>
    <w:lvl w:ilvl="0" w:tplc="A6EC3B86">
      <w:start w:val="1"/>
      <w:numFmt w:val="lowerLetter"/>
      <w:lvlText w:val="(%1)"/>
      <w:lvlJc w:val="left"/>
      <w:pPr>
        <w:ind w:left="1793" w:hanging="360"/>
      </w:pPr>
      <w:rPr>
        <w:rFonts w:hint="default"/>
      </w:rPr>
    </w:lvl>
    <w:lvl w:ilvl="1" w:tplc="0C090019" w:tentative="1">
      <w:start w:val="1"/>
      <w:numFmt w:val="lowerLetter"/>
      <w:lvlText w:val="%2."/>
      <w:lvlJc w:val="left"/>
      <w:pPr>
        <w:ind w:left="2513" w:hanging="360"/>
      </w:pPr>
    </w:lvl>
    <w:lvl w:ilvl="2" w:tplc="0C09001B" w:tentative="1">
      <w:start w:val="1"/>
      <w:numFmt w:val="lowerRoman"/>
      <w:lvlText w:val="%3."/>
      <w:lvlJc w:val="right"/>
      <w:pPr>
        <w:ind w:left="3233" w:hanging="180"/>
      </w:pPr>
    </w:lvl>
    <w:lvl w:ilvl="3" w:tplc="0C09000F" w:tentative="1">
      <w:start w:val="1"/>
      <w:numFmt w:val="decimal"/>
      <w:lvlText w:val="%4."/>
      <w:lvlJc w:val="left"/>
      <w:pPr>
        <w:ind w:left="3953" w:hanging="360"/>
      </w:pPr>
    </w:lvl>
    <w:lvl w:ilvl="4" w:tplc="0C090019" w:tentative="1">
      <w:start w:val="1"/>
      <w:numFmt w:val="lowerLetter"/>
      <w:lvlText w:val="%5."/>
      <w:lvlJc w:val="left"/>
      <w:pPr>
        <w:ind w:left="4673" w:hanging="360"/>
      </w:pPr>
    </w:lvl>
    <w:lvl w:ilvl="5" w:tplc="0C09001B" w:tentative="1">
      <w:start w:val="1"/>
      <w:numFmt w:val="lowerRoman"/>
      <w:lvlText w:val="%6."/>
      <w:lvlJc w:val="right"/>
      <w:pPr>
        <w:ind w:left="5393" w:hanging="180"/>
      </w:pPr>
    </w:lvl>
    <w:lvl w:ilvl="6" w:tplc="0C09000F" w:tentative="1">
      <w:start w:val="1"/>
      <w:numFmt w:val="decimal"/>
      <w:lvlText w:val="%7."/>
      <w:lvlJc w:val="left"/>
      <w:pPr>
        <w:ind w:left="6113" w:hanging="360"/>
      </w:pPr>
    </w:lvl>
    <w:lvl w:ilvl="7" w:tplc="0C090019" w:tentative="1">
      <w:start w:val="1"/>
      <w:numFmt w:val="lowerLetter"/>
      <w:lvlText w:val="%8."/>
      <w:lvlJc w:val="left"/>
      <w:pPr>
        <w:ind w:left="6833" w:hanging="360"/>
      </w:pPr>
    </w:lvl>
    <w:lvl w:ilvl="8" w:tplc="0C09001B" w:tentative="1">
      <w:start w:val="1"/>
      <w:numFmt w:val="lowerRoman"/>
      <w:lvlText w:val="%9."/>
      <w:lvlJc w:val="right"/>
      <w:pPr>
        <w:ind w:left="7553" w:hanging="180"/>
      </w:pPr>
    </w:lvl>
  </w:abstractNum>
  <w:abstractNum w:abstractNumId="32" w15:restartNumberingAfterBreak="0">
    <w:nsid w:val="6B4E6300"/>
    <w:multiLevelType w:val="multilevel"/>
    <w:tmpl w:val="B6FC84CA"/>
    <w:lvl w:ilvl="0">
      <w:start w:val="8"/>
      <w:numFmt w:val="decimal"/>
      <w:lvlText w:val="%1"/>
      <w:lvlJc w:val="left"/>
      <w:pPr>
        <w:ind w:left="360" w:hanging="360"/>
      </w:pPr>
      <w:rPr>
        <w:rFonts w:hint="default"/>
      </w:rPr>
    </w:lvl>
    <w:lvl w:ilvl="1">
      <w:start w:val="1"/>
      <w:numFmt w:val="decimal"/>
      <w:lvlText w:val="%1.%2"/>
      <w:lvlJc w:val="left"/>
      <w:pPr>
        <w:ind w:left="1716" w:hanging="360"/>
      </w:pPr>
      <w:rPr>
        <w:rFonts w:ascii="Arial" w:hAnsi="Arial" w:cs="Arial" w:hint="default"/>
      </w:rPr>
    </w:lvl>
    <w:lvl w:ilvl="2">
      <w:start w:val="1"/>
      <w:numFmt w:val="decimal"/>
      <w:lvlText w:val="%1.%2.%3"/>
      <w:lvlJc w:val="left"/>
      <w:pPr>
        <w:ind w:left="3432" w:hanging="720"/>
      </w:pPr>
      <w:rPr>
        <w:rFonts w:hint="default"/>
      </w:rPr>
    </w:lvl>
    <w:lvl w:ilvl="3">
      <w:start w:val="1"/>
      <w:numFmt w:val="decimal"/>
      <w:lvlText w:val="%1.%2.%3.%4"/>
      <w:lvlJc w:val="left"/>
      <w:pPr>
        <w:ind w:left="4788" w:hanging="720"/>
      </w:pPr>
      <w:rPr>
        <w:rFonts w:hint="default"/>
      </w:rPr>
    </w:lvl>
    <w:lvl w:ilvl="4">
      <w:start w:val="1"/>
      <w:numFmt w:val="decimal"/>
      <w:lvlText w:val="%1.%2.%3.%4.%5"/>
      <w:lvlJc w:val="left"/>
      <w:pPr>
        <w:ind w:left="6504" w:hanging="1080"/>
      </w:pPr>
      <w:rPr>
        <w:rFonts w:hint="default"/>
      </w:rPr>
    </w:lvl>
    <w:lvl w:ilvl="5">
      <w:start w:val="1"/>
      <w:numFmt w:val="decimal"/>
      <w:lvlText w:val="%1.%2.%3.%4.%5.%6"/>
      <w:lvlJc w:val="left"/>
      <w:pPr>
        <w:ind w:left="7860" w:hanging="1080"/>
      </w:pPr>
      <w:rPr>
        <w:rFonts w:hint="default"/>
      </w:rPr>
    </w:lvl>
    <w:lvl w:ilvl="6">
      <w:start w:val="1"/>
      <w:numFmt w:val="decimal"/>
      <w:lvlText w:val="%1.%2.%3.%4.%5.%6.%7"/>
      <w:lvlJc w:val="left"/>
      <w:pPr>
        <w:ind w:left="9576" w:hanging="1440"/>
      </w:pPr>
      <w:rPr>
        <w:rFonts w:hint="default"/>
      </w:rPr>
    </w:lvl>
    <w:lvl w:ilvl="7">
      <w:start w:val="1"/>
      <w:numFmt w:val="decimal"/>
      <w:lvlText w:val="%1.%2.%3.%4.%5.%6.%7.%8"/>
      <w:lvlJc w:val="left"/>
      <w:pPr>
        <w:ind w:left="10932" w:hanging="1440"/>
      </w:pPr>
      <w:rPr>
        <w:rFonts w:hint="default"/>
      </w:rPr>
    </w:lvl>
    <w:lvl w:ilvl="8">
      <w:start w:val="1"/>
      <w:numFmt w:val="decimal"/>
      <w:lvlText w:val="%1.%2.%3.%4.%5.%6.%7.%8.%9"/>
      <w:lvlJc w:val="left"/>
      <w:pPr>
        <w:ind w:left="12648" w:hanging="1800"/>
      </w:pPr>
      <w:rPr>
        <w:rFonts w:hint="default"/>
      </w:rPr>
    </w:lvl>
  </w:abstractNum>
  <w:abstractNum w:abstractNumId="33" w15:restartNumberingAfterBreak="0">
    <w:nsid w:val="7092638D"/>
    <w:multiLevelType w:val="hybridMultilevel"/>
    <w:tmpl w:val="5304217A"/>
    <w:lvl w:ilvl="0" w:tplc="41B8C040">
      <w:start w:val="12"/>
      <w:numFmt w:val="decimal"/>
      <w:lvlText w:val="%1.4"/>
      <w:lvlJc w:val="left"/>
      <w:pPr>
        <w:tabs>
          <w:tab w:val="num" w:pos="709"/>
        </w:tabs>
        <w:ind w:left="709" w:hanging="709"/>
      </w:pPr>
      <w:rPr>
        <w:rFonts w:ascii="Arial" w:hAnsi="Arial" w:hint="default"/>
        <w:b/>
        <w:i w:val="0"/>
        <w:sz w:val="22"/>
      </w:rPr>
    </w:lvl>
    <w:lvl w:ilvl="1" w:tplc="807A338C">
      <w:start w:val="1"/>
      <w:numFmt w:val="decimal"/>
      <w:lvlText w:val="(%2)"/>
      <w:lvlJc w:val="left"/>
      <w:pPr>
        <w:tabs>
          <w:tab w:val="num" w:pos="1418"/>
        </w:tabs>
        <w:ind w:left="1418" w:hanging="709"/>
      </w:pPr>
      <w:rPr>
        <w:rFonts w:ascii="Times New Roman" w:hAnsi="Times New Roman" w:hint="default"/>
        <w:b w:val="0"/>
        <w:i w:val="0"/>
        <w:sz w:val="24"/>
      </w:rPr>
    </w:lvl>
    <w:lvl w:ilvl="2" w:tplc="306AA514">
      <w:start w:val="1"/>
      <w:numFmt w:val="lowerLetter"/>
      <w:lvlText w:val="(%3)"/>
      <w:lvlJc w:val="left"/>
      <w:pPr>
        <w:tabs>
          <w:tab w:val="num" w:pos="2126"/>
        </w:tabs>
        <w:ind w:left="2126" w:hanging="708"/>
      </w:pPr>
      <w:rPr>
        <w:rFonts w:ascii="Times New Roman" w:hAnsi="Times New Roman" w:hint="default"/>
        <w:b w:val="0"/>
        <w:i w:val="0"/>
        <w:sz w:val="24"/>
      </w:rPr>
    </w:lvl>
    <w:lvl w:ilvl="3" w:tplc="D1C4E702">
      <w:start w:val="1"/>
      <w:numFmt w:val="decimal"/>
      <w:lvlText w:val="(%4)"/>
      <w:lvlJc w:val="left"/>
      <w:pPr>
        <w:tabs>
          <w:tab w:val="num" w:pos="709"/>
        </w:tabs>
        <w:ind w:left="709" w:hanging="709"/>
      </w:pPr>
      <w:rPr>
        <w:rFonts w:ascii="Times New Roman" w:hAnsi="Times New Roman" w:hint="default"/>
        <w:b w:val="0"/>
        <w:i w:val="0"/>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F86686"/>
    <w:multiLevelType w:val="multilevel"/>
    <w:tmpl w:val="3A40F9E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79797AC0"/>
    <w:multiLevelType w:val="hybridMultilevel"/>
    <w:tmpl w:val="D48225E2"/>
    <w:lvl w:ilvl="0" w:tplc="C95EA962">
      <w:start w:val="1"/>
      <w:numFmt w:val="decimal"/>
      <w:lvlText w:val="(%1)"/>
      <w:lvlJc w:val="left"/>
      <w:pPr>
        <w:tabs>
          <w:tab w:val="num" w:pos="1279"/>
        </w:tabs>
        <w:ind w:left="1279" w:hanging="570"/>
      </w:pPr>
      <w:rPr>
        <w:rFonts w:hint="default"/>
      </w:rPr>
    </w:lvl>
    <w:lvl w:ilvl="1" w:tplc="5AFCE512">
      <w:start w:val="1"/>
      <w:numFmt w:val="decimal"/>
      <w:lvlText w:val="(%2)"/>
      <w:lvlJc w:val="left"/>
      <w:pPr>
        <w:tabs>
          <w:tab w:val="num" w:pos="2149"/>
        </w:tabs>
        <w:ind w:left="2149" w:hanging="720"/>
      </w:pPr>
      <w:rPr>
        <w:rFonts w:hint="default"/>
      </w:rPr>
    </w:lvl>
    <w:lvl w:ilvl="2" w:tplc="BEBA5D50">
      <w:start w:val="5"/>
      <w:numFmt w:val="decimal"/>
      <w:lvlText w:val="%3."/>
      <w:lvlJc w:val="left"/>
      <w:pPr>
        <w:ind w:left="2689" w:hanging="360"/>
      </w:pPr>
      <w:rPr>
        <w:rFonts w:hint="default"/>
      </w:rPr>
    </w:lvl>
    <w:lvl w:ilvl="3" w:tplc="CA7C8496">
      <w:start w:val="1"/>
      <w:numFmt w:val="lowerLetter"/>
      <w:lvlText w:val="(%4)"/>
      <w:lvlJc w:val="left"/>
      <w:pPr>
        <w:ind w:left="3229" w:hanging="360"/>
      </w:pPr>
      <w:rPr>
        <w:rFonts w:hint="default"/>
      </w:r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16cid:durableId="1414008750">
    <w:abstractNumId w:val="34"/>
  </w:num>
  <w:num w:numId="2" w16cid:durableId="216363425">
    <w:abstractNumId w:val="35"/>
  </w:num>
  <w:num w:numId="3" w16cid:durableId="2077236976">
    <w:abstractNumId w:val="20"/>
  </w:num>
  <w:num w:numId="4" w16cid:durableId="594481856">
    <w:abstractNumId w:val="25"/>
  </w:num>
  <w:num w:numId="5" w16cid:durableId="1290165784">
    <w:abstractNumId w:val="27"/>
  </w:num>
  <w:num w:numId="6" w16cid:durableId="1893227568">
    <w:abstractNumId w:val="15"/>
  </w:num>
  <w:num w:numId="7" w16cid:durableId="496189370">
    <w:abstractNumId w:val="12"/>
  </w:num>
  <w:num w:numId="8" w16cid:durableId="971053608">
    <w:abstractNumId w:val="10"/>
  </w:num>
  <w:num w:numId="9" w16cid:durableId="1591356865">
    <w:abstractNumId w:val="0"/>
  </w:num>
  <w:num w:numId="10" w16cid:durableId="486554229">
    <w:abstractNumId w:val="4"/>
  </w:num>
  <w:num w:numId="11" w16cid:durableId="955407986">
    <w:abstractNumId w:val="22"/>
  </w:num>
  <w:num w:numId="12" w16cid:durableId="1901209304">
    <w:abstractNumId w:val="16"/>
  </w:num>
  <w:num w:numId="13" w16cid:durableId="1762946135">
    <w:abstractNumId w:val="23"/>
  </w:num>
  <w:num w:numId="14" w16cid:durableId="396704211">
    <w:abstractNumId w:val="11"/>
  </w:num>
  <w:num w:numId="15" w16cid:durableId="1746293838">
    <w:abstractNumId w:val="2"/>
  </w:num>
  <w:num w:numId="16" w16cid:durableId="587661847">
    <w:abstractNumId w:val="21"/>
  </w:num>
  <w:num w:numId="17" w16cid:durableId="1989431810">
    <w:abstractNumId w:val="0"/>
  </w:num>
  <w:num w:numId="18" w16cid:durableId="1537113047">
    <w:abstractNumId w:val="30"/>
  </w:num>
  <w:num w:numId="19" w16cid:durableId="347371788">
    <w:abstractNumId w:val="24"/>
  </w:num>
  <w:num w:numId="20" w16cid:durableId="1027023014">
    <w:abstractNumId w:val="33"/>
  </w:num>
  <w:num w:numId="21" w16cid:durableId="1470509438">
    <w:abstractNumId w:val="9"/>
  </w:num>
  <w:num w:numId="22" w16cid:durableId="467474188">
    <w:abstractNumId w:val="0"/>
  </w:num>
  <w:num w:numId="23" w16cid:durableId="764110370">
    <w:abstractNumId w:val="29"/>
  </w:num>
  <w:num w:numId="24" w16cid:durableId="1457989606">
    <w:abstractNumId w:val="0"/>
  </w:num>
  <w:num w:numId="25" w16cid:durableId="2100178961">
    <w:abstractNumId w:val="0"/>
  </w:num>
  <w:num w:numId="26" w16cid:durableId="571236665">
    <w:abstractNumId w:val="0"/>
  </w:num>
  <w:num w:numId="27" w16cid:durableId="1257709535">
    <w:abstractNumId w:val="26"/>
  </w:num>
  <w:num w:numId="28" w16cid:durableId="368454096">
    <w:abstractNumId w:val="7"/>
  </w:num>
  <w:num w:numId="29" w16cid:durableId="1538589936">
    <w:abstractNumId w:val="6"/>
  </w:num>
  <w:num w:numId="30" w16cid:durableId="369301437">
    <w:abstractNumId w:val="3"/>
  </w:num>
  <w:num w:numId="31" w16cid:durableId="604002646">
    <w:abstractNumId w:val="8"/>
  </w:num>
  <w:num w:numId="32" w16cid:durableId="1060907876">
    <w:abstractNumId w:val="0"/>
  </w:num>
  <w:num w:numId="33" w16cid:durableId="1926724563">
    <w:abstractNumId w:val="5"/>
  </w:num>
  <w:num w:numId="34" w16cid:durableId="1828939243">
    <w:abstractNumId w:val="0"/>
  </w:num>
  <w:num w:numId="35" w16cid:durableId="1970746719">
    <w:abstractNumId w:val="0"/>
  </w:num>
  <w:num w:numId="36" w16cid:durableId="701905962">
    <w:abstractNumId w:val="0"/>
  </w:num>
  <w:num w:numId="37" w16cid:durableId="1790585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0181604">
    <w:abstractNumId w:val="28"/>
  </w:num>
  <w:num w:numId="39" w16cid:durableId="9636584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8161448">
    <w:abstractNumId w:val="17"/>
  </w:num>
  <w:num w:numId="41" w16cid:durableId="1755666352">
    <w:abstractNumId w:val="32"/>
  </w:num>
  <w:num w:numId="42" w16cid:durableId="138117107">
    <w:abstractNumId w:val="14"/>
  </w:num>
  <w:num w:numId="43" w16cid:durableId="2116441821">
    <w:abstractNumId w:val="31"/>
  </w:num>
  <w:num w:numId="44" w16cid:durableId="1400442685">
    <w:abstractNumId w:val="1"/>
  </w:num>
  <w:num w:numId="45" w16cid:durableId="46951625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16"/>
    <w:rsid w:val="00036F95"/>
    <w:rsid w:val="0009146E"/>
    <w:rsid w:val="0009384F"/>
    <w:rsid w:val="000A32BF"/>
    <w:rsid w:val="000A69DC"/>
    <w:rsid w:val="000D7A61"/>
    <w:rsid w:val="00154F66"/>
    <w:rsid w:val="001824C1"/>
    <w:rsid w:val="00286D6B"/>
    <w:rsid w:val="0031328D"/>
    <w:rsid w:val="00343475"/>
    <w:rsid w:val="003E6716"/>
    <w:rsid w:val="003F0DBB"/>
    <w:rsid w:val="00410914"/>
    <w:rsid w:val="004F0911"/>
    <w:rsid w:val="00535FFC"/>
    <w:rsid w:val="00551045"/>
    <w:rsid w:val="00580DF9"/>
    <w:rsid w:val="006A256B"/>
    <w:rsid w:val="006B7A53"/>
    <w:rsid w:val="00771F2D"/>
    <w:rsid w:val="007D4DB1"/>
    <w:rsid w:val="00926EC2"/>
    <w:rsid w:val="00A23ADA"/>
    <w:rsid w:val="00A5105F"/>
    <w:rsid w:val="00A70DD9"/>
    <w:rsid w:val="00AA2DB4"/>
    <w:rsid w:val="00AB1E32"/>
    <w:rsid w:val="00AE234C"/>
    <w:rsid w:val="00B71AA8"/>
    <w:rsid w:val="00C95787"/>
    <w:rsid w:val="00C960B7"/>
    <w:rsid w:val="00D16280"/>
    <w:rsid w:val="00D16A24"/>
    <w:rsid w:val="00D7771F"/>
    <w:rsid w:val="00DE713E"/>
    <w:rsid w:val="00E060E7"/>
    <w:rsid w:val="00E30037"/>
    <w:rsid w:val="00E77100"/>
    <w:rsid w:val="00F03624"/>
    <w:rsid w:val="00F2033A"/>
    <w:rsid w:val="00F33F93"/>
    <w:rsid w:val="00F45973"/>
    <w:rsid w:val="00F822CD"/>
    <w:rsid w:val="00F84259"/>
    <w:rsid w:val="00F9149A"/>
    <w:rsid w:val="00FB1522"/>
    <w:rsid w:val="00FE10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DABE4E0"/>
  <w15:docId w15:val="{8E87FDC5-A091-4448-AF85-5222CAE4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259"/>
    <w:rPr>
      <w:sz w:val="24"/>
      <w:lang w:eastAsia="en-US"/>
    </w:rPr>
  </w:style>
  <w:style w:type="paragraph" w:styleId="Heading1">
    <w:name w:val="heading 1"/>
    <w:basedOn w:val="Normal"/>
    <w:next w:val="Normal"/>
    <w:qFormat/>
    <w:rsid w:val="00F84259"/>
    <w:pPr>
      <w:keepNext/>
      <w:spacing w:before="240" w:after="60"/>
      <w:ind w:left="709" w:hanging="709"/>
      <w:outlineLvl w:val="0"/>
    </w:pPr>
    <w:rPr>
      <w:rFonts w:ascii="Arial (W1)" w:hAnsi="Arial (W1)" w:cs="Arial"/>
      <w:b/>
      <w:bCs/>
      <w:kern w:val="32"/>
      <w:sz w:val="28"/>
      <w:szCs w:val="32"/>
    </w:rPr>
  </w:style>
  <w:style w:type="paragraph" w:styleId="Heading2">
    <w:name w:val="heading 2"/>
    <w:basedOn w:val="Normal"/>
    <w:next w:val="Normal"/>
    <w:qFormat/>
    <w:rsid w:val="00F84259"/>
    <w:pPr>
      <w:keepNext/>
      <w:tabs>
        <w:tab w:val="left" w:pos="1418"/>
      </w:tabs>
      <w:jc w:val="both"/>
      <w:outlineLvl w:val="1"/>
    </w:pPr>
    <w:rPr>
      <w:b/>
      <w:bCs/>
    </w:rPr>
  </w:style>
  <w:style w:type="paragraph" w:styleId="Heading3">
    <w:name w:val="heading 3"/>
    <w:basedOn w:val="Normal"/>
    <w:next w:val="Normal"/>
    <w:qFormat/>
    <w:rsid w:val="00F84259"/>
    <w:pPr>
      <w:keepNext/>
      <w:tabs>
        <w:tab w:val="left" w:pos="1418"/>
      </w:tabs>
      <w:ind w:left="1418"/>
      <w:jc w:val="center"/>
      <w:outlineLvl w:val="2"/>
    </w:pPr>
    <w:rPr>
      <w:b/>
      <w:bCs/>
      <w:i/>
      <w:iCs/>
      <w:color w:val="FF0000"/>
    </w:rPr>
  </w:style>
  <w:style w:type="paragraph" w:styleId="Heading4">
    <w:name w:val="heading 4"/>
    <w:basedOn w:val="Normal"/>
    <w:next w:val="Normal"/>
    <w:qFormat/>
    <w:rsid w:val="00F84259"/>
    <w:pPr>
      <w:keepNext/>
      <w:tabs>
        <w:tab w:val="left" w:pos="0"/>
        <w:tab w:val="left" w:pos="1418"/>
      </w:tabs>
      <w:outlineLvl w:val="3"/>
    </w:pPr>
    <w:rPr>
      <w:b/>
      <w:bCs/>
    </w:rPr>
  </w:style>
  <w:style w:type="paragraph" w:styleId="Heading5">
    <w:name w:val="heading 5"/>
    <w:basedOn w:val="Normal"/>
    <w:next w:val="Normal"/>
    <w:qFormat/>
    <w:rsid w:val="00F84259"/>
    <w:pPr>
      <w:keepNext/>
      <w:jc w:val="center"/>
      <w:outlineLvl w:val="4"/>
    </w:pPr>
    <w:rPr>
      <w:b/>
      <w:bCs/>
      <w:i/>
      <w:iCs/>
    </w:rPr>
  </w:style>
  <w:style w:type="paragraph" w:styleId="Heading6">
    <w:name w:val="heading 6"/>
    <w:basedOn w:val="Normal"/>
    <w:next w:val="Normal"/>
    <w:qFormat/>
    <w:rsid w:val="00F84259"/>
    <w:pPr>
      <w:keepNext/>
      <w:tabs>
        <w:tab w:val="left" w:pos="1418"/>
      </w:tabs>
      <w:ind w:left="1418"/>
      <w:jc w:val="both"/>
      <w:outlineLvl w:val="5"/>
    </w:pPr>
    <w:rPr>
      <w:i/>
      <w:iCs/>
    </w:rPr>
  </w:style>
  <w:style w:type="paragraph" w:styleId="Heading7">
    <w:name w:val="heading 7"/>
    <w:basedOn w:val="Normal"/>
    <w:next w:val="Normal"/>
    <w:qFormat/>
    <w:rsid w:val="00F84259"/>
    <w:pPr>
      <w:keepNext/>
      <w:ind w:left="1276" w:hanging="1276"/>
      <w:jc w:val="both"/>
      <w:outlineLvl w:val="6"/>
    </w:pPr>
    <w:rPr>
      <w:b/>
      <w:bCs/>
    </w:rPr>
  </w:style>
  <w:style w:type="paragraph" w:styleId="Heading8">
    <w:name w:val="heading 8"/>
    <w:basedOn w:val="Normal"/>
    <w:next w:val="Normal"/>
    <w:qFormat/>
    <w:rsid w:val="00F84259"/>
    <w:pPr>
      <w:keepNext/>
      <w:tabs>
        <w:tab w:val="left" w:pos="1418"/>
      </w:tabs>
      <w:ind w:left="1418" w:hanging="1418"/>
      <w:jc w:val="both"/>
      <w:outlineLvl w:val="7"/>
    </w:pPr>
    <w:rPr>
      <w:b/>
      <w:bCs/>
    </w:rPr>
  </w:style>
  <w:style w:type="paragraph" w:styleId="Heading9">
    <w:name w:val="heading 9"/>
    <w:basedOn w:val="Normal"/>
    <w:next w:val="Normal"/>
    <w:qFormat/>
    <w:rsid w:val="00F84259"/>
    <w:pPr>
      <w:keepNext/>
      <w:ind w:left="1418" w:hanging="1418"/>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84259"/>
    <w:pPr>
      <w:ind w:left="709"/>
      <w:jc w:val="both"/>
    </w:pPr>
  </w:style>
  <w:style w:type="paragraph" w:styleId="BodyTextIndent2">
    <w:name w:val="Body Text Indent 2"/>
    <w:basedOn w:val="Normal"/>
    <w:rsid w:val="00F84259"/>
    <w:pPr>
      <w:ind w:left="1276" w:hanging="567"/>
    </w:pPr>
  </w:style>
  <w:style w:type="paragraph" w:styleId="BodyTextIndent3">
    <w:name w:val="Body Text Indent 3"/>
    <w:basedOn w:val="Normal"/>
    <w:rsid w:val="00F84259"/>
    <w:pPr>
      <w:ind w:left="1418" w:hanging="709"/>
    </w:pPr>
  </w:style>
  <w:style w:type="paragraph" w:styleId="BodyText">
    <w:name w:val="Body Text"/>
    <w:basedOn w:val="Normal"/>
    <w:rsid w:val="00F84259"/>
    <w:pPr>
      <w:tabs>
        <w:tab w:val="left" w:pos="0"/>
        <w:tab w:val="left" w:pos="1418"/>
      </w:tabs>
      <w:jc w:val="both"/>
    </w:pPr>
    <w:rPr>
      <w:i/>
      <w:iCs/>
    </w:rPr>
  </w:style>
  <w:style w:type="paragraph" w:styleId="TOC1">
    <w:name w:val="toc 1"/>
    <w:basedOn w:val="Normal"/>
    <w:next w:val="Normal"/>
    <w:autoRedefine/>
    <w:uiPriority w:val="39"/>
    <w:rsid w:val="00F45973"/>
    <w:pPr>
      <w:widowControl w:val="0"/>
      <w:tabs>
        <w:tab w:val="left" w:pos="480"/>
        <w:tab w:val="left" w:pos="720"/>
        <w:tab w:val="right" w:leader="dot" w:pos="8303"/>
      </w:tabs>
      <w:spacing w:after="160"/>
    </w:pPr>
    <w:rPr>
      <w:rFonts w:ascii="Arial" w:hAnsi="Arial"/>
      <w:bCs/>
      <w:noProof/>
      <w:color w:val="000000"/>
    </w:rPr>
  </w:style>
  <w:style w:type="paragraph" w:styleId="TOC2">
    <w:name w:val="toc 2"/>
    <w:basedOn w:val="Normal"/>
    <w:next w:val="Normal"/>
    <w:autoRedefine/>
    <w:uiPriority w:val="39"/>
    <w:rsid w:val="00F84259"/>
    <w:pPr>
      <w:ind w:left="240"/>
    </w:pPr>
  </w:style>
  <w:style w:type="paragraph" w:styleId="TOC3">
    <w:name w:val="toc 3"/>
    <w:basedOn w:val="Normal"/>
    <w:next w:val="Normal"/>
    <w:autoRedefine/>
    <w:semiHidden/>
    <w:rsid w:val="00F84259"/>
    <w:pPr>
      <w:ind w:left="480"/>
    </w:pPr>
  </w:style>
  <w:style w:type="paragraph" w:styleId="TOC4">
    <w:name w:val="toc 4"/>
    <w:basedOn w:val="Normal"/>
    <w:next w:val="Normal"/>
    <w:autoRedefine/>
    <w:semiHidden/>
    <w:rsid w:val="00F84259"/>
    <w:pPr>
      <w:ind w:left="720"/>
    </w:pPr>
  </w:style>
  <w:style w:type="paragraph" w:styleId="TOC5">
    <w:name w:val="toc 5"/>
    <w:basedOn w:val="Normal"/>
    <w:next w:val="Normal"/>
    <w:autoRedefine/>
    <w:semiHidden/>
    <w:rsid w:val="00F84259"/>
    <w:pPr>
      <w:ind w:left="960"/>
    </w:pPr>
  </w:style>
  <w:style w:type="paragraph" w:styleId="TOC6">
    <w:name w:val="toc 6"/>
    <w:basedOn w:val="Normal"/>
    <w:next w:val="Normal"/>
    <w:autoRedefine/>
    <w:semiHidden/>
    <w:rsid w:val="00F84259"/>
    <w:pPr>
      <w:ind w:left="1200"/>
    </w:pPr>
  </w:style>
  <w:style w:type="paragraph" w:styleId="TOC7">
    <w:name w:val="toc 7"/>
    <w:basedOn w:val="Normal"/>
    <w:next w:val="Normal"/>
    <w:autoRedefine/>
    <w:semiHidden/>
    <w:rsid w:val="00F84259"/>
    <w:pPr>
      <w:ind w:left="1440"/>
    </w:pPr>
  </w:style>
  <w:style w:type="paragraph" w:styleId="TOC8">
    <w:name w:val="toc 8"/>
    <w:basedOn w:val="Normal"/>
    <w:next w:val="Normal"/>
    <w:autoRedefine/>
    <w:semiHidden/>
    <w:rsid w:val="00F84259"/>
    <w:pPr>
      <w:ind w:left="1680"/>
    </w:pPr>
  </w:style>
  <w:style w:type="paragraph" w:styleId="TOC9">
    <w:name w:val="toc 9"/>
    <w:basedOn w:val="Normal"/>
    <w:next w:val="Normal"/>
    <w:autoRedefine/>
    <w:semiHidden/>
    <w:rsid w:val="00F84259"/>
    <w:pPr>
      <w:ind w:left="1920"/>
    </w:pPr>
  </w:style>
  <w:style w:type="paragraph" w:styleId="Header">
    <w:name w:val="header"/>
    <w:basedOn w:val="Normal"/>
    <w:rsid w:val="00F84259"/>
    <w:pPr>
      <w:tabs>
        <w:tab w:val="center" w:pos="4153"/>
        <w:tab w:val="right" w:pos="8306"/>
      </w:tabs>
    </w:pPr>
  </w:style>
  <w:style w:type="paragraph" w:styleId="Footer">
    <w:name w:val="footer"/>
    <w:basedOn w:val="Normal"/>
    <w:rsid w:val="00F84259"/>
    <w:pPr>
      <w:tabs>
        <w:tab w:val="center" w:pos="4153"/>
        <w:tab w:val="right" w:pos="8306"/>
      </w:tabs>
    </w:pPr>
  </w:style>
  <w:style w:type="character" w:styleId="PageNumber">
    <w:name w:val="page number"/>
    <w:basedOn w:val="DefaultParagraphFont"/>
    <w:rsid w:val="00F84259"/>
  </w:style>
  <w:style w:type="character" w:styleId="Hyperlink">
    <w:name w:val="Hyperlink"/>
    <w:basedOn w:val="DefaultParagraphFont"/>
    <w:uiPriority w:val="99"/>
    <w:rsid w:val="00F84259"/>
    <w:rPr>
      <w:color w:val="0000FF"/>
      <w:u w:val="single"/>
    </w:rPr>
  </w:style>
  <w:style w:type="paragraph" w:styleId="BodyText2">
    <w:name w:val="Body Text 2"/>
    <w:basedOn w:val="Normal"/>
    <w:rsid w:val="00F84259"/>
    <w:pPr>
      <w:tabs>
        <w:tab w:val="left" w:pos="0"/>
      </w:tabs>
      <w:jc w:val="both"/>
    </w:pPr>
    <w:rPr>
      <w:b/>
      <w:bCs/>
    </w:rPr>
  </w:style>
  <w:style w:type="paragraph" w:customStyle="1" w:styleId="Apara">
    <w:name w:val="A para"/>
    <w:basedOn w:val="Normal"/>
    <w:rsid w:val="00F84259"/>
    <w:pPr>
      <w:tabs>
        <w:tab w:val="right" w:pos="700"/>
      </w:tabs>
      <w:spacing w:after="60"/>
      <w:ind w:left="900" w:hanging="900"/>
      <w:jc w:val="both"/>
    </w:pPr>
    <w:rPr>
      <w:rFonts w:ascii="Times" w:hAnsi="Times"/>
    </w:rPr>
  </w:style>
  <w:style w:type="paragraph" w:customStyle="1" w:styleId="Amain">
    <w:name w:val="A main"/>
    <w:basedOn w:val="Normal"/>
    <w:rsid w:val="00F84259"/>
    <w:pPr>
      <w:tabs>
        <w:tab w:val="left" w:pos="700"/>
      </w:tabs>
      <w:overflowPunct w:val="0"/>
      <w:autoSpaceDE w:val="0"/>
      <w:autoSpaceDN w:val="0"/>
      <w:adjustRightInd w:val="0"/>
      <w:spacing w:before="80" w:after="60"/>
      <w:jc w:val="both"/>
      <w:textAlignment w:val="baseline"/>
    </w:pPr>
    <w:rPr>
      <w:rFonts w:ascii="Times" w:hAnsi="Times"/>
    </w:rPr>
  </w:style>
  <w:style w:type="paragraph" w:customStyle="1" w:styleId="Schclauseheading">
    <w:name w:val="Sch clause heading"/>
    <w:basedOn w:val="Normal"/>
    <w:next w:val="Amain"/>
    <w:rsid w:val="00F84259"/>
    <w:pPr>
      <w:keepNext/>
      <w:overflowPunct w:val="0"/>
      <w:autoSpaceDE w:val="0"/>
      <w:autoSpaceDN w:val="0"/>
      <w:adjustRightInd w:val="0"/>
      <w:spacing w:before="160"/>
      <w:ind w:left="700" w:hanging="700"/>
      <w:textAlignment w:val="baseline"/>
    </w:pPr>
    <w:rPr>
      <w:rFonts w:ascii="Times" w:hAnsi="Times"/>
      <w:b/>
    </w:rPr>
  </w:style>
  <w:style w:type="paragraph" w:styleId="BodyText3">
    <w:name w:val="Body Text 3"/>
    <w:basedOn w:val="Normal"/>
    <w:rsid w:val="00F84259"/>
    <w:pPr>
      <w:widowControl w:val="0"/>
      <w:pBdr>
        <w:bottom w:val="single" w:sz="6" w:space="1" w:color="auto"/>
      </w:pBdr>
      <w:jc w:val="both"/>
    </w:pPr>
  </w:style>
  <w:style w:type="character" w:styleId="FollowedHyperlink">
    <w:name w:val="FollowedHyperlink"/>
    <w:basedOn w:val="DefaultParagraphFont"/>
    <w:rsid w:val="00F84259"/>
    <w:rPr>
      <w:color w:val="800080"/>
      <w:u w:val="single"/>
    </w:rPr>
  </w:style>
  <w:style w:type="paragraph" w:customStyle="1" w:styleId="Level1">
    <w:name w:val="Level 1."/>
    <w:basedOn w:val="Normal"/>
    <w:rsid w:val="00F84259"/>
    <w:pPr>
      <w:numPr>
        <w:numId w:val="9"/>
      </w:numPr>
    </w:pPr>
  </w:style>
  <w:style w:type="paragraph" w:customStyle="1" w:styleId="Level11">
    <w:name w:val="Level 1.1"/>
    <w:basedOn w:val="Normal"/>
    <w:rsid w:val="00F84259"/>
    <w:pPr>
      <w:numPr>
        <w:ilvl w:val="1"/>
        <w:numId w:val="9"/>
      </w:numPr>
    </w:pPr>
  </w:style>
  <w:style w:type="paragraph" w:customStyle="1" w:styleId="Levela">
    <w:name w:val="Level (a)"/>
    <w:basedOn w:val="Normal"/>
    <w:rsid w:val="00F84259"/>
    <w:pPr>
      <w:numPr>
        <w:ilvl w:val="2"/>
        <w:numId w:val="9"/>
      </w:numPr>
    </w:pPr>
  </w:style>
  <w:style w:type="paragraph" w:customStyle="1" w:styleId="Leveli">
    <w:name w:val="Level (i)"/>
    <w:basedOn w:val="Normal"/>
    <w:rsid w:val="00F84259"/>
    <w:pPr>
      <w:numPr>
        <w:ilvl w:val="3"/>
        <w:numId w:val="9"/>
      </w:numPr>
    </w:pPr>
  </w:style>
  <w:style w:type="paragraph" w:customStyle="1" w:styleId="LevelA0">
    <w:name w:val="Level(A)"/>
    <w:basedOn w:val="Normal"/>
    <w:rsid w:val="00F84259"/>
    <w:pPr>
      <w:numPr>
        <w:ilvl w:val="4"/>
        <w:numId w:val="9"/>
      </w:numPr>
    </w:pPr>
  </w:style>
  <w:style w:type="paragraph" w:customStyle="1" w:styleId="LevelI0">
    <w:name w:val="Level(I)"/>
    <w:basedOn w:val="Normal"/>
    <w:rsid w:val="00F84259"/>
    <w:pPr>
      <w:numPr>
        <w:ilvl w:val="5"/>
        <w:numId w:val="9"/>
      </w:numPr>
    </w:pPr>
  </w:style>
  <w:style w:type="character" w:customStyle="1" w:styleId="EmailStyle44">
    <w:name w:val="EmailStyle44"/>
    <w:basedOn w:val="DefaultParagraphFont"/>
    <w:rsid w:val="00F84259"/>
    <w:rPr>
      <w:rFonts w:ascii="Arial (W1)" w:hAnsi="Arial (W1)" w:cs="Arial"/>
      <w:color w:val="000080"/>
      <w:sz w:val="20"/>
    </w:rPr>
  </w:style>
  <w:style w:type="paragraph" w:styleId="BalloonText">
    <w:name w:val="Balloon Text"/>
    <w:basedOn w:val="Normal"/>
    <w:semiHidden/>
    <w:rsid w:val="003E6716"/>
    <w:rPr>
      <w:rFonts w:ascii="Tahoma" w:hAnsi="Tahoma" w:cs="Tahoma"/>
      <w:sz w:val="16"/>
      <w:szCs w:val="16"/>
    </w:rPr>
  </w:style>
  <w:style w:type="paragraph" w:styleId="ListParagraph">
    <w:name w:val="List Paragraph"/>
    <w:basedOn w:val="Normal"/>
    <w:uiPriority w:val="34"/>
    <w:qFormat/>
    <w:rsid w:val="00A70DD9"/>
    <w:pPr>
      <w:ind w:left="720"/>
    </w:pPr>
  </w:style>
  <w:style w:type="paragraph" w:customStyle="1" w:styleId="Clauseheading-sub3">
    <w:name w:val="Clause heading - sub3"/>
    <w:basedOn w:val="Normal"/>
    <w:rsid w:val="00A70DD9"/>
    <w:pPr>
      <w:tabs>
        <w:tab w:val="left" w:pos="567"/>
        <w:tab w:val="left" w:pos="1134"/>
        <w:tab w:val="left" w:pos="3969"/>
      </w:tabs>
      <w:spacing w:before="160" w:after="120"/>
      <w:ind w:left="1134" w:hanging="567"/>
    </w:pPr>
    <w:rPr>
      <w:sz w:val="22"/>
    </w:rPr>
  </w:style>
  <w:style w:type="character" w:customStyle="1" w:styleId="BodyTextIndentChar">
    <w:name w:val="Body Text Indent Char"/>
    <w:basedOn w:val="DefaultParagraphFont"/>
    <w:link w:val="BodyTextIndent"/>
    <w:rsid w:val="00A23ADA"/>
    <w:rPr>
      <w:sz w:val="24"/>
      <w:lang w:eastAsia="en-US"/>
    </w:rPr>
  </w:style>
  <w:style w:type="paragraph" w:styleId="Revision">
    <w:name w:val="Revision"/>
    <w:hidden/>
    <w:uiPriority w:val="99"/>
    <w:semiHidden/>
    <w:rsid w:val="00AE234C"/>
    <w:rPr>
      <w:sz w:val="24"/>
      <w:lang w:eastAsia="en-US"/>
    </w:rPr>
  </w:style>
  <w:style w:type="character" w:styleId="CommentReference">
    <w:name w:val="annotation reference"/>
    <w:basedOn w:val="DefaultParagraphFont"/>
    <w:rsid w:val="000A69DC"/>
    <w:rPr>
      <w:sz w:val="16"/>
      <w:szCs w:val="16"/>
    </w:rPr>
  </w:style>
  <w:style w:type="paragraph" w:styleId="CommentText">
    <w:name w:val="annotation text"/>
    <w:basedOn w:val="Normal"/>
    <w:link w:val="CommentTextChar"/>
    <w:rsid w:val="000A69DC"/>
    <w:rPr>
      <w:sz w:val="20"/>
    </w:rPr>
  </w:style>
  <w:style w:type="character" w:customStyle="1" w:styleId="CommentTextChar">
    <w:name w:val="Comment Text Char"/>
    <w:basedOn w:val="DefaultParagraphFont"/>
    <w:link w:val="CommentText"/>
    <w:rsid w:val="000A69DC"/>
    <w:rPr>
      <w:lang w:eastAsia="en-US"/>
    </w:rPr>
  </w:style>
  <w:style w:type="paragraph" w:styleId="CommentSubject">
    <w:name w:val="annotation subject"/>
    <w:basedOn w:val="CommentText"/>
    <w:next w:val="CommentText"/>
    <w:link w:val="CommentSubjectChar"/>
    <w:rsid w:val="000A69DC"/>
    <w:rPr>
      <w:b/>
      <w:bCs/>
    </w:rPr>
  </w:style>
  <w:style w:type="character" w:customStyle="1" w:styleId="CommentSubjectChar">
    <w:name w:val="Comment Subject Char"/>
    <w:basedOn w:val="CommentTextChar"/>
    <w:link w:val="CommentSubject"/>
    <w:rsid w:val="000A69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3374</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Sponsorship (Territory receives Sponsorship)</vt:lpstr>
    </vt:vector>
  </TitlesOfParts>
  <Company>ACT Government</Company>
  <LinksUpToDate>false</LinksUpToDate>
  <CharactersWithSpaces>21863</CharactersWithSpaces>
  <SharedDoc>false</SharedDoc>
  <HLinks>
    <vt:vector size="72" baseType="variant">
      <vt:variant>
        <vt:i4>1179696</vt:i4>
      </vt:variant>
      <vt:variant>
        <vt:i4>74</vt:i4>
      </vt:variant>
      <vt:variant>
        <vt:i4>0</vt:i4>
      </vt:variant>
      <vt:variant>
        <vt:i4>5</vt:i4>
      </vt:variant>
      <vt:variant>
        <vt:lpwstr/>
      </vt:variant>
      <vt:variant>
        <vt:lpwstr>_Toc162862593</vt:lpwstr>
      </vt:variant>
      <vt:variant>
        <vt:i4>1179696</vt:i4>
      </vt:variant>
      <vt:variant>
        <vt:i4>68</vt:i4>
      </vt:variant>
      <vt:variant>
        <vt:i4>0</vt:i4>
      </vt:variant>
      <vt:variant>
        <vt:i4>5</vt:i4>
      </vt:variant>
      <vt:variant>
        <vt:lpwstr/>
      </vt:variant>
      <vt:variant>
        <vt:lpwstr>_Toc162862592</vt:lpwstr>
      </vt:variant>
      <vt:variant>
        <vt:i4>1179696</vt:i4>
      </vt:variant>
      <vt:variant>
        <vt:i4>62</vt:i4>
      </vt:variant>
      <vt:variant>
        <vt:i4>0</vt:i4>
      </vt:variant>
      <vt:variant>
        <vt:i4>5</vt:i4>
      </vt:variant>
      <vt:variant>
        <vt:lpwstr/>
      </vt:variant>
      <vt:variant>
        <vt:lpwstr>_Toc162862591</vt:lpwstr>
      </vt:variant>
      <vt:variant>
        <vt:i4>2031664</vt:i4>
      </vt:variant>
      <vt:variant>
        <vt:i4>56</vt:i4>
      </vt:variant>
      <vt:variant>
        <vt:i4>0</vt:i4>
      </vt:variant>
      <vt:variant>
        <vt:i4>5</vt:i4>
      </vt:variant>
      <vt:variant>
        <vt:lpwstr/>
      </vt:variant>
      <vt:variant>
        <vt:lpwstr>_Toc162862549</vt:lpwstr>
      </vt:variant>
      <vt:variant>
        <vt:i4>1572912</vt:i4>
      </vt:variant>
      <vt:variant>
        <vt:i4>50</vt:i4>
      </vt:variant>
      <vt:variant>
        <vt:i4>0</vt:i4>
      </vt:variant>
      <vt:variant>
        <vt:i4>5</vt:i4>
      </vt:variant>
      <vt:variant>
        <vt:lpwstr/>
      </vt:variant>
      <vt:variant>
        <vt:lpwstr>_Toc162862532</vt:lpwstr>
      </vt:variant>
      <vt:variant>
        <vt:i4>1703984</vt:i4>
      </vt:variant>
      <vt:variant>
        <vt:i4>44</vt:i4>
      </vt:variant>
      <vt:variant>
        <vt:i4>0</vt:i4>
      </vt:variant>
      <vt:variant>
        <vt:i4>5</vt:i4>
      </vt:variant>
      <vt:variant>
        <vt:lpwstr/>
      </vt:variant>
      <vt:variant>
        <vt:lpwstr>_Toc162862519</vt:lpwstr>
      </vt:variant>
      <vt:variant>
        <vt:i4>2031665</vt:i4>
      </vt:variant>
      <vt:variant>
        <vt:i4>38</vt:i4>
      </vt:variant>
      <vt:variant>
        <vt:i4>0</vt:i4>
      </vt:variant>
      <vt:variant>
        <vt:i4>5</vt:i4>
      </vt:variant>
      <vt:variant>
        <vt:lpwstr/>
      </vt:variant>
      <vt:variant>
        <vt:lpwstr>_Toc162862446</vt:lpwstr>
      </vt:variant>
      <vt:variant>
        <vt:i4>2031665</vt:i4>
      </vt:variant>
      <vt:variant>
        <vt:i4>32</vt:i4>
      </vt:variant>
      <vt:variant>
        <vt:i4>0</vt:i4>
      </vt:variant>
      <vt:variant>
        <vt:i4>5</vt:i4>
      </vt:variant>
      <vt:variant>
        <vt:lpwstr/>
      </vt:variant>
      <vt:variant>
        <vt:lpwstr>_Toc162862444</vt:lpwstr>
      </vt:variant>
      <vt:variant>
        <vt:i4>1638449</vt:i4>
      </vt:variant>
      <vt:variant>
        <vt:i4>26</vt:i4>
      </vt:variant>
      <vt:variant>
        <vt:i4>0</vt:i4>
      </vt:variant>
      <vt:variant>
        <vt:i4>5</vt:i4>
      </vt:variant>
      <vt:variant>
        <vt:lpwstr/>
      </vt:variant>
      <vt:variant>
        <vt:lpwstr>_Toc162862424</vt:lpwstr>
      </vt:variant>
      <vt:variant>
        <vt:i4>1638449</vt:i4>
      </vt:variant>
      <vt:variant>
        <vt:i4>20</vt:i4>
      </vt:variant>
      <vt:variant>
        <vt:i4>0</vt:i4>
      </vt:variant>
      <vt:variant>
        <vt:i4>5</vt:i4>
      </vt:variant>
      <vt:variant>
        <vt:lpwstr/>
      </vt:variant>
      <vt:variant>
        <vt:lpwstr>_Toc162862422</vt:lpwstr>
      </vt:variant>
      <vt:variant>
        <vt:i4>1638449</vt:i4>
      </vt:variant>
      <vt:variant>
        <vt:i4>14</vt:i4>
      </vt:variant>
      <vt:variant>
        <vt:i4>0</vt:i4>
      </vt:variant>
      <vt:variant>
        <vt:i4>5</vt:i4>
      </vt:variant>
      <vt:variant>
        <vt:lpwstr/>
      </vt:variant>
      <vt:variant>
        <vt:lpwstr>_Toc162862421</vt:lpwstr>
      </vt:variant>
      <vt:variant>
        <vt:i4>1769521</vt:i4>
      </vt:variant>
      <vt:variant>
        <vt:i4>8</vt:i4>
      </vt:variant>
      <vt:variant>
        <vt:i4>0</vt:i4>
      </vt:variant>
      <vt:variant>
        <vt:i4>5</vt:i4>
      </vt:variant>
      <vt:variant>
        <vt:lpwstr/>
      </vt:variant>
      <vt:variant>
        <vt:lpwstr>_Toc162862405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Sponsorship (Territory receives Sponsorship)</dc:title>
  <dc:subject>Version Jan 2007</dc:subject>
  <dc:creator>shefali vaishnav</dc:creator>
  <cp:keywords>Sponsorship Agreement</cp:keywords>
  <cp:lastModifiedBy>Crump, Kirilee</cp:lastModifiedBy>
  <cp:revision>3</cp:revision>
  <cp:lastPrinted>2007-04-29T23:09:00Z</cp:lastPrinted>
  <dcterms:created xsi:type="dcterms:W3CDTF">2025-12-09T05:36:00Z</dcterms:created>
  <dcterms:modified xsi:type="dcterms:W3CDTF">2025-12-09T06:06:00Z</dcterms:modified>
  <cp:category>Master Document Precedent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2025-11-06T06:35:17Z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4080a597-610a-4a9f-92e2-f251b78e7bc5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