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0743A" w14:textId="55C15484" w:rsidR="003A1046" w:rsidRDefault="00937A95" w:rsidP="00676173">
      <w:pPr>
        <w:spacing w:before="0" w:after="160" w:line="259" w:lineRule="auto"/>
      </w:pPr>
      <w:r>
        <w:rPr>
          <w:noProof/>
          <w:color w:val="000000" w:themeColor="text1"/>
        </w:rPr>
        <w:drawing>
          <wp:anchor distT="0" distB="0" distL="114300" distR="114300" simplePos="0" relativeHeight="251664384" behindDoc="0" locked="0" layoutInCell="1" allowOverlap="1" wp14:anchorId="2050AC63" wp14:editId="443FCAC8">
            <wp:simplePos x="719667" y="829733"/>
            <wp:positionH relativeFrom="column">
              <wp:align>left</wp:align>
            </wp:positionH>
            <wp:positionV relativeFrom="paragraph">
              <wp:align>top</wp:align>
            </wp:positionV>
            <wp:extent cx="1723270" cy="890270"/>
            <wp:effectExtent l="0" t="0" r="0" b="508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23270" cy="890270"/>
                    </a:xfrm>
                    <a:prstGeom prst="rect">
                      <a:avLst/>
                    </a:prstGeom>
                  </pic:spPr>
                </pic:pic>
              </a:graphicData>
            </a:graphic>
          </wp:anchor>
        </w:drawing>
      </w:r>
      <w:r w:rsidR="00296B6F">
        <w:br w:type="textWrapping" w:clear="all"/>
      </w:r>
    </w:p>
    <w:p w14:paraId="5FE28812" w14:textId="77777777" w:rsidR="00513C7C" w:rsidRDefault="00513C7C">
      <w:pPr>
        <w:spacing w:before="0" w:after="160" w:line="259" w:lineRule="auto"/>
      </w:pPr>
    </w:p>
    <w:p w14:paraId="50D6EE90" w14:textId="77777777" w:rsidR="008D59FD" w:rsidRDefault="008D59FD" w:rsidP="003C1867">
      <w:pPr>
        <w:ind w:left="1440"/>
        <w:rPr>
          <w:rFonts w:ascii="Arial" w:hAnsi="Arial" w:cs="Arial"/>
          <w:b/>
          <w:bCs/>
          <w:color w:val="FFFFFF" w:themeColor="background1"/>
          <w:sz w:val="70"/>
          <w:szCs w:val="70"/>
        </w:rPr>
      </w:pPr>
    </w:p>
    <w:p w14:paraId="27B53642" w14:textId="42DDC4E2" w:rsidR="00937A95" w:rsidRPr="003C1867" w:rsidRDefault="00F758B6" w:rsidP="003C1867">
      <w:pPr>
        <w:ind w:left="1440"/>
        <w:rPr>
          <w:rFonts w:ascii="Arial" w:hAnsi="Arial" w:cs="Arial"/>
          <w:b/>
          <w:bCs/>
          <w:color w:val="FFFFFF" w:themeColor="background1"/>
          <w:sz w:val="70"/>
          <w:szCs w:val="70"/>
        </w:rPr>
      </w:pPr>
      <w:r>
        <w:rPr>
          <w:rFonts w:ascii="Arial" w:hAnsi="Arial" w:cs="Arial"/>
          <w:b/>
          <w:bCs/>
          <w:color w:val="FFFFFF" w:themeColor="background1"/>
          <w:sz w:val="70"/>
          <w:szCs w:val="70"/>
        </w:rPr>
        <w:t>Head Lice</w:t>
      </w:r>
      <w:r w:rsidR="00C35964">
        <w:rPr>
          <w:rFonts w:ascii="Arial" w:hAnsi="Arial" w:cs="Arial"/>
          <w:b/>
          <w:bCs/>
          <w:color w:val="FFFFFF" w:themeColor="background1"/>
          <w:sz w:val="70"/>
          <w:szCs w:val="70"/>
        </w:rPr>
        <w:t xml:space="preserve"> </w:t>
      </w:r>
      <w:r>
        <w:rPr>
          <w:rFonts w:ascii="Arial" w:hAnsi="Arial" w:cs="Arial"/>
          <w:b/>
          <w:bCs/>
          <w:color w:val="FFFFFF" w:themeColor="background1"/>
          <w:sz w:val="70"/>
          <w:szCs w:val="70"/>
        </w:rPr>
        <w:t>Procedure</w:t>
      </w:r>
    </w:p>
    <w:p w14:paraId="0F3B39C9" w14:textId="47C1FD33" w:rsidR="00937A95" w:rsidRPr="00222C35" w:rsidRDefault="00937A95" w:rsidP="00041F2C">
      <w:pPr>
        <w:pStyle w:val="IntroParagraph"/>
        <w:spacing w:before="0" w:after="0"/>
        <w:ind w:left="1440"/>
        <w:rPr>
          <w:color w:val="FFFFFF" w:themeColor="background1"/>
        </w:rPr>
      </w:pPr>
    </w:p>
    <w:p w14:paraId="75A7155D" w14:textId="77777777" w:rsidR="003A1046" w:rsidRDefault="003A1046">
      <w:pPr>
        <w:spacing w:before="0" w:after="160" w:line="259" w:lineRule="auto"/>
        <w:rPr>
          <w:b/>
          <w:bCs/>
          <w:color w:val="482D8C"/>
          <w:sz w:val="28"/>
          <w:szCs w:val="28"/>
        </w:rPr>
      </w:pPr>
    </w:p>
    <w:p w14:paraId="58E10EC2" w14:textId="77777777" w:rsidR="003A1046" w:rsidRDefault="003A1046">
      <w:pPr>
        <w:spacing w:before="0" w:after="160" w:line="259" w:lineRule="auto"/>
        <w:rPr>
          <w:b/>
          <w:bCs/>
          <w:color w:val="482D8C"/>
          <w:sz w:val="28"/>
          <w:szCs w:val="28"/>
        </w:rPr>
      </w:pPr>
    </w:p>
    <w:p w14:paraId="18B29D92" w14:textId="77777777" w:rsidR="003A1046" w:rsidRDefault="003A1046">
      <w:pPr>
        <w:spacing w:before="0" w:after="160" w:line="259" w:lineRule="auto"/>
        <w:rPr>
          <w:b/>
          <w:bCs/>
          <w:color w:val="482D8C"/>
          <w:sz w:val="28"/>
          <w:szCs w:val="28"/>
        </w:rPr>
      </w:pPr>
    </w:p>
    <w:p w14:paraId="7CEB8CD7" w14:textId="77777777" w:rsidR="003A1046" w:rsidRDefault="003A1046">
      <w:pPr>
        <w:spacing w:before="0" w:after="160" w:line="259" w:lineRule="auto"/>
        <w:rPr>
          <w:b/>
          <w:bCs/>
          <w:color w:val="482D8C"/>
          <w:sz w:val="28"/>
          <w:szCs w:val="28"/>
        </w:rPr>
      </w:pPr>
    </w:p>
    <w:p w14:paraId="1D1DAF50" w14:textId="77777777" w:rsidR="003A1046" w:rsidRDefault="003A1046">
      <w:pPr>
        <w:spacing w:before="0" w:after="160" w:line="259" w:lineRule="auto"/>
        <w:rPr>
          <w:b/>
          <w:bCs/>
          <w:color w:val="482D8C"/>
          <w:sz w:val="28"/>
          <w:szCs w:val="28"/>
        </w:rPr>
      </w:pPr>
    </w:p>
    <w:p w14:paraId="1F26B1AE" w14:textId="77777777" w:rsidR="003A1046" w:rsidRDefault="003A1046">
      <w:pPr>
        <w:spacing w:before="0" w:after="160" w:line="259" w:lineRule="auto"/>
        <w:rPr>
          <w:b/>
          <w:bCs/>
          <w:color w:val="482D8C"/>
          <w:sz w:val="28"/>
          <w:szCs w:val="28"/>
        </w:rPr>
      </w:pPr>
    </w:p>
    <w:p w14:paraId="513E7B1F" w14:textId="77777777" w:rsidR="003A1046" w:rsidRDefault="003A1046">
      <w:pPr>
        <w:spacing w:before="0" w:after="160" w:line="259" w:lineRule="auto"/>
        <w:rPr>
          <w:b/>
          <w:bCs/>
          <w:color w:val="482D8C"/>
          <w:sz w:val="28"/>
          <w:szCs w:val="28"/>
        </w:rPr>
      </w:pPr>
    </w:p>
    <w:p w14:paraId="3BFD8C45" w14:textId="77777777" w:rsidR="003A1046" w:rsidRDefault="003A1046">
      <w:pPr>
        <w:spacing w:before="0" w:after="160" w:line="259" w:lineRule="auto"/>
        <w:rPr>
          <w:b/>
          <w:bCs/>
          <w:color w:val="482D8C"/>
          <w:sz w:val="28"/>
          <w:szCs w:val="28"/>
        </w:rPr>
      </w:pPr>
    </w:p>
    <w:p w14:paraId="2076059D" w14:textId="77777777" w:rsidR="003A1046" w:rsidRDefault="003A1046">
      <w:pPr>
        <w:spacing w:before="0" w:after="160" w:line="259" w:lineRule="auto"/>
        <w:rPr>
          <w:b/>
          <w:bCs/>
          <w:color w:val="482D8C"/>
          <w:sz w:val="28"/>
          <w:szCs w:val="28"/>
        </w:rPr>
      </w:pPr>
    </w:p>
    <w:p w14:paraId="33121D50" w14:textId="77777777" w:rsidR="003A1046" w:rsidRDefault="003A1046">
      <w:pPr>
        <w:spacing w:before="0" w:after="160" w:line="259" w:lineRule="auto"/>
        <w:rPr>
          <w:b/>
          <w:bCs/>
          <w:color w:val="482D8C"/>
          <w:sz w:val="28"/>
          <w:szCs w:val="28"/>
        </w:rPr>
      </w:pPr>
    </w:p>
    <w:p w14:paraId="3C398E02" w14:textId="77777777" w:rsidR="003A1046" w:rsidRDefault="003A1046">
      <w:pPr>
        <w:spacing w:before="0" w:after="160" w:line="259" w:lineRule="auto"/>
        <w:rPr>
          <w:b/>
          <w:bCs/>
          <w:color w:val="482D8C"/>
          <w:sz w:val="28"/>
          <w:szCs w:val="28"/>
        </w:rPr>
      </w:pPr>
    </w:p>
    <w:p w14:paraId="1A352821" w14:textId="77777777" w:rsidR="003A1046" w:rsidRDefault="003A1046">
      <w:pPr>
        <w:spacing w:before="0" w:after="160" w:line="259" w:lineRule="auto"/>
        <w:rPr>
          <w:b/>
          <w:bCs/>
          <w:color w:val="482D8C"/>
          <w:sz w:val="28"/>
          <w:szCs w:val="28"/>
        </w:rPr>
      </w:pPr>
    </w:p>
    <w:p w14:paraId="09DE6269" w14:textId="77777777" w:rsidR="00643D74" w:rsidRDefault="00D33CD9">
      <w:pPr>
        <w:spacing w:before="0" w:after="160" w:line="259" w:lineRule="auto"/>
        <w:rPr>
          <w:b/>
          <w:bCs/>
          <w:color w:val="008FC5"/>
          <w:sz w:val="28"/>
          <w:szCs w:val="28"/>
        </w:rPr>
      </w:pPr>
      <w:r w:rsidRPr="00297E07">
        <w:rPr>
          <w:b/>
          <w:bCs/>
          <w:caps/>
          <w:noProof/>
          <w:color w:val="008FC5"/>
          <w:sz w:val="28"/>
          <w:szCs w:val="28"/>
        </w:rPr>
        <mc:AlternateContent>
          <mc:Choice Requires="wps">
            <w:drawing>
              <wp:anchor distT="0" distB="0" distL="114300" distR="114300" simplePos="0" relativeHeight="251661312" behindDoc="0" locked="0" layoutInCell="1" allowOverlap="1" wp14:anchorId="5C356A46" wp14:editId="7D17E38A">
                <wp:simplePos x="0" y="0"/>
                <wp:positionH relativeFrom="column">
                  <wp:posOffset>-51435</wp:posOffset>
                </wp:positionH>
                <wp:positionV relativeFrom="paragraph">
                  <wp:posOffset>8962390</wp:posOffset>
                </wp:positionV>
                <wp:extent cx="5080000" cy="4572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5080000" cy="457200"/>
                        </a:xfrm>
                        <a:prstGeom prst="rect">
                          <a:avLst/>
                        </a:prstGeom>
                        <a:noFill/>
                        <a:ln w="6350">
                          <a:noFill/>
                        </a:ln>
                      </wps:spPr>
                      <wps:txbx>
                        <w:txbxContent>
                          <w:p w14:paraId="6216E613" w14:textId="599218CE" w:rsidR="00222C35" w:rsidRPr="00825C83" w:rsidRDefault="0075320F" w:rsidP="008F4C1C">
                            <w:pPr>
                              <w:pStyle w:val="Directoratename"/>
                            </w:pPr>
                            <w:r>
                              <w:t>Insert</w:t>
                            </w:r>
                            <w:r w:rsidR="00483345" w:rsidRPr="00825C83">
                              <w:t xml:space="preserve"> </w:t>
                            </w:r>
                            <w:r w:rsidR="008F4C1C">
                              <w:t>D</w:t>
                            </w:r>
                            <w:r w:rsidR="00483345" w:rsidRPr="00825C83">
                              <w:t>irectorate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56A46" id="_x0000_t202" coordsize="21600,21600" o:spt="202" path="m,l,21600r21600,l21600,xe">
                <v:stroke joinstyle="miter"/>
                <v:path gradientshapeok="t" o:connecttype="rect"/>
              </v:shapetype>
              <v:shape id="Text Box 25" o:spid="_x0000_s1026" type="#_x0000_t202" style="position:absolute;margin-left:-4.05pt;margin-top:705.7pt;width:400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" filled="f" stroked="f" strokeweight=".5pt">
                <v:textbox>
                  <w:txbxContent>
                    <w:p w14:paraId="6216E613" w14:textId="599218CE" w:rsidR="00222C35" w:rsidRPr="00825C83" w:rsidRDefault="0075320F" w:rsidP="008F4C1C">
                      <w:pPr>
                        <w:pStyle w:val="Directoratename"/>
                      </w:pPr>
                      <w:r>
                        <w:t>Insert</w:t>
                      </w:r>
                      <w:r w:rsidR="00483345" w:rsidRPr="00825C83">
                        <w:t xml:space="preserve"> </w:t>
                      </w:r>
                      <w:r w:rsidR="008F4C1C">
                        <w:t>D</w:t>
                      </w:r>
                      <w:r w:rsidR="00483345" w:rsidRPr="00825C83">
                        <w:t>irectorate</w:t>
                      </w:r>
                    </w:p>
                  </w:txbxContent>
                </v:textbox>
              </v:shape>
            </w:pict>
          </mc:Fallback>
        </mc:AlternateContent>
      </w:r>
      <w:r w:rsidR="003A1046" w:rsidRPr="00297E07">
        <w:rPr>
          <w:b/>
          <w:bCs/>
          <w:color w:val="008FC5"/>
          <w:sz w:val="28"/>
          <w:szCs w:val="28"/>
        </w:rPr>
        <w:t>ACT Education Directorate</w:t>
      </w:r>
    </w:p>
    <w:p w14:paraId="35CEF19C" w14:textId="77777777" w:rsidR="005519F5" w:rsidRDefault="005519F5">
      <w:pPr>
        <w:spacing w:before="0" w:after="160" w:line="259" w:lineRule="auto"/>
        <w:rPr>
          <w:b/>
          <w:bCs/>
          <w:color w:val="008FC5"/>
          <w:sz w:val="28"/>
          <w:szCs w:val="28"/>
        </w:rPr>
      </w:pPr>
    </w:p>
    <w:p w14:paraId="69255410" w14:textId="77777777" w:rsidR="00005B2C" w:rsidRDefault="00005B2C">
      <w:pPr>
        <w:spacing w:before="0" w:after="160" w:line="259" w:lineRule="auto"/>
        <w:rPr>
          <w:rFonts w:ascii="Arial" w:hAnsi="Arial"/>
          <w:bCs/>
          <w:snapToGrid w:val="0"/>
          <w:color w:val="7030A0"/>
          <w:sz w:val="30"/>
        </w:rPr>
      </w:pPr>
      <w:r>
        <w:rPr>
          <w:b/>
          <w:bCs/>
        </w:rPr>
        <w:br w:type="page"/>
      </w:r>
    </w:p>
    <w:p w14:paraId="6CFDA9AD" w14:textId="1E2AC070" w:rsidR="00263283" w:rsidRPr="00FC71E8" w:rsidRDefault="00263283" w:rsidP="00FC71E8">
      <w:pPr>
        <w:pStyle w:val="Heading2"/>
        <w:rPr>
          <w:b w:val="0"/>
          <w:bCs/>
        </w:rPr>
      </w:pPr>
      <w:bookmarkStart w:id="0" w:name="_Toc215139924"/>
      <w:r w:rsidRPr="00FC71E8">
        <w:rPr>
          <w:b w:val="0"/>
          <w:bCs/>
        </w:rPr>
        <w:lastRenderedPageBreak/>
        <w:t>Document Information</w:t>
      </w:r>
      <w:bookmarkEnd w:id="0"/>
    </w:p>
    <w:p w14:paraId="5A634CA7" w14:textId="416CFF42" w:rsidR="00263283" w:rsidRDefault="00263283" w:rsidP="00263283">
      <w:pPr>
        <w:pStyle w:val="Boxed1Text"/>
        <w:spacing w:before="240" w:after="120"/>
        <w:rPr>
          <w:lang w:eastAsia="en-AU"/>
        </w:rPr>
      </w:pPr>
      <w:bookmarkStart w:id="1" w:name="_Hlk180504164"/>
      <w:r w:rsidRPr="009A705A">
        <w:rPr>
          <w:b/>
          <w:bCs/>
          <w:lang w:eastAsia="en-AU"/>
        </w:rPr>
        <w:t>Procedure Identifier:</w:t>
      </w:r>
      <w:r>
        <w:rPr>
          <w:lang w:eastAsia="en-AU"/>
        </w:rPr>
        <w:t xml:space="preserve"> </w:t>
      </w:r>
      <w:r w:rsidR="00770EC9" w:rsidRPr="00B3421A">
        <w:rPr>
          <w:szCs w:val="24"/>
          <w:lang w:eastAsia="en-AU"/>
        </w:rPr>
        <w:t>00054</w:t>
      </w:r>
      <w:r w:rsidR="00770EC9">
        <w:rPr>
          <w:szCs w:val="24"/>
          <w:lang w:eastAsia="en-AU"/>
        </w:rPr>
        <w:t>/1</w:t>
      </w:r>
    </w:p>
    <w:p w14:paraId="19644378" w14:textId="77777777" w:rsidR="008D59FD" w:rsidRPr="00084F9B" w:rsidRDefault="008D59FD" w:rsidP="008D59FD">
      <w:pPr>
        <w:pStyle w:val="Boxed1Text"/>
        <w:spacing w:before="0" w:after="120"/>
        <w:rPr>
          <w:szCs w:val="24"/>
          <w:lang w:eastAsia="en-AU"/>
        </w:rPr>
      </w:pPr>
      <w:r w:rsidRPr="00084F9B">
        <w:rPr>
          <w:b/>
          <w:bCs/>
          <w:szCs w:val="24"/>
          <w:lang w:eastAsia="en-AU"/>
        </w:rPr>
        <w:t>Date endorsed:</w:t>
      </w:r>
      <w:r w:rsidRPr="00084F9B">
        <w:rPr>
          <w:szCs w:val="24"/>
          <w:lang w:eastAsia="en-AU"/>
        </w:rPr>
        <w:t xml:space="preserve"> </w:t>
      </w:r>
      <w:r>
        <w:rPr>
          <w:szCs w:val="24"/>
          <w:lang w:eastAsia="en-AU"/>
        </w:rPr>
        <w:t>19</w:t>
      </w:r>
      <w:r w:rsidRPr="0030299D">
        <w:rPr>
          <w:szCs w:val="24"/>
          <w:lang w:eastAsia="en-AU"/>
        </w:rPr>
        <w:t>/</w:t>
      </w:r>
      <w:r>
        <w:rPr>
          <w:szCs w:val="24"/>
          <w:lang w:eastAsia="en-AU"/>
        </w:rPr>
        <w:t>January</w:t>
      </w:r>
      <w:r w:rsidRPr="0030299D">
        <w:rPr>
          <w:szCs w:val="24"/>
          <w:lang w:eastAsia="en-AU"/>
        </w:rPr>
        <w:t>/</w:t>
      </w:r>
      <w:r>
        <w:rPr>
          <w:szCs w:val="24"/>
          <w:lang w:eastAsia="en-AU"/>
        </w:rPr>
        <w:t>2026</w:t>
      </w:r>
    </w:p>
    <w:p w14:paraId="367D0A44" w14:textId="77777777" w:rsidR="008D59FD" w:rsidRPr="00084F9B" w:rsidRDefault="008D59FD" w:rsidP="008D59FD">
      <w:pPr>
        <w:pStyle w:val="Boxed1Text"/>
        <w:spacing w:before="0" w:after="120"/>
        <w:rPr>
          <w:szCs w:val="24"/>
          <w:lang w:eastAsia="en-AU"/>
        </w:rPr>
      </w:pPr>
      <w:r w:rsidRPr="00084F9B">
        <w:rPr>
          <w:b/>
          <w:bCs/>
          <w:szCs w:val="24"/>
          <w:lang w:eastAsia="en-AU"/>
        </w:rPr>
        <w:t xml:space="preserve">Endorsed by: </w:t>
      </w:r>
      <w:r w:rsidRPr="00806301">
        <w:rPr>
          <w:szCs w:val="24"/>
          <w:lang w:eastAsia="en-AU"/>
        </w:rPr>
        <w:t>Executive Group Manager, Service Design and Delivery</w:t>
      </w:r>
    </w:p>
    <w:p w14:paraId="56CC2257" w14:textId="67A53986" w:rsidR="008D59FD" w:rsidRDefault="008D59FD" w:rsidP="008D59FD">
      <w:pPr>
        <w:pStyle w:val="Boxed1Text"/>
        <w:spacing w:before="0" w:after="120"/>
        <w:rPr>
          <w:szCs w:val="24"/>
          <w:lang w:eastAsia="en-AU"/>
        </w:rPr>
      </w:pPr>
      <w:r w:rsidRPr="00084F9B">
        <w:rPr>
          <w:b/>
          <w:bCs/>
          <w:szCs w:val="24"/>
          <w:lang w:eastAsia="en-AU"/>
        </w:rPr>
        <w:t>Review date:</w:t>
      </w:r>
      <w:r w:rsidRPr="00084F9B">
        <w:rPr>
          <w:szCs w:val="24"/>
          <w:lang w:eastAsia="en-AU"/>
        </w:rPr>
        <w:t xml:space="preserve"> </w:t>
      </w:r>
      <w:bookmarkStart w:id="2" w:name="_Hlk180504227"/>
      <w:bookmarkEnd w:id="1"/>
      <w:r w:rsidR="00770EC9">
        <w:rPr>
          <w:szCs w:val="24"/>
          <w:lang w:eastAsia="en-AU"/>
        </w:rPr>
        <w:t>January 2031</w:t>
      </w:r>
    </w:p>
    <w:p w14:paraId="079D43F3" w14:textId="1A51FFB9" w:rsidR="00263283" w:rsidRPr="008F5308" w:rsidRDefault="00263283" w:rsidP="008D59FD">
      <w:pPr>
        <w:pStyle w:val="Boxed1Text"/>
        <w:spacing w:before="0" w:after="120"/>
      </w:pPr>
      <w:r w:rsidRPr="00895AD1">
        <w:rPr>
          <w:rFonts w:cstheme="minorHAnsi"/>
          <w:color w:val="auto"/>
          <w:sz w:val="18"/>
          <w:szCs w:val="18"/>
        </w:rPr>
        <w:t xml:space="preserve">It is the responsibility of the user to verify that this is the current and complete version of the document, available on the Directorate’s website at </w:t>
      </w:r>
      <w:hyperlink r:id="rId12" w:history="1">
        <w:r w:rsidRPr="00895AD1">
          <w:rPr>
            <w:rStyle w:val="Hyperlink"/>
            <w:rFonts w:cstheme="minorHAnsi"/>
            <w:color w:val="0563C1"/>
            <w:sz w:val="18"/>
            <w:szCs w:val="18"/>
          </w:rPr>
          <w:t>http://www.education.act.gov.au/publications_and_policies/policy_a-z</w:t>
        </w:r>
      </w:hyperlink>
      <w:r w:rsidRPr="00895AD1">
        <w:rPr>
          <w:rFonts w:cstheme="minorHAnsi"/>
          <w:color w:val="0563C1"/>
          <w:sz w:val="18"/>
          <w:szCs w:val="18"/>
        </w:rPr>
        <w:t>.</w:t>
      </w:r>
    </w:p>
    <w:bookmarkEnd w:id="2"/>
    <w:p w14:paraId="2926E197" w14:textId="77777777" w:rsidR="009266DD" w:rsidRDefault="009266DD" w:rsidP="00825C83">
      <w:pPr>
        <w:pStyle w:val="Heading1"/>
        <w:sectPr w:rsidR="009266DD" w:rsidSect="00105F14">
          <w:headerReference w:type="even" r:id="rId13"/>
          <w:footerReference w:type="even" r:id="rId14"/>
          <w:footerReference w:type="default" r:id="rId15"/>
          <w:headerReference w:type="first" r:id="rId16"/>
          <w:type w:val="continuous"/>
          <w:pgSz w:w="11907" w:h="16840" w:code="9"/>
          <w:pgMar w:top="1134" w:right="1134" w:bottom="1701" w:left="1134" w:header="567" w:footer="254" w:gutter="0"/>
          <w:cols w:space="720"/>
          <w:titlePg/>
          <w:docGrid w:linePitch="299"/>
        </w:sectPr>
      </w:pPr>
    </w:p>
    <w:sdt>
      <w:sdtPr>
        <w:rPr>
          <w:b w:val="0"/>
          <w:bCs w:val="0"/>
          <w:color w:val="auto"/>
          <w:sz w:val="24"/>
          <w:szCs w:val="20"/>
        </w:rPr>
        <w:id w:val="1725109492"/>
        <w:docPartObj>
          <w:docPartGallery w:val="Table of Contents"/>
          <w:docPartUnique/>
        </w:docPartObj>
      </w:sdtPr>
      <w:sdtEndPr>
        <w:rPr>
          <w:noProof/>
        </w:rPr>
      </w:sdtEndPr>
      <w:sdtContent>
        <w:p w14:paraId="4E6A092B" w14:textId="61726B4D" w:rsidR="007E0EC2" w:rsidRPr="00FC71E8" w:rsidRDefault="00AA2EBA" w:rsidP="00AA2EBA">
          <w:pPr>
            <w:pStyle w:val="TableCaption"/>
            <w:rPr>
              <w:rStyle w:val="Heading2Char"/>
              <w:rFonts w:eastAsiaTheme="majorEastAsia"/>
            </w:rPr>
          </w:pPr>
          <w:r w:rsidRPr="00FC71E8">
            <w:rPr>
              <w:rStyle w:val="Heading2Char"/>
              <w:rFonts w:eastAsiaTheme="majorEastAsia"/>
            </w:rPr>
            <w:t>C</w:t>
          </w:r>
          <w:r w:rsidR="00FC71E8">
            <w:rPr>
              <w:rStyle w:val="Heading2Char"/>
              <w:rFonts w:eastAsiaTheme="majorEastAsia"/>
            </w:rPr>
            <w:t>ontents</w:t>
          </w:r>
        </w:p>
        <w:p w14:paraId="3E644598" w14:textId="2632A556" w:rsidR="00005B2C" w:rsidRDefault="007E0EC2">
          <w:pPr>
            <w:pStyle w:val="TOC2"/>
            <w:tabs>
              <w:tab w:val="right" w:leader="dot" w:pos="9629"/>
            </w:tabs>
            <w:rPr>
              <w:rFonts w:asciiTheme="minorHAnsi" w:eastAsiaTheme="minorEastAsia" w:hAnsiTheme="minorHAnsi" w:cstheme="minorBidi"/>
              <w:noProof/>
              <w:kern w:val="2"/>
              <w:szCs w:val="24"/>
              <w:lang w:eastAsia="en-AU"/>
              <w14:ligatures w14:val="standardContextual"/>
            </w:rPr>
          </w:pPr>
          <w:r>
            <w:fldChar w:fldCharType="begin"/>
          </w:r>
          <w:r>
            <w:instrText xml:space="preserve"> TOC \o "1-3" \h \z \u </w:instrText>
          </w:r>
          <w:r>
            <w:fldChar w:fldCharType="separate"/>
          </w:r>
          <w:hyperlink w:anchor="_Toc215139924" w:history="1">
            <w:r w:rsidR="00005B2C" w:rsidRPr="005046FA">
              <w:rPr>
                <w:rStyle w:val="Hyperlink"/>
                <w:bCs/>
                <w:noProof/>
              </w:rPr>
              <w:t>Document Information</w:t>
            </w:r>
            <w:r w:rsidR="00005B2C">
              <w:rPr>
                <w:noProof/>
                <w:webHidden/>
              </w:rPr>
              <w:tab/>
            </w:r>
            <w:r w:rsidR="00005B2C">
              <w:rPr>
                <w:noProof/>
                <w:webHidden/>
              </w:rPr>
              <w:fldChar w:fldCharType="begin"/>
            </w:r>
            <w:r w:rsidR="00005B2C">
              <w:rPr>
                <w:noProof/>
                <w:webHidden/>
              </w:rPr>
              <w:instrText xml:space="preserve"> PAGEREF _Toc215139924 \h </w:instrText>
            </w:r>
            <w:r w:rsidR="00005B2C">
              <w:rPr>
                <w:noProof/>
                <w:webHidden/>
              </w:rPr>
            </w:r>
            <w:r w:rsidR="00005B2C">
              <w:rPr>
                <w:noProof/>
                <w:webHidden/>
              </w:rPr>
              <w:fldChar w:fldCharType="separate"/>
            </w:r>
            <w:r w:rsidR="00005B2C">
              <w:rPr>
                <w:noProof/>
                <w:webHidden/>
              </w:rPr>
              <w:t>2</w:t>
            </w:r>
            <w:r w:rsidR="00005B2C">
              <w:rPr>
                <w:noProof/>
                <w:webHidden/>
              </w:rPr>
              <w:fldChar w:fldCharType="end"/>
            </w:r>
          </w:hyperlink>
        </w:p>
        <w:p w14:paraId="27CEBB6D" w14:textId="3F600C15" w:rsidR="00005B2C" w:rsidRDefault="00005B2C">
          <w:pPr>
            <w:pStyle w:val="TOC3"/>
            <w:tabs>
              <w:tab w:val="left" w:pos="960"/>
              <w:tab w:val="right" w:leader="dot" w:pos="9629"/>
            </w:tabs>
            <w:rPr>
              <w:rFonts w:asciiTheme="minorHAnsi" w:eastAsiaTheme="minorEastAsia" w:hAnsiTheme="minorHAnsi" w:cstheme="minorBidi"/>
              <w:noProof/>
              <w:kern w:val="2"/>
              <w:szCs w:val="24"/>
              <w:lang w:eastAsia="en-AU"/>
              <w14:ligatures w14:val="standardContextual"/>
            </w:rPr>
          </w:pPr>
          <w:hyperlink w:anchor="_Toc215139925" w:history="1">
            <w:r w:rsidRPr="005046FA">
              <w:rPr>
                <w:rStyle w:val="Hyperlink"/>
                <w:noProof/>
              </w:rPr>
              <w:t>1.</w:t>
            </w:r>
            <w:r>
              <w:rPr>
                <w:rFonts w:asciiTheme="minorHAnsi" w:eastAsiaTheme="minorEastAsia" w:hAnsiTheme="minorHAnsi" w:cstheme="minorBidi"/>
                <w:noProof/>
                <w:kern w:val="2"/>
                <w:szCs w:val="24"/>
                <w:lang w:eastAsia="en-AU"/>
                <w14:ligatures w14:val="standardContextual"/>
              </w:rPr>
              <w:tab/>
            </w:r>
            <w:r w:rsidRPr="005046FA">
              <w:rPr>
                <w:rStyle w:val="Hyperlink"/>
                <w:noProof/>
              </w:rPr>
              <w:t>Overview</w:t>
            </w:r>
            <w:r>
              <w:rPr>
                <w:noProof/>
                <w:webHidden/>
              </w:rPr>
              <w:tab/>
            </w:r>
            <w:r>
              <w:rPr>
                <w:noProof/>
                <w:webHidden/>
              </w:rPr>
              <w:fldChar w:fldCharType="begin"/>
            </w:r>
            <w:r>
              <w:rPr>
                <w:noProof/>
                <w:webHidden/>
              </w:rPr>
              <w:instrText xml:space="preserve"> PAGEREF _Toc215139925 \h </w:instrText>
            </w:r>
            <w:r>
              <w:rPr>
                <w:noProof/>
                <w:webHidden/>
              </w:rPr>
            </w:r>
            <w:r>
              <w:rPr>
                <w:noProof/>
                <w:webHidden/>
              </w:rPr>
              <w:fldChar w:fldCharType="separate"/>
            </w:r>
            <w:r>
              <w:rPr>
                <w:noProof/>
                <w:webHidden/>
              </w:rPr>
              <w:t>3</w:t>
            </w:r>
            <w:r>
              <w:rPr>
                <w:noProof/>
                <w:webHidden/>
              </w:rPr>
              <w:fldChar w:fldCharType="end"/>
            </w:r>
          </w:hyperlink>
        </w:p>
        <w:p w14:paraId="40F90AF5" w14:textId="6C7E79C0" w:rsidR="00005B2C" w:rsidRDefault="00005B2C">
          <w:pPr>
            <w:pStyle w:val="TOC3"/>
            <w:tabs>
              <w:tab w:val="left" w:pos="960"/>
              <w:tab w:val="right" w:leader="dot" w:pos="9629"/>
            </w:tabs>
            <w:rPr>
              <w:rFonts w:asciiTheme="minorHAnsi" w:eastAsiaTheme="minorEastAsia" w:hAnsiTheme="minorHAnsi" w:cstheme="minorBidi"/>
              <w:noProof/>
              <w:kern w:val="2"/>
              <w:szCs w:val="24"/>
              <w:lang w:eastAsia="en-AU"/>
              <w14:ligatures w14:val="standardContextual"/>
            </w:rPr>
          </w:pPr>
          <w:hyperlink w:anchor="_Toc215139926" w:history="1">
            <w:r w:rsidRPr="005046FA">
              <w:rPr>
                <w:rStyle w:val="Hyperlink"/>
                <w:noProof/>
              </w:rPr>
              <w:t>2.</w:t>
            </w:r>
            <w:r>
              <w:rPr>
                <w:rFonts w:asciiTheme="minorHAnsi" w:eastAsiaTheme="minorEastAsia" w:hAnsiTheme="minorHAnsi" w:cstheme="minorBidi"/>
                <w:noProof/>
                <w:kern w:val="2"/>
                <w:szCs w:val="24"/>
                <w:lang w:eastAsia="en-AU"/>
                <w14:ligatures w14:val="standardContextual"/>
              </w:rPr>
              <w:tab/>
            </w:r>
            <w:r w:rsidRPr="005046FA">
              <w:rPr>
                <w:rStyle w:val="Hyperlink"/>
                <w:noProof/>
              </w:rPr>
              <w:t>Rationale</w:t>
            </w:r>
            <w:r>
              <w:rPr>
                <w:noProof/>
                <w:webHidden/>
              </w:rPr>
              <w:tab/>
            </w:r>
            <w:r>
              <w:rPr>
                <w:noProof/>
                <w:webHidden/>
              </w:rPr>
              <w:fldChar w:fldCharType="begin"/>
            </w:r>
            <w:r>
              <w:rPr>
                <w:noProof/>
                <w:webHidden/>
              </w:rPr>
              <w:instrText xml:space="preserve"> PAGEREF _Toc215139926 \h </w:instrText>
            </w:r>
            <w:r>
              <w:rPr>
                <w:noProof/>
                <w:webHidden/>
              </w:rPr>
            </w:r>
            <w:r>
              <w:rPr>
                <w:noProof/>
                <w:webHidden/>
              </w:rPr>
              <w:fldChar w:fldCharType="separate"/>
            </w:r>
            <w:r>
              <w:rPr>
                <w:noProof/>
                <w:webHidden/>
              </w:rPr>
              <w:t>3</w:t>
            </w:r>
            <w:r>
              <w:rPr>
                <w:noProof/>
                <w:webHidden/>
              </w:rPr>
              <w:fldChar w:fldCharType="end"/>
            </w:r>
          </w:hyperlink>
        </w:p>
        <w:p w14:paraId="2D2621FC" w14:textId="7F4156C9" w:rsidR="00005B2C" w:rsidRDefault="00005B2C">
          <w:pPr>
            <w:pStyle w:val="TOC3"/>
            <w:tabs>
              <w:tab w:val="left" w:pos="960"/>
              <w:tab w:val="right" w:leader="dot" w:pos="9629"/>
            </w:tabs>
            <w:rPr>
              <w:rFonts w:asciiTheme="minorHAnsi" w:eastAsiaTheme="minorEastAsia" w:hAnsiTheme="minorHAnsi" w:cstheme="minorBidi"/>
              <w:noProof/>
              <w:kern w:val="2"/>
              <w:szCs w:val="24"/>
              <w:lang w:eastAsia="en-AU"/>
              <w14:ligatures w14:val="standardContextual"/>
            </w:rPr>
          </w:pPr>
          <w:hyperlink w:anchor="_Toc215139927" w:history="1">
            <w:r w:rsidRPr="005046FA">
              <w:rPr>
                <w:rStyle w:val="Hyperlink"/>
                <w:noProof/>
              </w:rPr>
              <w:t>3.</w:t>
            </w:r>
            <w:r>
              <w:rPr>
                <w:rFonts w:asciiTheme="minorHAnsi" w:eastAsiaTheme="minorEastAsia" w:hAnsiTheme="minorHAnsi" w:cstheme="minorBidi"/>
                <w:noProof/>
                <w:kern w:val="2"/>
                <w:szCs w:val="24"/>
                <w:lang w:eastAsia="en-AU"/>
                <w14:ligatures w14:val="standardContextual"/>
              </w:rPr>
              <w:tab/>
            </w:r>
            <w:r w:rsidRPr="005046FA">
              <w:rPr>
                <w:rStyle w:val="Hyperlink"/>
                <w:noProof/>
              </w:rPr>
              <w:t>Procedures</w:t>
            </w:r>
            <w:r>
              <w:rPr>
                <w:noProof/>
                <w:webHidden/>
              </w:rPr>
              <w:tab/>
            </w:r>
            <w:r>
              <w:rPr>
                <w:noProof/>
                <w:webHidden/>
              </w:rPr>
              <w:fldChar w:fldCharType="begin"/>
            </w:r>
            <w:r>
              <w:rPr>
                <w:noProof/>
                <w:webHidden/>
              </w:rPr>
              <w:instrText xml:space="preserve"> PAGEREF _Toc215139927 \h </w:instrText>
            </w:r>
            <w:r>
              <w:rPr>
                <w:noProof/>
                <w:webHidden/>
              </w:rPr>
            </w:r>
            <w:r>
              <w:rPr>
                <w:noProof/>
                <w:webHidden/>
              </w:rPr>
              <w:fldChar w:fldCharType="separate"/>
            </w:r>
            <w:r>
              <w:rPr>
                <w:noProof/>
                <w:webHidden/>
              </w:rPr>
              <w:t>3</w:t>
            </w:r>
            <w:r>
              <w:rPr>
                <w:noProof/>
                <w:webHidden/>
              </w:rPr>
              <w:fldChar w:fldCharType="end"/>
            </w:r>
          </w:hyperlink>
        </w:p>
        <w:p w14:paraId="2AF2973E" w14:textId="2FAB9652" w:rsidR="00005B2C" w:rsidRDefault="00005B2C">
          <w:pPr>
            <w:pStyle w:val="TOC3"/>
            <w:tabs>
              <w:tab w:val="left" w:pos="960"/>
              <w:tab w:val="right" w:leader="dot" w:pos="9629"/>
            </w:tabs>
            <w:rPr>
              <w:rFonts w:asciiTheme="minorHAnsi" w:eastAsiaTheme="minorEastAsia" w:hAnsiTheme="minorHAnsi" w:cstheme="minorBidi"/>
              <w:noProof/>
              <w:kern w:val="2"/>
              <w:szCs w:val="24"/>
              <w:lang w:eastAsia="en-AU"/>
              <w14:ligatures w14:val="standardContextual"/>
            </w:rPr>
          </w:pPr>
          <w:hyperlink w:anchor="_Toc215139928" w:history="1">
            <w:r w:rsidRPr="005046FA">
              <w:rPr>
                <w:rStyle w:val="Hyperlink"/>
                <w:noProof/>
              </w:rPr>
              <w:t>4.</w:t>
            </w:r>
            <w:r>
              <w:rPr>
                <w:rFonts w:asciiTheme="minorHAnsi" w:eastAsiaTheme="minorEastAsia" w:hAnsiTheme="minorHAnsi" w:cstheme="minorBidi"/>
                <w:noProof/>
                <w:kern w:val="2"/>
                <w:szCs w:val="24"/>
                <w:lang w:eastAsia="en-AU"/>
                <w14:ligatures w14:val="standardContextual"/>
              </w:rPr>
              <w:tab/>
            </w:r>
            <w:r w:rsidRPr="005046FA">
              <w:rPr>
                <w:rStyle w:val="Hyperlink"/>
                <w:noProof/>
              </w:rPr>
              <w:t>Contact</w:t>
            </w:r>
            <w:r>
              <w:rPr>
                <w:noProof/>
                <w:webHidden/>
              </w:rPr>
              <w:tab/>
            </w:r>
            <w:r>
              <w:rPr>
                <w:noProof/>
                <w:webHidden/>
              </w:rPr>
              <w:fldChar w:fldCharType="begin"/>
            </w:r>
            <w:r>
              <w:rPr>
                <w:noProof/>
                <w:webHidden/>
              </w:rPr>
              <w:instrText xml:space="preserve"> PAGEREF _Toc215139928 \h </w:instrText>
            </w:r>
            <w:r>
              <w:rPr>
                <w:noProof/>
                <w:webHidden/>
              </w:rPr>
            </w:r>
            <w:r>
              <w:rPr>
                <w:noProof/>
                <w:webHidden/>
              </w:rPr>
              <w:fldChar w:fldCharType="separate"/>
            </w:r>
            <w:r>
              <w:rPr>
                <w:noProof/>
                <w:webHidden/>
              </w:rPr>
              <w:t>4</w:t>
            </w:r>
            <w:r>
              <w:rPr>
                <w:noProof/>
                <w:webHidden/>
              </w:rPr>
              <w:fldChar w:fldCharType="end"/>
            </w:r>
          </w:hyperlink>
        </w:p>
        <w:p w14:paraId="37A0DF12" w14:textId="34488B27" w:rsidR="00005B2C" w:rsidRDefault="00005B2C">
          <w:pPr>
            <w:pStyle w:val="TOC3"/>
            <w:tabs>
              <w:tab w:val="left" w:pos="960"/>
              <w:tab w:val="right" w:leader="dot" w:pos="9629"/>
            </w:tabs>
            <w:rPr>
              <w:rFonts w:asciiTheme="minorHAnsi" w:eastAsiaTheme="minorEastAsia" w:hAnsiTheme="minorHAnsi" w:cstheme="minorBidi"/>
              <w:noProof/>
              <w:kern w:val="2"/>
              <w:szCs w:val="24"/>
              <w:lang w:eastAsia="en-AU"/>
              <w14:ligatures w14:val="standardContextual"/>
            </w:rPr>
          </w:pPr>
          <w:hyperlink w:anchor="_Toc215139929" w:history="1">
            <w:r w:rsidRPr="005046FA">
              <w:rPr>
                <w:rStyle w:val="Hyperlink"/>
                <w:noProof/>
              </w:rPr>
              <w:t>5.</w:t>
            </w:r>
            <w:r>
              <w:rPr>
                <w:rFonts w:asciiTheme="minorHAnsi" w:eastAsiaTheme="minorEastAsia" w:hAnsiTheme="minorHAnsi" w:cstheme="minorBidi"/>
                <w:noProof/>
                <w:kern w:val="2"/>
                <w:szCs w:val="24"/>
                <w:lang w:eastAsia="en-AU"/>
                <w14:ligatures w14:val="standardContextual"/>
              </w:rPr>
              <w:tab/>
            </w:r>
            <w:r w:rsidRPr="005046FA">
              <w:rPr>
                <w:rStyle w:val="Hyperlink"/>
                <w:noProof/>
              </w:rPr>
              <w:t>Feedback</w:t>
            </w:r>
            <w:r>
              <w:rPr>
                <w:noProof/>
                <w:webHidden/>
              </w:rPr>
              <w:tab/>
            </w:r>
            <w:r>
              <w:rPr>
                <w:noProof/>
                <w:webHidden/>
              </w:rPr>
              <w:fldChar w:fldCharType="begin"/>
            </w:r>
            <w:r>
              <w:rPr>
                <w:noProof/>
                <w:webHidden/>
              </w:rPr>
              <w:instrText xml:space="preserve"> PAGEREF _Toc215139929 \h </w:instrText>
            </w:r>
            <w:r>
              <w:rPr>
                <w:noProof/>
                <w:webHidden/>
              </w:rPr>
            </w:r>
            <w:r>
              <w:rPr>
                <w:noProof/>
                <w:webHidden/>
              </w:rPr>
              <w:fldChar w:fldCharType="separate"/>
            </w:r>
            <w:r>
              <w:rPr>
                <w:noProof/>
                <w:webHidden/>
              </w:rPr>
              <w:t>4</w:t>
            </w:r>
            <w:r>
              <w:rPr>
                <w:noProof/>
                <w:webHidden/>
              </w:rPr>
              <w:fldChar w:fldCharType="end"/>
            </w:r>
          </w:hyperlink>
        </w:p>
        <w:p w14:paraId="319A7C33" w14:textId="05E0E209" w:rsidR="00005B2C" w:rsidRDefault="00005B2C">
          <w:pPr>
            <w:pStyle w:val="TOC3"/>
            <w:tabs>
              <w:tab w:val="left" w:pos="960"/>
              <w:tab w:val="right" w:leader="dot" w:pos="9629"/>
            </w:tabs>
            <w:rPr>
              <w:rFonts w:asciiTheme="minorHAnsi" w:eastAsiaTheme="minorEastAsia" w:hAnsiTheme="minorHAnsi" w:cstheme="minorBidi"/>
              <w:noProof/>
              <w:kern w:val="2"/>
              <w:szCs w:val="24"/>
              <w:lang w:eastAsia="en-AU"/>
              <w14:ligatures w14:val="standardContextual"/>
            </w:rPr>
          </w:pPr>
          <w:hyperlink w:anchor="_Toc215139930" w:history="1">
            <w:r w:rsidRPr="005046FA">
              <w:rPr>
                <w:rStyle w:val="Hyperlink"/>
                <w:noProof/>
              </w:rPr>
              <w:t>6.</w:t>
            </w:r>
            <w:r>
              <w:rPr>
                <w:rFonts w:asciiTheme="minorHAnsi" w:eastAsiaTheme="minorEastAsia" w:hAnsiTheme="minorHAnsi" w:cstheme="minorBidi"/>
                <w:noProof/>
                <w:kern w:val="2"/>
                <w:szCs w:val="24"/>
                <w:lang w:eastAsia="en-AU"/>
                <w14:ligatures w14:val="standardContextual"/>
              </w:rPr>
              <w:tab/>
            </w:r>
            <w:r w:rsidRPr="005046FA">
              <w:rPr>
                <w:rStyle w:val="Hyperlink"/>
                <w:noProof/>
              </w:rPr>
              <w:t>References</w:t>
            </w:r>
            <w:r>
              <w:rPr>
                <w:noProof/>
                <w:webHidden/>
              </w:rPr>
              <w:tab/>
            </w:r>
            <w:r>
              <w:rPr>
                <w:noProof/>
                <w:webHidden/>
              </w:rPr>
              <w:fldChar w:fldCharType="begin"/>
            </w:r>
            <w:r>
              <w:rPr>
                <w:noProof/>
                <w:webHidden/>
              </w:rPr>
              <w:instrText xml:space="preserve"> PAGEREF _Toc215139930 \h </w:instrText>
            </w:r>
            <w:r>
              <w:rPr>
                <w:noProof/>
                <w:webHidden/>
              </w:rPr>
            </w:r>
            <w:r>
              <w:rPr>
                <w:noProof/>
                <w:webHidden/>
              </w:rPr>
              <w:fldChar w:fldCharType="separate"/>
            </w:r>
            <w:r>
              <w:rPr>
                <w:noProof/>
                <w:webHidden/>
              </w:rPr>
              <w:t>4</w:t>
            </w:r>
            <w:r>
              <w:rPr>
                <w:noProof/>
                <w:webHidden/>
              </w:rPr>
              <w:fldChar w:fldCharType="end"/>
            </w:r>
          </w:hyperlink>
        </w:p>
        <w:p w14:paraId="54EE9C5F" w14:textId="0E9B6F05" w:rsidR="007E0EC2" w:rsidRDefault="007E0EC2" w:rsidP="00005B2C">
          <w:pPr>
            <w:pStyle w:val="TOC3"/>
            <w:tabs>
              <w:tab w:val="left" w:pos="960"/>
              <w:tab w:val="right" w:leader="dot" w:pos="9629"/>
            </w:tabs>
            <w:ind w:left="0"/>
          </w:pPr>
          <w:r>
            <w:rPr>
              <w:bCs/>
              <w:noProof/>
            </w:rPr>
            <w:fldChar w:fldCharType="end"/>
          </w:r>
        </w:p>
      </w:sdtContent>
    </w:sdt>
    <w:p w14:paraId="415E6EA8" w14:textId="77777777" w:rsidR="00DB66EC" w:rsidRDefault="00DB66EC" w:rsidP="008F5308">
      <w:pPr>
        <w:rPr>
          <w:rFonts w:eastAsiaTheme="minorEastAsia" w:cstheme="minorBidi"/>
          <w:sz w:val="20"/>
          <w:highlight w:val="lightGray"/>
        </w:rPr>
      </w:pPr>
      <w:bookmarkStart w:id="3" w:name="_Toc169530489"/>
    </w:p>
    <w:p w14:paraId="45696FBB" w14:textId="77777777" w:rsidR="00005B2C" w:rsidRDefault="00005B2C" w:rsidP="008F5308">
      <w:pPr>
        <w:rPr>
          <w:rFonts w:eastAsiaTheme="minorEastAsia" w:cstheme="minorBidi"/>
          <w:sz w:val="20"/>
          <w:highlight w:val="lightGray"/>
        </w:rPr>
      </w:pPr>
    </w:p>
    <w:p w14:paraId="2FADE090" w14:textId="77777777" w:rsidR="00005B2C" w:rsidRDefault="00005B2C" w:rsidP="008F5308">
      <w:pPr>
        <w:rPr>
          <w:rFonts w:eastAsiaTheme="minorEastAsia" w:cstheme="minorBidi"/>
          <w:sz w:val="20"/>
          <w:highlight w:val="lightGray"/>
        </w:rPr>
      </w:pPr>
    </w:p>
    <w:p w14:paraId="7F355233" w14:textId="77777777" w:rsidR="00005B2C" w:rsidRDefault="00005B2C" w:rsidP="008F5308">
      <w:pPr>
        <w:rPr>
          <w:rFonts w:eastAsiaTheme="minorEastAsia" w:cstheme="minorBidi"/>
          <w:sz w:val="20"/>
          <w:highlight w:val="lightGray"/>
        </w:rPr>
      </w:pPr>
    </w:p>
    <w:p w14:paraId="6FCC3DA4" w14:textId="77777777" w:rsidR="00005B2C" w:rsidRDefault="00005B2C" w:rsidP="008F5308">
      <w:pPr>
        <w:rPr>
          <w:rFonts w:eastAsiaTheme="minorEastAsia" w:cstheme="minorBidi"/>
          <w:sz w:val="20"/>
          <w:highlight w:val="lightGray"/>
        </w:rPr>
      </w:pPr>
    </w:p>
    <w:p w14:paraId="06D442ED" w14:textId="5E513F5F" w:rsidR="008F5308" w:rsidRPr="00370E73" w:rsidRDefault="008F5308" w:rsidP="008F5308">
      <w:pPr>
        <w:rPr>
          <w:rFonts w:eastAsiaTheme="minorEastAsia" w:cstheme="minorBidi"/>
          <w:sz w:val="20"/>
        </w:rPr>
      </w:pPr>
      <w:r w:rsidRPr="008F28A0">
        <w:rPr>
          <w:rFonts w:eastAsiaTheme="minorEastAsia" w:cstheme="minorBidi"/>
          <w:noProof/>
          <w:sz w:val="20"/>
        </w:rPr>
        <w:drawing>
          <wp:anchor distT="0" distB="0" distL="114300" distR="114300" simplePos="0" relativeHeight="251663360" behindDoc="0" locked="0" layoutInCell="1" allowOverlap="1" wp14:anchorId="6CD6DC28" wp14:editId="09C8EBF0">
            <wp:simplePos x="0" y="0"/>
            <wp:positionH relativeFrom="margin">
              <wp:align>left</wp:align>
            </wp:positionH>
            <wp:positionV relativeFrom="paragraph">
              <wp:posOffset>236220</wp:posOffset>
            </wp:positionV>
            <wp:extent cx="1424940" cy="420370"/>
            <wp:effectExtent l="0" t="0" r="3810" b="0"/>
            <wp:wrapTopAndBottom/>
            <wp:docPr id="3" name="Picture 3" descr="CC BY symbol">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CC BY symbol">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4940" cy="4203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28A0">
        <w:rPr>
          <w:rFonts w:eastAsiaTheme="minorEastAsia" w:cstheme="minorBidi"/>
          <w:sz w:val="20"/>
        </w:rPr>
        <w:t xml:space="preserve">© Australian Capital Territory </w:t>
      </w:r>
      <w:r w:rsidRPr="00370E73">
        <w:rPr>
          <w:rFonts w:eastAsiaTheme="minorEastAsia" w:cstheme="minorBidi"/>
          <w:sz w:val="20"/>
        </w:rPr>
        <w:t>20</w:t>
      </w:r>
      <w:r w:rsidR="00370E73" w:rsidRPr="00370E73">
        <w:rPr>
          <w:rFonts w:eastAsiaTheme="minorEastAsia" w:cstheme="minorBidi"/>
          <w:sz w:val="20"/>
        </w:rPr>
        <w:t>26</w:t>
      </w:r>
      <w:r w:rsidRPr="00370E73">
        <w:rPr>
          <w:rFonts w:eastAsiaTheme="minorEastAsia" w:cstheme="minorBidi"/>
          <w:sz w:val="20"/>
        </w:rPr>
        <w:t xml:space="preserve">  </w:t>
      </w:r>
    </w:p>
    <w:p w14:paraId="1818437C" w14:textId="1B6E674D" w:rsidR="008F5308" w:rsidRPr="008F28A0" w:rsidRDefault="008F5308" w:rsidP="008F5308">
      <w:pPr>
        <w:rPr>
          <w:rFonts w:eastAsiaTheme="minorEastAsia" w:cstheme="minorBidi"/>
          <w:sz w:val="20"/>
        </w:rPr>
      </w:pPr>
      <w:bookmarkStart w:id="4" w:name="_Hlk180504182"/>
      <w:r w:rsidRPr="008F28A0">
        <w:rPr>
          <w:rFonts w:eastAsiaTheme="minorEastAsia" w:cstheme="minorBidi"/>
          <w:sz w:val="20"/>
        </w:rPr>
        <w:t>This work</w:t>
      </w:r>
      <w:r w:rsidR="00BF6300" w:rsidRPr="00370E73">
        <w:rPr>
          <w:rFonts w:eastAsiaTheme="minorEastAsia" w:cstheme="minorBidi"/>
          <w:sz w:val="20"/>
        </w:rPr>
        <w:t>,</w:t>
      </w:r>
      <w:r w:rsidRPr="00370E73">
        <w:rPr>
          <w:rFonts w:eastAsiaTheme="minorEastAsia" w:cstheme="minorBidi"/>
          <w:sz w:val="20"/>
        </w:rPr>
        <w:t xml:space="preserve"> </w:t>
      </w:r>
      <w:r w:rsidR="00F758B6" w:rsidRPr="00370E73">
        <w:rPr>
          <w:rFonts w:eastAsiaTheme="minorEastAsia" w:cstheme="minorBidi"/>
          <w:sz w:val="20"/>
        </w:rPr>
        <w:t>Head Lice Procedure</w:t>
      </w:r>
      <w:r w:rsidR="00BF6300" w:rsidRPr="008F28A0">
        <w:rPr>
          <w:rFonts w:eastAsiaTheme="minorEastAsia" w:cstheme="minorBidi"/>
          <w:sz w:val="20"/>
        </w:rPr>
        <w:t xml:space="preserve">, is </w:t>
      </w:r>
      <w:r w:rsidRPr="008F28A0">
        <w:rPr>
          <w:rFonts w:eastAsiaTheme="minorEastAsia" w:cstheme="minorBidi"/>
          <w:sz w:val="20"/>
        </w:rPr>
        <w:t xml:space="preserve">licensed under a </w:t>
      </w:r>
      <w:hyperlink r:id="rId19" w:history="1">
        <w:r w:rsidRPr="008F28A0">
          <w:rPr>
            <w:rFonts w:eastAsiaTheme="minorEastAsia" w:cstheme="minorBidi"/>
            <w:sz w:val="20"/>
          </w:rPr>
          <w:t>Creative Commons Attribution 4.0 licence</w:t>
        </w:r>
      </w:hyperlink>
      <w:r w:rsidRPr="008F28A0">
        <w:rPr>
          <w:rFonts w:eastAsiaTheme="minorEastAsia" w:cstheme="minorBidi"/>
          <w:sz w:val="20"/>
        </w:rPr>
        <w:t>. You are free to re</w:t>
      </w:r>
      <w:r w:rsidRPr="008F28A0">
        <w:rPr>
          <w:rFonts w:eastAsiaTheme="minorEastAsia" w:cstheme="minorBidi"/>
          <w:sz w:val="20"/>
        </w:rPr>
        <w:noBreakHyphen/>
        <w:t>use the work under that licence, on the condition that you credit the Australian Capital Territory Government as author, indicate if changes were made and comply with the other licence terms.</w:t>
      </w:r>
    </w:p>
    <w:p w14:paraId="758D9226" w14:textId="0965B704" w:rsidR="00005B2C" w:rsidRDefault="008F5308" w:rsidP="00005B2C">
      <w:r w:rsidRPr="008F28A0">
        <w:rPr>
          <w:rFonts w:eastAsiaTheme="minorEastAsia" w:cstheme="minorBidi"/>
          <w:sz w:val="20"/>
        </w:rPr>
        <w:t>The licence does not apply to the ACT Government logo.</w:t>
      </w:r>
      <w:bookmarkEnd w:id="4"/>
      <w:r w:rsidR="00005B2C">
        <w:br w:type="page"/>
      </w:r>
    </w:p>
    <w:p w14:paraId="0D4BAF07" w14:textId="1FAFC16B" w:rsidR="008F5308" w:rsidRPr="00AE028E" w:rsidRDefault="008F5308" w:rsidP="00676173">
      <w:r w:rsidRPr="00DE11C5">
        <w:lastRenderedPageBreak/>
        <w:t>This procedure must be read in conjunction wit</w:t>
      </w:r>
      <w:r w:rsidRPr="003D66EC">
        <w:t xml:space="preserve">h </w:t>
      </w:r>
      <w:r w:rsidR="00F758B6">
        <w:t xml:space="preserve">the </w:t>
      </w:r>
      <w:r w:rsidR="003E4A3D">
        <w:t xml:space="preserve">Education Directorate’s </w:t>
      </w:r>
      <w:r w:rsidR="00F758B6" w:rsidRPr="00F758B6">
        <w:rPr>
          <w:i/>
          <w:iCs/>
        </w:rPr>
        <w:t xml:space="preserve">Head Lice </w:t>
      </w:r>
      <w:r w:rsidRPr="00005B2C">
        <w:rPr>
          <w:i/>
          <w:iCs/>
        </w:rPr>
        <w:t>Policy</w:t>
      </w:r>
      <w:r w:rsidR="009C22B0">
        <w:t>.</w:t>
      </w:r>
    </w:p>
    <w:p w14:paraId="1E9F087E" w14:textId="0376E591" w:rsidR="000C438C" w:rsidRDefault="000C438C" w:rsidP="00D53454">
      <w:pPr>
        <w:pStyle w:val="Heading3"/>
      </w:pPr>
      <w:bookmarkStart w:id="5" w:name="_Toc215139925"/>
      <w:r>
        <w:t>Overview</w:t>
      </w:r>
      <w:bookmarkEnd w:id="5"/>
    </w:p>
    <w:bookmarkEnd w:id="3"/>
    <w:p w14:paraId="3580B578" w14:textId="40CD0E4B" w:rsidR="001D307E" w:rsidRPr="00537622" w:rsidRDefault="00D13790" w:rsidP="001D307E">
      <w:pPr>
        <w:pStyle w:val="NumberedBodyText"/>
        <w:spacing w:before="240" w:after="120"/>
        <w:ind w:left="792" w:hanging="432"/>
        <w:contextualSpacing w:val="0"/>
      </w:pPr>
      <w:r w:rsidRPr="00A72DE0">
        <w:t>This procedure relates t</w:t>
      </w:r>
      <w:r w:rsidRPr="003D66EC">
        <w:t xml:space="preserve">o </w:t>
      </w:r>
      <w:r w:rsidR="00F758B6">
        <w:t xml:space="preserve">the </w:t>
      </w:r>
      <w:r w:rsidR="00F758B6" w:rsidRPr="008E6206">
        <w:rPr>
          <w:i/>
          <w:iCs/>
        </w:rPr>
        <w:t>Head Lice Policy</w:t>
      </w:r>
      <w:r w:rsidRPr="003D66EC">
        <w:t xml:space="preserve">. </w:t>
      </w:r>
      <w:r w:rsidR="001D307E" w:rsidRPr="0030299D">
        <w:t xml:space="preserve">This </w:t>
      </w:r>
      <w:r w:rsidR="001D307E">
        <w:t>procedure</w:t>
      </w:r>
      <w:r w:rsidR="001D307E" w:rsidRPr="0030299D">
        <w:t xml:space="preserve"> </w:t>
      </w:r>
      <w:r w:rsidR="001D307E">
        <w:t xml:space="preserve">outlines how to </w:t>
      </w:r>
      <w:r w:rsidR="001D307E" w:rsidRPr="0030299D">
        <w:t>manage head lice effectively and respectfully, with an emphasis on communication, education, and cooperative responsibility</w:t>
      </w:r>
      <w:r w:rsidR="001D307E">
        <w:t xml:space="preserve"> in ACT public schools</w:t>
      </w:r>
      <w:r w:rsidR="001D307E" w:rsidRPr="0030299D">
        <w:t>.</w:t>
      </w:r>
    </w:p>
    <w:p w14:paraId="1F61C9EB" w14:textId="0E4C18A4" w:rsidR="0010400C" w:rsidRPr="0010400C" w:rsidRDefault="00645587" w:rsidP="0010400C">
      <w:pPr>
        <w:pStyle w:val="Heading3"/>
      </w:pPr>
      <w:bookmarkStart w:id="6" w:name="_Toc215139926"/>
      <w:r w:rsidRPr="00A72DE0">
        <w:t>Rationale</w:t>
      </w:r>
      <w:bookmarkEnd w:id="6"/>
    </w:p>
    <w:p w14:paraId="513182C6" w14:textId="36C4E74E" w:rsidR="008E6206" w:rsidRPr="0010400C" w:rsidRDefault="008E6206" w:rsidP="00F43CFC">
      <w:pPr>
        <w:pStyle w:val="NumberedBodyText"/>
        <w:spacing w:before="240" w:after="120"/>
        <w:ind w:left="792" w:hanging="432"/>
        <w:contextualSpacing w:val="0"/>
      </w:pPr>
      <w:r>
        <w:t xml:space="preserve">This procedure supports schools to </w:t>
      </w:r>
      <w:r w:rsidR="0010400C">
        <w:t>manage and respond to head lice in alignment with national health advice and public health principals</w:t>
      </w:r>
      <w:r>
        <w:t>, including</w:t>
      </w:r>
      <w:r w:rsidR="0010400C">
        <w:t xml:space="preserve"> the </w:t>
      </w:r>
      <w:bookmarkStart w:id="7" w:name="_Hlk215139046"/>
      <w:r w:rsidRPr="0010400C">
        <w:rPr>
          <w:i/>
          <w:iCs/>
        </w:rPr>
        <w:t xml:space="preserve">National Health and Medical Research Council </w:t>
      </w:r>
      <w:bookmarkEnd w:id="7"/>
      <w:r w:rsidRPr="0010400C">
        <w:rPr>
          <w:i/>
          <w:iCs/>
        </w:rPr>
        <w:t xml:space="preserve">(NHMRC) </w:t>
      </w:r>
      <w:r w:rsidR="0010400C" w:rsidRPr="0010400C">
        <w:rPr>
          <w:i/>
          <w:iCs/>
        </w:rPr>
        <w:t>Staying Healthy Guidelines</w:t>
      </w:r>
      <w:r w:rsidR="0010400C">
        <w:t xml:space="preserve"> and the </w:t>
      </w:r>
      <w:r w:rsidRPr="0010400C">
        <w:rPr>
          <w:i/>
          <w:iCs/>
        </w:rPr>
        <w:t>Public Health Regulation 2000 (ACT)</w:t>
      </w:r>
      <w:r w:rsidR="0010400C" w:rsidRPr="0010400C">
        <w:t xml:space="preserve">. </w:t>
      </w:r>
    </w:p>
    <w:p w14:paraId="0F5045B6" w14:textId="280CF092" w:rsidR="00531A41" w:rsidRDefault="00526F65" w:rsidP="00F43CFC">
      <w:pPr>
        <w:pStyle w:val="NumberedBodyText"/>
        <w:spacing w:before="240" w:after="120"/>
        <w:ind w:left="792" w:hanging="432"/>
        <w:contextualSpacing w:val="0"/>
      </w:pPr>
      <w:r>
        <w:t>National</w:t>
      </w:r>
      <w:r w:rsidR="0010400C">
        <w:t xml:space="preserve"> health advice</w:t>
      </w:r>
      <w:r>
        <w:t xml:space="preserve"> states that</w:t>
      </w:r>
      <w:r w:rsidR="0010400C">
        <w:t xml:space="preserve"> s</w:t>
      </w:r>
      <w:r w:rsidR="0056465C" w:rsidRPr="008E6206">
        <w:t xml:space="preserve">tudents do not need to leave school right away if they have head lice and can stay for the rest of the day if steps are taken to stop lice from spreading to others (e.g. avoiding head-to-head contact). </w:t>
      </w:r>
    </w:p>
    <w:p w14:paraId="1E21A5B0" w14:textId="6CDE5BF2" w:rsidR="001D307E" w:rsidRPr="003D66EC" w:rsidRDefault="0056465C" w:rsidP="00F43CFC">
      <w:pPr>
        <w:pStyle w:val="NumberedBodyText"/>
        <w:spacing w:before="240" w:after="120"/>
        <w:ind w:left="792" w:hanging="432"/>
        <w:contextualSpacing w:val="0"/>
      </w:pPr>
      <w:r w:rsidRPr="008E6206">
        <w:t xml:space="preserve">Once effective treatment </w:t>
      </w:r>
      <w:r w:rsidR="00370E73">
        <w:t xml:space="preserve">of head lice </w:t>
      </w:r>
      <w:r w:rsidRPr="008E6206">
        <w:t xml:space="preserve">has begun and there are no live lice left in the hair, students can return to school. </w:t>
      </w:r>
    </w:p>
    <w:p w14:paraId="72C44D40" w14:textId="76A6F814" w:rsidR="00AA0C1B" w:rsidRPr="00A72DE0" w:rsidRDefault="00AA0C1B" w:rsidP="00AA0C1B">
      <w:pPr>
        <w:pStyle w:val="Heading3"/>
      </w:pPr>
      <w:bookmarkStart w:id="8" w:name="_Toc215139927"/>
      <w:r w:rsidRPr="00A72DE0">
        <w:t>Procedures</w:t>
      </w:r>
      <w:bookmarkEnd w:id="8"/>
    </w:p>
    <w:p w14:paraId="1F5E5499" w14:textId="77777777" w:rsidR="0056465C" w:rsidRPr="0030299D" w:rsidRDefault="0056465C" w:rsidP="0056465C">
      <w:pPr>
        <w:pStyle w:val="NumberedBodyText"/>
        <w:numPr>
          <w:ilvl w:val="0"/>
          <w:numId w:val="0"/>
        </w:numPr>
        <w:rPr>
          <w:b/>
          <w:bCs/>
        </w:rPr>
      </w:pPr>
      <w:r>
        <w:rPr>
          <w:b/>
          <w:bCs/>
        </w:rPr>
        <w:t xml:space="preserve">Responding to </w:t>
      </w:r>
      <w:r w:rsidRPr="0030299D">
        <w:rPr>
          <w:b/>
          <w:bCs/>
        </w:rPr>
        <w:t xml:space="preserve">Suspected </w:t>
      </w:r>
      <w:r>
        <w:rPr>
          <w:b/>
          <w:bCs/>
        </w:rPr>
        <w:t>I</w:t>
      </w:r>
      <w:r w:rsidRPr="0030299D">
        <w:rPr>
          <w:b/>
          <w:bCs/>
        </w:rPr>
        <w:t>nfestations</w:t>
      </w:r>
      <w:r>
        <w:rPr>
          <w:b/>
          <w:bCs/>
        </w:rPr>
        <w:t xml:space="preserve"> of Head Lice </w:t>
      </w:r>
    </w:p>
    <w:p w14:paraId="00E03060" w14:textId="285F4539" w:rsidR="0056465C" w:rsidRDefault="0056465C" w:rsidP="0056465C">
      <w:pPr>
        <w:pStyle w:val="NumberedBodyText"/>
        <w:spacing w:before="240" w:after="120"/>
        <w:ind w:left="792" w:hanging="432"/>
        <w:contextualSpacing w:val="0"/>
      </w:pPr>
      <w:r w:rsidRPr="0030299D">
        <w:t>If a student is suspected to be affected by head lice</w:t>
      </w:r>
      <w:r>
        <w:t>, their privacy must be upheld</w:t>
      </w:r>
      <w:r w:rsidR="00370E73">
        <w:t>. T</w:t>
      </w:r>
      <w:r w:rsidRPr="0030299D">
        <w:t>he school must:</w:t>
      </w:r>
    </w:p>
    <w:p w14:paraId="33AC8E98" w14:textId="77777777" w:rsidR="0056465C" w:rsidRPr="0030299D" w:rsidRDefault="0056465C" w:rsidP="00F43CFC">
      <w:pPr>
        <w:pStyle w:val="NumberedBodyText"/>
        <w:numPr>
          <w:ilvl w:val="2"/>
          <w:numId w:val="19"/>
        </w:numPr>
        <w:spacing w:before="240" w:after="120"/>
        <w:ind w:left="1702" w:hanging="851"/>
        <w:contextualSpacing w:val="0"/>
      </w:pPr>
      <w:r w:rsidRPr="0030299D">
        <w:t xml:space="preserve">ensure the student </w:t>
      </w:r>
      <w:r w:rsidRPr="00531A41">
        <w:t>is not</w:t>
      </w:r>
      <w:r w:rsidRPr="0030299D">
        <w:t xml:space="preserve"> excluded or isolated from class or attending school;  </w:t>
      </w:r>
    </w:p>
    <w:p w14:paraId="7DE72E24" w14:textId="49EA3012" w:rsidR="0056465C" w:rsidRPr="0030299D" w:rsidRDefault="0056465C" w:rsidP="00F43CFC">
      <w:pPr>
        <w:pStyle w:val="NumberedBodyText"/>
        <w:numPr>
          <w:ilvl w:val="2"/>
          <w:numId w:val="19"/>
        </w:numPr>
        <w:spacing w:before="240" w:after="120"/>
        <w:ind w:left="1702" w:hanging="851"/>
        <w:contextualSpacing w:val="0"/>
      </w:pPr>
      <w:r w:rsidRPr="0030299D">
        <w:t>confidentially contact the student’s parent</w:t>
      </w:r>
      <w:r>
        <w:t>s</w:t>
      </w:r>
      <w:r w:rsidRPr="0030299D">
        <w:t>/carer</w:t>
      </w:r>
      <w:r>
        <w:t>s</w:t>
      </w:r>
      <w:r w:rsidRPr="0030299D">
        <w:t xml:space="preserve"> and </w:t>
      </w:r>
      <w:r>
        <w:t>inform them that</w:t>
      </w:r>
      <w:r w:rsidR="00606C05">
        <w:t xml:space="preserve"> their child has headlice.</w:t>
      </w:r>
      <w:r>
        <w:t xml:space="preserve"> </w:t>
      </w:r>
      <w:r w:rsidR="00606C05">
        <w:t>T</w:t>
      </w:r>
      <w:r>
        <w:t>he child must be</w:t>
      </w:r>
      <w:r w:rsidRPr="0030299D">
        <w:t xml:space="preserve"> treated </w:t>
      </w:r>
      <w:r w:rsidR="00A14979">
        <w:t>prior to returning to school</w:t>
      </w:r>
      <w:r w:rsidR="00A14979" w:rsidRPr="0030299D" w:rsidDel="00A14979">
        <w:t xml:space="preserve"> </w:t>
      </w:r>
      <w:r w:rsidRPr="0030299D">
        <w:t xml:space="preserve">as per </w:t>
      </w:r>
      <w:r w:rsidRPr="0030299D">
        <w:rPr>
          <w:i/>
          <w:iCs/>
        </w:rPr>
        <w:t>Notification of Suspected Head Lice</w:t>
      </w:r>
      <w:r w:rsidRPr="0030299D">
        <w:t xml:space="preserve">; </w:t>
      </w:r>
    </w:p>
    <w:p w14:paraId="28E20704" w14:textId="786FA173" w:rsidR="0056465C" w:rsidRPr="00AC1B7E" w:rsidRDefault="0056465C" w:rsidP="00F43CFC">
      <w:pPr>
        <w:pStyle w:val="NumberedBodyText"/>
        <w:numPr>
          <w:ilvl w:val="2"/>
          <w:numId w:val="19"/>
        </w:numPr>
        <w:spacing w:before="240" w:after="120"/>
        <w:ind w:left="1702" w:hanging="851"/>
        <w:contextualSpacing w:val="0"/>
      </w:pPr>
      <w:r w:rsidRPr="0030299D">
        <w:t xml:space="preserve">notify all parents/carers of the students in the class of the possible infestation and provide the link to the </w:t>
      </w:r>
      <w:proofErr w:type="spellStart"/>
      <w:r w:rsidRPr="0030299D">
        <w:rPr>
          <w:i/>
          <w:iCs/>
        </w:rPr>
        <w:t>Healthdirect</w:t>
      </w:r>
      <w:proofErr w:type="spellEnd"/>
      <w:r w:rsidRPr="0030299D">
        <w:rPr>
          <w:i/>
          <w:iCs/>
        </w:rPr>
        <w:t xml:space="preserve"> Head Lice </w:t>
      </w:r>
      <w:r w:rsidR="00606C05">
        <w:rPr>
          <w:i/>
          <w:iCs/>
        </w:rPr>
        <w:t>W</w:t>
      </w:r>
      <w:r w:rsidRPr="0030299D">
        <w:rPr>
          <w:i/>
          <w:iCs/>
        </w:rPr>
        <w:t>ebpage</w:t>
      </w:r>
      <w:r w:rsidRPr="0030299D">
        <w:t xml:space="preserve"> as per </w:t>
      </w:r>
      <w:r w:rsidRPr="0030299D">
        <w:rPr>
          <w:i/>
          <w:iCs/>
        </w:rPr>
        <w:t xml:space="preserve">Parental Advice </w:t>
      </w:r>
      <w:r w:rsidRPr="00AC1B7E">
        <w:rPr>
          <w:i/>
          <w:iCs/>
        </w:rPr>
        <w:t>Concerning Head Lice</w:t>
      </w:r>
      <w:r w:rsidRPr="00AC1B7E">
        <w:t xml:space="preserve">; and </w:t>
      </w:r>
    </w:p>
    <w:p w14:paraId="0233DDED" w14:textId="71DAE2F9" w:rsidR="0056465C" w:rsidRPr="00AC1B7E" w:rsidRDefault="0056465C" w:rsidP="00F43CFC">
      <w:pPr>
        <w:pStyle w:val="NumberedBodyText"/>
        <w:numPr>
          <w:ilvl w:val="2"/>
          <w:numId w:val="19"/>
        </w:numPr>
        <w:spacing w:before="240" w:after="120"/>
        <w:ind w:left="1702" w:hanging="851"/>
        <w:contextualSpacing w:val="0"/>
      </w:pPr>
      <w:r w:rsidRPr="00AC1B7E">
        <w:t xml:space="preserve">notify all staff of the infestation. </w:t>
      </w:r>
    </w:p>
    <w:p w14:paraId="13990AAD" w14:textId="77777777" w:rsidR="0056465C" w:rsidRPr="001D307E" w:rsidRDefault="0056465C" w:rsidP="0056465C">
      <w:pPr>
        <w:pStyle w:val="NumberedBodyText"/>
        <w:numPr>
          <w:ilvl w:val="0"/>
          <w:numId w:val="0"/>
        </w:numPr>
        <w:rPr>
          <w:b/>
          <w:bCs/>
        </w:rPr>
      </w:pPr>
      <w:r w:rsidRPr="001D307E">
        <w:rPr>
          <w:b/>
          <w:bCs/>
        </w:rPr>
        <w:t xml:space="preserve">Preventing the Spread of Head Lice </w:t>
      </w:r>
    </w:p>
    <w:p w14:paraId="713B38CE" w14:textId="1E76EF02" w:rsidR="0056465C" w:rsidRPr="0056465C" w:rsidRDefault="00606C05" w:rsidP="00F43CFC">
      <w:pPr>
        <w:pStyle w:val="NumberedBodyText"/>
        <w:spacing w:before="240" w:after="120"/>
        <w:ind w:left="792" w:hanging="432"/>
        <w:contextualSpacing w:val="0"/>
      </w:pPr>
      <w:r>
        <w:t>H</w:t>
      </w:r>
      <w:r w:rsidR="0056465C" w:rsidRPr="0056465C">
        <w:t>ead lice do not live or breed in furniture, carpets, clothes or soft toys and cannot be spread by sharing items of clothing, for example hats</w:t>
      </w:r>
      <w:r>
        <w:t>.</w:t>
      </w:r>
      <w:r w:rsidR="0056465C" w:rsidRPr="0056465C">
        <w:t xml:space="preserve"> </w:t>
      </w:r>
      <w:r>
        <w:t>P</w:t>
      </w:r>
      <w:r w:rsidR="0056465C" w:rsidRPr="0056465C">
        <w:t>arents</w:t>
      </w:r>
      <w:r>
        <w:t>/carers</w:t>
      </w:r>
      <w:r w:rsidR="0056465C" w:rsidRPr="0056465C">
        <w:t xml:space="preserve"> should be encouraged to tie their child’s hair back. School staff should consider learning activities that minimise head-to-head contact. </w:t>
      </w:r>
    </w:p>
    <w:p w14:paraId="07FF2C41" w14:textId="77777777" w:rsidR="0056465C" w:rsidRPr="0056465C" w:rsidRDefault="0056465C" w:rsidP="0056465C">
      <w:pPr>
        <w:pStyle w:val="NumberedBodyText"/>
        <w:spacing w:before="240" w:after="120"/>
        <w:ind w:left="792" w:hanging="432"/>
        <w:contextualSpacing w:val="0"/>
      </w:pPr>
      <w:r w:rsidRPr="0056465C">
        <w:lastRenderedPageBreak/>
        <w:t xml:space="preserve">Schools should regularly remind parents/carers to be vigilant in checking their child for headlice and to treat all infected household members, particularly during peak periods of infestation and/or outbreaks. </w:t>
      </w:r>
    </w:p>
    <w:p w14:paraId="2BD28679" w14:textId="5B818221" w:rsidR="00C35964" w:rsidRPr="0030299D" w:rsidRDefault="00C35964" w:rsidP="00C35964">
      <w:pPr>
        <w:pStyle w:val="NumberedBodyText"/>
        <w:numPr>
          <w:ilvl w:val="0"/>
          <w:numId w:val="0"/>
        </w:numPr>
        <w:rPr>
          <w:b/>
          <w:bCs/>
        </w:rPr>
      </w:pPr>
      <w:r w:rsidRPr="0030299D">
        <w:rPr>
          <w:b/>
          <w:bCs/>
        </w:rPr>
        <w:t>Working with the School Community</w:t>
      </w:r>
    </w:p>
    <w:p w14:paraId="5BEDAF8C" w14:textId="77777777" w:rsidR="0056465C" w:rsidRPr="0056465C" w:rsidRDefault="0056465C" w:rsidP="0056465C">
      <w:pPr>
        <w:pStyle w:val="NumberedBodyText"/>
        <w:spacing w:before="240" w:after="120"/>
        <w:ind w:left="792" w:hanging="432"/>
        <w:contextualSpacing w:val="0"/>
      </w:pPr>
      <w:r w:rsidRPr="0056465C">
        <w:t xml:space="preserve">In some schools, the management of head lice infestations and outbreaks is a recurring and challenging matter. It requires commitment from the whole school community in a concerted effort to treat outbreaks and minimise the spread of head lice. </w:t>
      </w:r>
    </w:p>
    <w:p w14:paraId="0DB10BBD" w14:textId="0EE32D84" w:rsidR="0056465C" w:rsidRPr="0056465C" w:rsidRDefault="0056465C" w:rsidP="0056465C">
      <w:pPr>
        <w:pStyle w:val="NumberedBodyText"/>
        <w:spacing w:before="240" w:after="120"/>
        <w:ind w:left="792" w:hanging="432"/>
        <w:contextualSpacing w:val="0"/>
      </w:pPr>
      <w:r w:rsidRPr="0056465C">
        <w:t>Communication and support within the school community can be conducive to minimising future infestations and outbreaks. This can be supported through the provision of general information regarding head lice in the school newsletter or on the school website.</w:t>
      </w:r>
    </w:p>
    <w:p w14:paraId="5DE6DA6B" w14:textId="79AA7EDE" w:rsidR="0056465C" w:rsidRPr="0056465C" w:rsidRDefault="0056465C" w:rsidP="00F43CFC">
      <w:pPr>
        <w:pStyle w:val="NumberedBodyText"/>
        <w:spacing w:before="240" w:after="120"/>
        <w:ind w:left="792" w:hanging="432"/>
        <w:contextualSpacing w:val="0"/>
      </w:pPr>
      <w:r w:rsidRPr="0056465C">
        <w:t>Individual schools should determine the level of treatment assistance offered to parents in consultation with the school community.</w:t>
      </w:r>
    </w:p>
    <w:p w14:paraId="2255A0F4" w14:textId="77777777" w:rsidR="00842EDC" w:rsidRPr="00A72DE0" w:rsidRDefault="00842EDC" w:rsidP="00842EDC">
      <w:pPr>
        <w:pStyle w:val="Heading3"/>
      </w:pPr>
      <w:bookmarkStart w:id="9" w:name="_Toc169530495"/>
      <w:bookmarkStart w:id="10" w:name="_Toc215139928"/>
      <w:r w:rsidRPr="00A72DE0">
        <w:t>Contact</w:t>
      </w:r>
      <w:bookmarkEnd w:id="9"/>
      <w:bookmarkEnd w:id="10"/>
    </w:p>
    <w:p w14:paraId="4A0C7427" w14:textId="6C1DCA8F" w:rsidR="00842EDC" w:rsidRPr="0010400C" w:rsidRDefault="00842EDC" w:rsidP="0010400C">
      <w:pPr>
        <w:pStyle w:val="NumberedBodyText"/>
        <w:spacing w:before="240" w:after="120"/>
        <w:ind w:left="792" w:hanging="432"/>
        <w:contextualSpacing w:val="0"/>
      </w:pPr>
      <w:r w:rsidRPr="00A72DE0">
        <w:t>For support contact</w:t>
      </w:r>
      <w:r w:rsidR="00F758B6">
        <w:t xml:space="preserve"> the </w:t>
      </w:r>
      <w:r w:rsidR="00F758B6" w:rsidRPr="0010400C">
        <w:rPr>
          <w:b/>
          <w:bCs/>
        </w:rPr>
        <w:t xml:space="preserve">Engagement and Wellbeing Support Services </w:t>
      </w:r>
      <w:r w:rsidRPr="0010400C">
        <w:rPr>
          <w:b/>
          <w:bCs/>
        </w:rPr>
        <w:t>Branch</w:t>
      </w:r>
      <w:r w:rsidRPr="00A72DE0">
        <w:t xml:space="preserve"> on </w:t>
      </w:r>
      <w:r w:rsidRPr="0010400C">
        <w:rPr>
          <w:b/>
          <w:bCs/>
        </w:rPr>
        <w:t>(02)</w:t>
      </w:r>
      <w:r w:rsidR="00FA2E07">
        <w:rPr>
          <w:b/>
          <w:bCs/>
        </w:rPr>
        <w:t> </w:t>
      </w:r>
      <w:r w:rsidR="00F758B6" w:rsidRPr="0010400C">
        <w:rPr>
          <w:b/>
          <w:bCs/>
        </w:rPr>
        <w:t>6205 7029</w:t>
      </w:r>
      <w:r w:rsidRPr="00A72DE0">
        <w:t xml:space="preserve"> or email </w:t>
      </w:r>
      <w:r w:rsidR="00F758B6" w:rsidRPr="0010400C">
        <w:rPr>
          <w:b/>
          <w:bCs/>
        </w:rPr>
        <w:t>EBMEWSS@act.gov.au</w:t>
      </w:r>
      <w:r w:rsidR="00F758B6" w:rsidRPr="0010400C">
        <w:t>.</w:t>
      </w:r>
    </w:p>
    <w:p w14:paraId="5AD0C8E5" w14:textId="77777777" w:rsidR="00842EDC" w:rsidRPr="00A72DE0" w:rsidRDefault="00842EDC" w:rsidP="00842EDC">
      <w:pPr>
        <w:pStyle w:val="Heading3"/>
      </w:pPr>
      <w:bookmarkStart w:id="11" w:name="_Toc419889962"/>
      <w:bookmarkStart w:id="12" w:name="_Toc169530496"/>
      <w:bookmarkStart w:id="13" w:name="_Toc215139929"/>
      <w:r w:rsidRPr="00A72DE0">
        <w:t>Feedback</w:t>
      </w:r>
      <w:bookmarkEnd w:id="11"/>
      <w:bookmarkEnd w:id="12"/>
      <w:bookmarkEnd w:id="13"/>
    </w:p>
    <w:p w14:paraId="2D2EC697" w14:textId="7B193D36" w:rsidR="007F0809" w:rsidRPr="00884FD8" w:rsidRDefault="00842EDC" w:rsidP="0010400C">
      <w:pPr>
        <w:pStyle w:val="NumberedBodyText"/>
        <w:spacing w:before="240" w:after="120"/>
        <w:ind w:left="792" w:hanging="432"/>
        <w:contextualSpacing w:val="0"/>
      </w:pPr>
      <w:r w:rsidRPr="00884FD8">
        <w:t>Any feedback about this p</w:t>
      </w:r>
      <w:r w:rsidR="00EF7870">
        <w:t>rocedure</w:t>
      </w:r>
      <w:r w:rsidRPr="00884FD8">
        <w:t xml:space="preserve"> should be raised with the policy owner. Refer to Contact information above.</w:t>
      </w:r>
    </w:p>
    <w:p w14:paraId="2527AB94" w14:textId="77777777" w:rsidR="00842EDC" w:rsidRPr="00A72DE0" w:rsidRDefault="00842EDC" w:rsidP="00842EDC">
      <w:pPr>
        <w:pStyle w:val="Heading3"/>
      </w:pPr>
      <w:bookmarkStart w:id="14" w:name="_Toc169530497"/>
      <w:bookmarkStart w:id="15" w:name="_Toc215139930"/>
      <w:r w:rsidRPr="00A72DE0">
        <w:t>References</w:t>
      </w:r>
      <w:bookmarkEnd w:id="14"/>
      <w:bookmarkEnd w:id="15"/>
    </w:p>
    <w:p w14:paraId="7DEE2627" w14:textId="5249D3B1" w:rsidR="00842EDC" w:rsidRPr="0010400C" w:rsidRDefault="00842EDC" w:rsidP="0010400C">
      <w:pPr>
        <w:pStyle w:val="NumberedBodyText"/>
        <w:spacing w:before="240" w:after="120"/>
        <w:ind w:left="792" w:hanging="432"/>
        <w:contextualSpacing w:val="0"/>
        <w:rPr>
          <w:b/>
          <w:bCs/>
        </w:rPr>
      </w:pPr>
      <w:r w:rsidRPr="0010400C">
        <w:rPr>
          <w:b/>
          <w:bCs/>
        </w:rPr>
        <w:t>Definitions</w:t>
      </w:r>
    </w:p>
    <w:tbl>
      <w:tblPr>
        <w:tblStyle w:val="ARTableFigures"/>
        <w:tblW w:w="5000" w:type="pct"/>
        <w:tblLook w:val="04A0" w:firstRow="1" w:lastRow="0" w:firstColumn="1" w:lastColumn="0" w:noHBand="0" w:noVBand="1"/>
      </w:tblPr>
      <w:tblGrid>
        <w:gridCol w:w="2693"/>
        <w:gridCol w:w="6946"/>
      </w:tblGrid>
      <w:tr w:rsidR="00FF3DC5" w:rsidRPr="00A72DE0" w14:paraId="74053A00" w14:textId="77777777" w:rsidTr="0010400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036EC94B" w14:textId="77777777" w:rsidR="00FF3DC5" w:rsidRPr="007B47DF" w:rsidRDefault="00FF3DC5" w:rsidP="0010400C">
            <w:pPr>
              <w:pStyle w:val="TableheadingNormal"/>
            </w:pPr>
            <w:r w:rsidRPr="007B47DF">
              <w:t>Term</w:t>
            </w:r>
          </w:p>
        </w:tc>
        <w:tc>
          <w:tcPr>
            <w:tcW w:w="3603" w:type="pct"/>
            <w:vAlign w:val="center"/>
          </w:tcPr>
          <w:p w14:paraId="4C2CF6CF" w14:textId="77777777" w:rsidR="00FF3DC5" w:rsidRPr="007B47DF" w:rsidRDefault="00FF3DC5" w:rsidP="0010400C">
            <w:pPr>
              <w:pStyle w:val="TableheadingNormal"/>
              <w:cnfStyle w:val="100000000000" w:firstRow="1" w:lastRow="0" w:firstColumn="0" w:lastColumn="0" w:oddVBand="0" w:evenVBand="0" w:oddHBand="0" w:evenHBand="0" w:firstRowFirstColumn="0" w:firstRowLastColumn="0" w:lastRowFirstColumn="0" w:lastRowLastColumn="0"/>
            </w:pPr>
            <w:r w:rsidRPr="007B47DF">
              <w:t>Definition</w:t>
            </w:r>
          </w:p>
        </w:tc>
      </w:tr>
      <w:tr w:rsidR="00FF3DC5" w:rsidRPr="00A72DE0" w14:paraId="73CA57C3" w14:textId="77777777" w:rsidTr="001040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22D1245A" w14:textId="77777777" w:rsidR="00FF3DC5" w:rsidRPr="00A72DE0" w:rsidRDefault="00FF3DC5" w:rsidP="0010400C">
            <w:pPr>
              <w:pStyle w:val="TableheadingNormal"/>
            </w:pPr>
            <w:r>
              <w:t>Head Lice</w:t>
            </w:r>
          </w:p>
        </w:tc>
        <w:tc>
          <w:tcPr>
            <w:tcW w:w="3603" w:type="pct"/>
            <w:vAlign w:val="center"/>
          </w:tcPr>
          <w:p w14:paraId="4C6C5A20" w14:textId="77777777" w:rsidR="00FF3DC5" w:rsidRPr="00A72DE0" w:rsidRDefault="00FF3DC5" w:rsidP="0010400C">
            <w:pPr>
              <w:pStyle w:val="TableheadingNormal"/>
              <w:cnfStyle w:val="000000100000" w:firstRow="0" w:lastRow="0" w:firstColumn="0" w:lastColumn="0" w:oddVBand="0" w:evenVBand="0" w:oddHBand="1" w:evenHBand="0" w:firstRowFirstColumn="0" w:firstRowLastColumn="0" w:lastRowFirstColumn="0" w:lastRowLastColumn="0"/>
            </w:pPr>
            <w:r w:rsidRPr="00FF3DC5">
              <w:rPr>
                <w:bCs w:val="0"/>
                <w:szCs w:val="24"/>
              </w:rPr>
              <w:t>Head lice</w:t>
            </w:r>
            <w:r w:rsidRPr="0030299D">
              <w:rPr>
                <w:szCs w:val="24"/>
              </w:rPr>
              <w:t xml:space="preserve"> </w:t>
            </w:r>
            <w:r w:rsidRPr="0030299D">
              <w:t xml:space="preserve">(Pediculus </w:t>
            </w:r>
            <w:proofErr w:type="spellStart"/>
            <w:r w:rsidRPr="0030299D">
              <w:t>humanus</w:t>
            </w:r>
            <w:proofErr w:type="spellEnd"/>
            <w:r w:rsidRPr="0030299D">
              <w:t xml:space="preserve"> capitis) </w:t>
            </w:r>
            <w:r w:rsidRPr="0030299D">
              <w:rPr>
                <w:szCs w:val="24"/>
              </w:rPr>
              <w:t>are small parasitic, wingless insects that live mainly on the scalp and neck of a human host. Individual lice are called ‘louse</w:t>
            </w:r>
            <w:r w:rsidRPr="007A3EA0">
              <w:rPr>
                <w:szCs w:val="24"/>
              </w:rPr>
              <w:t>’</w:t>
            </w:r>
            <w:r w:rsidRPr="0030299D">
              <w:rPr>
                <w:szCs w:val="24"/>
              </w:rPr>
              <w:t xml:space="preserve"> and their eggs are called ‘nits’. Head lice do not have wings or jumping legs, so they cannot fly or jump from head-to-head. They can only crawl. They cannot transmit any infectious diseases. Direct contact is required for transmission from person to person, where head lice crawl from head-to-head. Head lice do not live or breed on animals, bedding, furniture, carpets, clothes or soft toys. They cannot spread by sharing hats</w:t>
            </w:r>
            <w:r>
              <w:rPr>
                <w:szCs w:val="24"/>
              </w:rPr>
              <w:t>.</w:t>
            </w:r>
          </w:p>
        </w:tc>
      </w:tr>
      <w:tr w:rsidR="00FF3DC5" w:rsidRPr="00A72DE0" w14:paraId="65C1E97A" w14:textId="77777777" w:rsidTr="001040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3495C163" w14:textId="77777777" w:rsidR="00FF3DC5" w:rsidRPr="00A72DE0" w:rsidRDefault="00FF3DC5" w:rsidP="0010400C">
            <w:pPr>
              <w:pStyle w:val="TableheadingNormal"/>
            </w:pPr>
            <w:r>
              <w:t>Infestation</w:t>
            </w:r>
          </w:p>
        </w:tc>
        <w:tc>
          <w:tcPr>
            <w:tcW w:w="3603" w:type="pct"/>
            <w:vAlign w:val="center"/>
          </w:tcPr>
          <w:p w14:paraId="7028BC04" w14:textId="77777777" w:rsidR="00FF3DC5" w:rsidRPr="00A72DE0" w:rsidRDefault="00FF3DC5" w:rsidP="0010400C">
            <w:pPr>
              <w:pStyle w:val="TableheadingNormal"/>
              <w:cnfStyle w:val="000000010000" w:firstRow="0" w:lastRow="0" w:firstColumn="0" w:lastColumn="0" w:oddVBand="0" w:evenVBand="0" w:oddHBand="0" w:evenHBand="1" w:firstRowFirstColumn="0" w:firstRowLastColumn="0" w:lastRowFirstColumn="0" w:lastRowLastColumn="0"/>
            </w:pPr>
            <w:r>
              <w:t xml:space="preserve">Infestation refers to the presence of head lice and/or nits on an individual’s scalp. </w:t>
            </w:r>
          </w:p>
        </w:tc>
      </w:tr>
      <w:tr w:rsidR="00FF3DC5" w:rsidRPr="00A72DE0" w14:paraId="7C9AC600" w14:textId="77777777" w:rsidTr="001040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5B26C942" w14:textId="77777777" w:rsidR="00FF3DC5" w:rsidRPr="00A72DE0" w:rsidRDefault="00FF3DC5" w:rsidP="0010400C">
            <w:pPr>
              <w:pStyle w:val="TableheadingNormal"/>
            </w:pPr>
            <w:r>
              <w:t>Outbreak</w:t>
            </w:r>
          </w:p>
        </w:tc>
        <w:tc>
          <w:tcPr>
            <w:tcW w:w="3603" w:type="pct"/>
            <w:vAlign w:val="center"/>
          </w:tcPr>
          <w:p w14:paraId="7A03BDF1" w14:textId="77777777" w:rsidR="00FF3DC5" w:rsidRPr="00A72DE0" w:rsidRDefault="00FF3DC5" w:rsidP="0010400C">
            <w:pPr>
              <w:pStyle w:val="TableheadingNormal"/>
              <w:cnfStyle w:val="000000100000" w:firstRow="0" w:lastRow="0" w:firstColumn="0" w:lastColumn="0" w:oddVBand="0" w:evenVBand="0" w:oddHBand="1" w:evenHBand="0" w:firstRowFirstColumn="0" w:firstRowLastColumn="0" w:lastRowFirstColumn="0" w:lastRowLastColumn="0"/>
            </w:pPr>
            <w:r>
              <w:t>Outbreak refers to widespread infestations (e.g. the presence of head lice and/or nits on several individuals in the school community). Infestations can become outbreaks if head lice spread between individuals.</w:t>
            </w:r>
          </w:p>
        </w:tc>
      </w:tr>
      <w:tr w:rsidR="00FF3DC5" w:rsidRPr="00A72DE0" w14:paraId="5ADB0D1A" w14:textId="77777777" w:rsidTr="001040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58AAED27" w14:textId="77777777" w:rsidR="00FF3DC5" w:rsidRPr="00A72DE0" w:rsidRDefault="00FF3DC5" w:rsidP="0010400C">
            <w:pPr>
              <w:pStyle w:val="TableheadingNormal"/>
            </w:pPr>
            <w:r w:rsidRPr="00FF3DC5">
              <w:lastRenderedPageBreak/>
              <w:t>Treatment</w:t>
            </w:r>
          </w:p>
        </w:tc>
        <w:tc>
          <w:tcPr>
            <w:tcW w:w="3603" w:type="pct"/>
            <w:vAlign w:val="center"/>
          </w:tcPr>
          <w:p w14:paraId="3058D473" w14:textId="77777777" w:rsidR="00FF3DC5" w:rsidRPr="00A72DE0" w:rsidRDefault="00FF3DC5" w:rsidP="0010400C">
            <w:pPr>
              <w:pStyle w:val="TableheadingNormal"/>
              <w:cnfStyle w:val="000000010000" w:firstRow="0" w:lastRow="0" w:firstColumn="0" w:lastColumn="0" w:oddVBand="0" w:evenVBand="0" w:oddHBand="0" w:evenHBand="1" w:firstRowFirstColumn="0" w:firstRowLastColumn="0" w:lastRowFirstColumn="0" w:lastRowLastColumn="0"/>
            </w:pPr>
            <w:r w:rsidRPr="00FF3DC5">
              <w:t xml:space="preserve">Treatment refers to head lice treatment, as per the </w:t>
            </w:r>
            <w:proofErr w:type="spellStart"/>
            <w:r w:rsidRPr="00FF3DC5">
              <w:rPr>
                <w:i/>
                <w:iCs/>
              </w:rPr>
              <w:t>Healthdirect</w:t>
            </w:r>
            <w:proofErr w:type="spellEnd"/>
            <w:r w:rsidRPr="00FF3DC5">
              <w:rPr>
                <w:i/>
                <w:iCs/>
              </w:rPr>
              <w:t xml:space="preserve"> Head Lice </w:t>
            </w:r>
            <w:r w:rsidRPr="00FA2E07">
              <w:t>webpage</w:t>
            </w:r>
            <w:r w:rsidRPr="00FF3DC5">
              <w:t xml:space="preserve">. </w:t>
            </w:r>
          </w:p>
        </w:tc>
      </w:tr>
    </w:tbl>
    <w:p w14:paraId="41C9F6D9" w14:textId="49046FC3" w:rsidR="003C1130" w:rsidRPr="00A72DE0" w:rsidRDefault="003C1130" w:rsidP="0010400C">
      <w:pPr>
        <w:pStyle w:val="NumberedBodyText"/>
        <w:spacing w:before="240" w:after="120"/>
        <w:ind w:left="792" w:hanging="432"/>
        <w:contextualSpacing w:val="0"/>
        <w:rPr>
          <w:b/>
          <w:bCs/>
        </w:rPr>
      </w:pPr>
      <w:r w:rsidRPr="00A72DE0">
        <w:rPr>
          <w:b/>
          <w:bCs/>
        </w:rPr>
        <w:t xml:space="preserve">Related Policies and Information </w:t>
      </w:r>
    </w:p>
    <w:p w14:paraId="364F5B9E" w14:textId="21194D7D" w:rsidR="008F28A0" w:rsidRPr="008F28A0" w:rsidRDefault="008F28A0" w:rsidP="00F758B6">
      <w:pPr>
        <w:pStyle w:val="Bullet-In-line"/>
        <w:rPr>
          <w:szCs w:val="24"/>
        </w:rPr>
      </w:pPr>
      <w:hyperlink r:id="rId20" w:history="1">
        <w:r w:rsidRPr="008D59FD">
          <w:rPr>
            <w:rStyle w:val="Hyperlink"/>
            <w:szCs w:val="24"/>
          </w:rPr>
          <w:t>Head Lice Policy</w:t>
        </w:r>
      </w:hyperlink>
      <w:r>
        <w:rPr>
          <w:szCs w:val="24"/>
        </w:rPr>
        <w:t xml:space="preserve"> </w:t>
      </w:r>
    </w:p>
    <w:p w14:paraId="0F8A8858" w14:textId="0AD6E27C" w:rsidR="0010400C" w:rsidRPr="00F15F98" w:rsidRDefault="0010400C" w:rsidP="00F758B6">
      <w:pPr>
        <w:pStyle w:val="Bullet-In-line"/>
        <w:rPr>
          <w:szCs w:val="24"/>
        </w:rPr>
      </w:pPr>
      <w:hyperlink r:id="rId21" w:history="1">
        <w:proofErr w:type="spellStart"/>
        <w:r w:rsidRPr="00C33175">
          <w:rPr>
            <w:rStyle w:val="Hyperlink"/>
            <w:szCs w:val="24"/>
          </w:rPr>
          <w:t>Healthdirect</w:t>
        </w:r>
        <w:proofErr w:type="spellEnd"/>
        <w:r w:rsidRPr="00C33175">
          <w:rPr>
            <w:rStyle w:val="Hyperlink"/>
            <w:szCs w:val="24"/>
          </w:rPr>
          <w:t xml:space="preserve"> Head Lice </w:t>
        </w:r>
        <w:r w:rsidR="00606C05">
          <w:rPr>
            <w:rStyle w:val="Hyperlink"/>
            <w:szCs w:val="24"/>
          </w:rPr>
          <w:t>W</w:t>
        </w:r>
        <w:r w:rsidRPr="00C33175">
          <w:rPr>
            <w:rStyle w:val="Hyperlink"/>
            <w:szCs w:val="24"/>
          </w:rPr>
          <w:t>ebpage</w:t>
        </w:r>
      </w:hyperlink>
      <w:r w:rsidRPr="00F15F98">
        <w:rPr>
          <w:szCs w:val="24"/>
        </w:rPr>
        <w:t xml:space="preserve"> </w:t>
      </w:r>
    </w:p>
    <w:p w14:paraId="509D4560" w14:textId="77777777" w:rsidR="0010400C" w:rsidRPr="00C23C19" w:rsidRDefault="0010400C" w:rsidP="00F758B6">
      <w:pPr>
        <w:pStyle w:val="Bullet-In-line"/>
        <w:rPr>
          <w:rStyle w:val="Hyperlink"/>
          <w:color w:val="auto"/>
          <w:u w:val="none"/>
        </w:rPr>
      </w:pPr>
      <w:hyperlink r:id="rId22" w:history="1">
        <w:r w:rsidRPr="00C23C19">
          <w:rPr>
            <w:rStyle w:val="Hyperlink"/>
          </w:rPr>
          <w:t>Infectious Diseases – Outbreak Procedures and Exclusions Period Policy and Procedures</w:t>
        </w:r>
      </w:hyperlink>
    </w:p>
    <w:p w14:paraId="3C7B5090" w14:textId="781629D6" w:rsidR="0010400C" w:rsidRPr="0030299D" w:rsidRDefault="00FD76D5" w:rsidP="00F758B6">
      <w:pPr>
        <w:pStyle w:val="Bullet-In-line"/>
      </w:pPr>
      <w:hyperlink r:id="rId23" w:history="1">
        <w:r w:rsidR="0010400C" w:rsidRPr="00FD76D5">
          <w:rPr>
            <w:rStyle w:val="Hyperlink"/>
          </w:rPr>
          <w:t>Notification of Suspected Head Lice</w:t>
        </w:r>
      </w:hyperlink>
    </w:p>
    <w:p w14:paraId="61CE723C" w14:textId="1A5E66C1" w:rsidR="0010400C" w:rsidRPr="0030299D" w:rsidRDefault="00EF58EC" w:rsidP="00F758B6">
      <w:pPr>
        <w:pStyle w:val="Bullet-In-line"/>
      </w:pPr>
      <w:hyperlink r:id="rId24" w:history="1">
        <w:r w:rsidR="0010400C" w:rsidRPr="00EF58EC">
          <w:rPr>
            <w:rStyle w:val="Hyperlink"/>
          </w:rPr>
          <w:t>Parental Advice Concerning Head Lice</w:t>
        </w:r>
      </w:hyperlink>
    </w:p>
    <w:p w14:paraId="48016467" w14:textId="77777777" w:rsidR="0010400C" w:rsidRDefault="0010400C" w:rsidP="00F43CFC">
      <w:pPr>
        <w:pStyle w:val="Bullet-In-line"/>
      </w:pPr>
      <w:hyperlink r:id="rId25" w:anchor="block-views-block-file-attachments-content-block-1" w:history="1">
        <w:r w:rsidRPr="00D6424A">
          <w:rPr>
            <w:rStyle w:val="Hyperlink"/>
          </w:rPr>
          <w:t xml:space="preserve">Staying </w:t>
        </w:r>
        <w:r w:rsidRPr="00187071">
          <w:rPr>
            <w:rStyle w:val="Hyperlink"/>
          </w:rPr>
          <w:t>H</w:t>
        </w:r>
        <w:r w:rsidRPr="00D6424A">
          <w:rPr>
            <w:rStyle w:val="Hyperlink"/>
          </w:rPr>
          <w:t>ealthy</w:t>
        </w:r>
        <w:r w:rsidRPr="00187071">
          <w:rPr>
            <w:rStyle w:val="Hyperlink"/>
          </w:rPr>
          <w:t xml:space="preserve"> Guidelines</w:t>
        </w:r>
        <w:r w:rsidRPr="00D6424A">
          <w:rPr>
            <w:rStyle w:val="Hyperlink"/>
          </w:rPr>
          <w:t xml:space="preserve"> (</w:t>
        </w:r>
        <w:r w:rsidRPr="00187071">
          <w:rPr>
            <w:rStyle w:val="Hyperlink"/>
          </w:rPr>
          <w:t>National Health and Medical Research Council)</w:t>
        </w:r>
      </w:hyperlink>
      <w:r w:rsidRPr="00187071">
        <w:t xml:space="preserve"> </w:t>
      </w:r>
    </w:p>
    <w:p w14:paraId="78759FE0" w14:textId="77777777" w:rsidR="0010400C" w:rsidRDefault="0010400C" w:rsidP="00F758B6">
      <w:pPr>
        <w:pStyle w:val="Bullet-In-line"/>
      </w:pPr>
      <w:hyperlink r:id="rId26" w:history="1">
        <w:r w:rsidRPr="00C33175">
          <w:rPr>
            <w:rStyle w:val="Hyperlink"/>
          </w:rPr>
          <w:t>Working together with your school: A Code of Conduct to promote respectful interaction on ACT Education Directorate premises</w:t>
        </w:r>
      </w:hyperlink>
    </w:p>
    <w:sectPr w:rsidR="0010400C" w:rsidSect="00105F14">
      <w:type w:val="continuous"/>
      <w:pgSz w:w="11907" w:h="16840" w:code="9"/>
      <w:pgMar w:top="1134" w:right="1134" w:bottom="1702" w:left="1134" w:header="567" w:footer="2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1831D" w14:textId="77777777" w:rsidR="00DD5A5E" w:rsidRDefault="00DD5A5E">
      <w:pPr>
        <w:spacing w:before="0" w:after="0"/>
      </w:pPr>
      <w:r>
        <w:separator/>
      </w:r>
    </w:p>
    <w:p w14:paraId="0D5FEE78" w14:textId="77777777" w:rsidR="00DD5A5E" w:rsidRDefault="00DD5A5E"/>
  </w:endnote>
  <w:endnote w:type="continuationSeparator" w:id="0">
    <w:p w14:paraId="668208DE" w14:textId="77777777" w:rsidR="00DD5A5E" w:rsidRDefault="00DD5A5E">
      <w:pPr>
        <w:spacing w:before="0" w:after="0"/>
      </w:pPr>
      <w:r>
        <w:continuationSeparator/>
      </w:r>
    </w:p>
    <w:p w14:paraId="259B12A1" w14:textId="77777777" w:rsidR="00DD5A5E" w:rsidRDefault="00DD5A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5635842"/>
      <w:docPartObj>
        <w:docPartGallery w:val="Page Numbers (Bottom of Page)"/>
        <w:docPartUnique/>
      </w:docPartObj>
    </w:sdtPr>
    <w:sdtEndPr>
      <w:rPr>
        <w:rStyle w:val="PageNumber"/>
      </w:rPr>
    </w:sdtEndPr>
    <w:sdtContent>
      <w:p w14:paraId="6250DCA5" w14:textId="15CDB356" w:rsidR="000459F7" w:rsidRDefault="000459F7" w:rsidP="00B46B2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AD0C32" w14:textId="77777777" w:rsidR="000459F7" w:rsidRDefault="000459F7" w:rsidP="00D678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138035189"/>
      <w:docPartObj>
        <w:docPartGallery w:val="Page Numbers (Bottom of Page)"/>
        <w:docPartUnique/>
      </w:docPartObj>
    </w:sdtPr>
    <w:sdtEndPr>
      <w:rPr>
        <w:rStyle w:val="PageNumber"/>
      </w:rPr>
    </w:sdtEndPr>
    <w:sdtContent>
      <w:p w14:paraId="362FA08C" w14:textId="5E0AD43D" w:rsidR="000459F7" w:rsidRPr="00A50ACF" w:rsidRDefault="000459F7" w:rsidP="004D749A">
        <w:pPr>
          <w:pStyle w:val="Footer"/>
          <w:framePr w:h="586" w:hRule="exact" w:wrap="none" w:vAnchor="text" w:hAnchor="page" w:x="5922" w:y="-193"/>
          <w:rPr>
            <w:rStyle w:val="PageNumber"/>
            <w:sz w:val="16"/>
            <w:szCs w:val="16"/>
          </w:rPr>
        </w:pPr>
        <w:r w:rsidRPr="00A50ACF">
          <w:rPr>
            <w:rStyle w:val="PageNumber"/>
            <w:sz w:val="16"/>
            <w:szCs w:val="16"/>
          </w:rPr>
          <w:fldChar w:fldCharType="begin"/>
        </w:r>
        <w:r w:rsidRPr="00A50ACF">
          <w:rPr>
            <w:rStyle w:val="PageNumber"/>
            <w:sz w:val="16"/>
            <w:szCs w:val="16"/>
          </w:rPr>
          <w:instrText xml:space="preserve"> PAGE </w:instrText>
        </w:r>
        <w:r w:rsidRPr="00A50ACF">
          <w:rPr>
            <w:rStyle w:val="PageNumber"/>
            <w:sz w:val="16"/>
            <w:szCs w:val="16"/>
          </w:rPr>
          <w:fldChar w:fldCharType="separate"/>
        </w:r>
        <w:r w:rsidRPr="00A50ACF">
          <w:rPr>
            <w:rStyle w:val="PageNumber"/>
            <w:noProof/>
            <w:sz w:val="16"/>
            <w:szCs w:val="16"/>
          </w:rPr>
          <w:t>1</w:t>
        </w:r>
        <w:r w:rsidRPr="00A50ACF">
          <w:rPr>
            <w:rStyle w:val="PageNumber"/>
            <w:sz w:val="16"/>
            <w:szCs w:val="16"/>
          </w:rPr>
          <w:fldChar w:fldCharType="end"/>
        </w:r>
      </w:p>
    </w:sdtContent>
  </w:sdt>
  <w:p w14:paraId="61C7144D" w14:textId="3D22CF82" w:rsidR="000459F7" w:rsidRPr="005561B3" w:rsidRDefault="000A1179" w:rsidP="004D749A">
    <w:pPr>
      <w:pStyle w:val="Footer"/>
      <w:rPr>
        <w:b/>
      </w:rPr>
    </w:pPr>
    <w:r>
      <w:rPr>
        <w:noProof/>
      </w:rPr>
      <w:drawing>
        <wp:anchor distT="0" distB="0" distL="114300" distR="114300" simplePos="0" relativeHeight="251656704" behindDoc="1" locked="0" layoutInCell="1" allowOverlap="1" wp14:anchorId="2F866DD3" wp14:editId="216C5F26">
          <wp:simplePos x="0" y="0"/>
          <wp:positionH relativeFrom="column">
            <wp:posOffset>-453390</wp:posOffset>
          </wp:positionH>
          <wp:positionV relativeFrom="paragraph">
            <wp:posOffset>-60960</wp:posOffset>
          </wp:positionV>
          <wp:extent cx="6883200" cy="252000"/>
          <wp:effectExtent l="0" t="0" r="0" b="0"/>
          <wp:wrapNone/>
          <wp:docPr id="253009008" name="Header WHog_B thin.png" descr="Example Foot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WHog_B thin.png" descr="Example Footer">
                    <a:extLst>
                      <a:ext uri="{C183D7F6-B498-43B3-948B-1728B52AA6E4}">
                        <adec:decorative xmlns:adec="http://schemas.microsoft.com/office/drawing/2017/decorative" val="0"/>
                      </a:ext>
                    </a:extLst>
                  </pic:cNvPr>
                  <pic:cNvPicPr/>
                </pic:nvPicPr>
                <pic:blipFill>
                  <a:blip r:embed="rId1" r:link="rId2">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883200" cy="252000"/>
                  </a:xfrm>
                  <a:prstGeom prst="rect">
                    <a:avLst/>
                  </a:prstGeom>
                </pic:spPr>
              </pic:pic>
            </a:graphicData>
          </a:graphic>
          <wp14:sizeRelH relativeFrom="margin">
            <wp14:pctWidth>0</wp14:pctWidth>
          </wp14:sizeRelH>
          <wp14:sizeRelV relativeFrom="margin">
            <wp14:pctHeight>0</wp14:pctHeight>
          </wp14:sizeRelV>
        </wp:anchor>
      </w:drawing>
    </w:r>
    <w:r w:rsidR="00B62AA5">
      <w:rPr>
        <w:noProof/>
      </w:rPr>
      <w:t>ACT Education Directorate</w:t>
    </w:r>
    <w:r w:rsidR="00723F5C">
      <w:rPr>
        <w:noProof/>
      </w:rPr>
      <w:tab/>
    </w:r>
    <w:r w:rsidR="00C35964">
      <w:rPr>
        <w:noProof/>
      </w:rPr>
      <w:tab/>
    </w:r>
    <w:r w:rsidR="00C35964">
      <w:rPr>
        <w:noProof/>
      </w:rPr>
      <w:tab/>
    </w:r>
    <w:r w:rsidR="00C35964">
      <w:rPr>
        <w:noProof/>
      </w:rPr>
      <w:tab/>
    </w:r>
    <w:r w:rsidR="00C35964">
      <w:rPr>
        <w:noProof/>
      </w:rPr>
      <w:tab/>
    </w:r>
    <w:r w:rsidR="004D749A">
      <w:rPr>
        <w:noProof/>
      </w:rPr>
      <w:tab/>
    </w:r>
    <w:r w:rsidR="00396012">
      <w:rPr>
        <w:b/>
      </w:rPr>
      <w:tab/>
    </w:r>
    <w:r w:rsidR="00F758B6">
      <w:rPr>
        <w:b/>
      </w:rPr>
      <w:t xml:space="preserve">Head Lice Procedure </w:t>
    </w:r>
    <w:r w:rsidR="00C35964">
      <w:rPr>
        <w:b/>
      </w:rPr>
      <w:t>V0.</w:t>
    </w:r>
    <w:r w:rsidR="003E4A3D">
      <w:rPr>
        <w:b/>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0B240" w14:textId="77777777" w:rsidR="00DD5A5E" w:rsidRDefault="00DD5A5E" w:rsidP="001723F7">
      <w:pPr>
        <w:spacing w:before="0" w:after="0"/>
      </w:pPr>
      <w:r>
        <w:separator/>
      </w:r>
    </w:p>
  </w:footnote>
  <w:footnote w:type="continuationSeparator" w:id="0">
    <w:p w14:paraId="53A24BEE" w14:textId="77777777" w:rsidR="00DD5A5E" w:rsidRDefault="00DD5A5E">
      <w:pPr>
        <w:spacing w:before="0" w:after="0"/>
      </w:pPr>
      <w:r>
        <w:continuationSeparator/>
      </w:r>
    </w:p>
    <w:p w14:paraId="1447CD0B" w14:textId="77777777" w:rsidR="00DD5A5E" w:rsidRDefault="00DD5A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09AF" w14:textId="5FCD792B" w:rsidR="00E61BB1" w:rsidRDefault="00FD76D5">
    <w:pPr>
      <w:pStyle w:val="Header"/>
    </w:pPr>
    <w:r>
      <w:rPr>
        <w:noProof/>
      </w:rPr>
      <w:pict w14:anchorId="68AE4A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3571788" o:spid="_x0000_s1025" type="#_x0000_t75" alt="" style="position:absolute;margin-left:0;margin-top:0;width:491.1pt;height:694.55pt;z-index:-251657728;mso-wrap-edited:f;mso-width-percent:0;mso-height-percent:0;mso-position-horizontal:center;mso-position-horizontal-relative:margin;mso-position-vertical:center;mso-position-vertical-relative:margin;mso-width-percent:0;mso-height-percent:0" o:allowincell="f">
          <v:imagedata r:id="rId1" o:title="ACT_Gov_Templates_Report_blu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2EE2F" w14:textId="31EC05AF" w:rsidR="00937A95" w:rsidRDefault="00937A95" w:rsidP="00296B6F">
    <w:pPr>
      <w:pStyle w:val="Header"/>
      <w:tabs>
        <w:tab w:val="clear" w:pos="4153"/>
        <w:tab w:val="clear" w:pos="8306"/>
        <w:tab w:val="left" w:pos="5600"/>
        <w:tab w:val="right" w:pos="9639"/>
      </w:tabs>
    </w:pPr>
    <w:r>
      <w:rPr>
        <w:noProof/>
      </w:rPr>
      <w:drawing>
        <wp:anchor distT="0" distB="0" distL="114300" distR="114300" simplePos="0" relativeHeight="251657728" behindDoc="1" locked="0" layoutInCell="1" allowOverlap="1" wp14:anchorId="25CE12C6" wp14:editId="6648EDCC">
          <wp:simplePos x="0" y="0"/>
          <wp:positionH relativeFrom="column">
            <wp:posOffset>-368710</wp:posOffset>
          </wp:positionH>
          <wp:positionV relativeFrom="paragraph">
            <wp:posOffset>0</wp:posOffset>
          </wp:positionV>
          <wp:extent cx="6885305" cy="10690225"/>
          <wp:effectExtent l="0" t="0" r="0" b="0"/>
          <wp:wrapNone/>
          <wp:docPr id="491355256" name="Picture 4913552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r:link="rId2">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885305" cy="10690225"/>
                  </a:xfrm>
                  <a:prstGeom prst="rect">
                    <a:avLst/>
                  </a:prstGeom>
                </pic:spPr>
              </pic:pic>
            </a:graphicData>
          </a:graphic>
          <wp14:sizeRelH relativeFrom="page">
            <wp14:pctWidth>0</wp14:pctWidth>
          </wp14:sizeRelH>
          <wp14:sizeRelV relativeFrom="page">
            <wp14:pctHeight>0</wp14:pctHeight>
          </wp14:sizeRelV>
        </wp:anchor>
      </w:drawing>
    </w:r>
    <w:r w:rsidR="00296B6F">
      <w:tab/>
    </w:r>
    <w:r w:rsidR="00296B6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E9E"/>
    <w:multiLevelType w:val="multilevel"/>
    <w:tmpl w:val="402E7EF2"/>
    <w:numStyleLink w:val="AppendixNumbers"/>
  </w:abstractNum>
  <w:abstractNum w:abstractNumId="1" w15:restartNumberingAfterBreak="0">
    <w:nsid w:val="0F6C678D"/>
    <w:multiLevelType w:val="multilevel"/>
    <w:tmpl w:val="57D26A18"/>
    <w:styleLink w:val="KCBullets"/>
    <w:lvl w:ilvl="0">
      <w:start w:val="1"/>
      <w:numFmt w:val="lowerLetter"/>
      <w:pStyle w:val="Bullet1"/>
      <w:lvlText w:val="(%1)"/>
      <w:lvlJc w:val="left"/>
      <w:pPr>
        <w:ind w:left="284" w:hanging="284"/>
      </w:pPr>
      <w:rPr>
        <w:rFonts w:asciiTheme="minorHAnsi" w:eastAsiaTheme="minorHAnsi" w:hAnsiTheme="minorHAnsi" w:cstheme="minorBidi"/>
        <w:color w:val="auto"/>
      </w:rPr>
    </w:lvl>
    <w:lvl w:ilvl="1">
      <w:start w:val="1"/>
      <w:numFmt w:val="bullet"/>
      <w:pStyle w:val="Bullet2"/>
      <w:lvlText w:val="–"/>
      <w:lvlJc w:val="left"/>
      <w:pPr>
        <w:ind w:left="568" w:hanging="284"/>
      </w:pPr>
      <w:rPr>
        <w:rFonts w:ascii="Arial" w:hAnsi="Arial" w:hint="default"/>
        <w:color w:val="44546A" w:themeColor="text2"/>
      </w:rPr>
    </w:lvl>
    <w:lvl w:ilvl="2">
      <w:start w:val="1"/>
      <w:numFmt w:val="bullet"/>
      <w:pStyle w:val="Bullet3"/>
      <w:lvlText w:val="»"/>
      <w:lvlJc w:val="left"/>
      <w:pPr>
        <w:ind w:left="852" w:hanging="284"/>
      </w:pPr>
      <w:rPr>
        <w:rFonts w:ascii="Arial" w:hAnsi="Arial" w:hint="default"/>
        <w:color w:val="44546A"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EF0D06"/>
    <w:multiLevelType w:val="multilevel"/>
    <w:tmpl w:val="947AA926"/>
    <w:lvl w:ilvl="0">
      <w:start w:val="1"/>
      <w:numFmt w:val="decimal"/>
      <w:pStyle w:val="PolicyHeading2-Accessible"/>
      <w:lvlText w:val="%1."/>
      <w:lvlJc w:val="left"/>
      <w:pPr>
        <w:tabs>
          <w:tab w:val="num" w:pos="567"/>
        </w:tabs>
        <w:ind w:left="0" w:firstLine="0"/>
      </w:pPr>
      <w:rPr>
        <w:rFonts w:ascii="Calibri" w:hAnsi="Calibri" w:hint="default"/>
        <w:sz w:val="24"/>
      </w:rPr>
    </w:lvl>
    <w:lvl w:ilvl="1">
      <w:start w:val="1"/>
      <w:numFmt w:val="decimal"/>
      <w:lvlText w:val="%1.%2."/>
      <w:lvlJc w:val="left"/>
      <w:pPr>
        <w:tabs>
          <w:tab w:val="num" w:pos="567"/>
        </w:tabs>
        <w:ind w:left="1134" w:hanging="567"/>
      </w:pPr>
      <w:rPr>
        <w:rFonts w:ascii="Calibri" w:hAnsi="Calibri" w:hint="default"/>
        <w:b w:val="0"/>
        <w:sz w:val="24"/>
      </w:rPr>
    </w:lvl>
    <w:lvl w:ilvl="2">
      <w:start w:val="1"/>
      <w:numFmt w:val="decimal"/>
      <w:lvlText w:val="%1.%2.%3."/>
      <w:lvlJc w:val="left"/>
      <w:pPr>
        <w:tabs>
          <w:tab w:val="num" w:pos="680"/>
        </w:tabs>
        <w:ind w:left="0" w:firstLine="0"/>
      </w:pPr>
      <w:rPr>
        <w:rFonts w:ascii="Calibri" w:hAnsi="Calibri" w:hint="default"/>
        <w:sz w:val="24"/>
      </w:rPr>
    </w:lvl>
    <w:lvl w:ilvl="3">
      <w:start w:val="1"/>
      <w:numFmt w:val="decimal"/>
      <w:lvlText w:val="%1.%2.%3.%4."/>
      <w:lvlJc w:val="left"/>
      <w:pPr>
        <w:tabs>
          <w:tab w:val="num" w:pos="794"/>
        </w:tabs>
        <w:ind w:left="0" w:firstLine="0"/>
      </w:pPr>
      <w:rPr>
        <w:rFonts w:ascii="Calibri" w:hAnsi="Calibri" w:hint="default"/>
        <w:sz w:val="24"/>
      </w:rPr>
    </w:lvl>
    <w:lvl w:ilvl="4">
      <w:start w:val="1"/>
      <w:numFmt w:val="decimal"/>
      <w:lvlText w:val="%1.%2.%3.%4.%5."/>
      <w:lvlJc w:val="left"/>
      <w:pPr>
        <w:tabs>
          <w:tab w:val="num" w:pos="907"/>
        </w:tabs>
        <w:ind w:left="0" w:firstLine="0"/>
      </w:pPr>
      <w:rPr>
        <w:rFonts w:ascii="Calibri" w:hAnsi="Calibri"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4"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C415180"/>
    <w:multiLevelType w:val="hybridMultilevel"/>
    <w:tmpl w:val="4E8EEBCA"/>
    <w:lvl w:ilvl="0" w:tplc="390A8100">
      <w:start w:val="1"/>
      <w:numFmt w:val="lowerRoman"/>
      <w:pStyle w:val="Bullet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4546A" w:themeColor="text2"/>
      </w:rPr>
    </w:lvl>
    <w:lvl w:ilvl="3">
      <w:start w:val="1"/>
      <w:numFmt w:val="bullet"/>
      <w:lvlText w:val="»"/>
      <w:lvlJc w:val="left"/>
      <w:pPr>
        <w:ind w:left="794" w:hanging="510"/>
      </w:pPr>
      <w:rPr>
        <w:rFonts w:ascii="Arial" w:hAnsi="Arial" w:hint="default"/>
        <w:color w:val="44546A"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8" w15:restartNumberingAfterBreak="0">
    <w:nsid w:val="45520F86"/>
    <w:multiLevelType w:val="hybridMultilevel"/>
    <w:tmpl w:val="88EADE82"/>
    <w:lvl w:ilvl="0" w:tplc="9BB60B58">
      <w:start w:val="1"/>
      <w:numFmt w:val="bullet"/>
      <w:pStyle w:val="Bullet-In-line"/>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465A212B"/>
    <w:multiLevelType w:val="hybridMultilevel"/>
    <w:tmpl w:val="D924B6FE"/>
    <w:lvl w:ilvl="0" w:tplc="CEAE7970">
      <w:numFmt w:val="bullet"/>
      <w:pStyle w:val="bullet30"/>
      <w:lvlText w:val="-"/>
      <w:lvlJc w:val="left"/>
      <w:pPr>
        <w:ind w:left="1077" w:hanging="360"/>
      </w:pPr>
      <w:rPr>
        <w:rFonts w:ascii="Calibri" w:eastAsiaTheme="minorHAnsi" w:hAnsi="Calibri" w:cstheme="minorBidi"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0" w15:restartNumberingAfterBreak="0">
    <w:nsid w:val="468A6A51"/>
    <w:multiLevelType w:val="multilevel"/>
    <w:tmpl w:val="CA105042"/>
    <w:lvl w:ilvl="0">
      <w:start w:val="1"/>
      <w:numFmt w:val="decimal"/>
      <w:pStyle w:val="Heading3"/>
      <w:lvlText w:val="%1."/>
      <w:lvlJc w:val="left"/>
      <w:pPr>
        <w:ind w:left="360" w:hanging="360"/>
      </w:pPr>
      <w:rPr>
        <w:rFonts w:hint="default"/>
      </w:rPr>
    </w:lvl>
    <w:lvl w:ilvl="1">
      <w:start w:val="1"/>
      <w:numFmt w:val="decimal"/>
      <w:pStyle w:val="NumberedBodyText"/>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4A2C4FC2"/>
    <w:multiLevelType w:val="hybridMultilevel"/>
    <w:tmpl w:val="F5AEA3CC"/>
    <w:lvl w:ilvl="0" w:tplc="44CE0BD4">
      <w:start w:val="1"/>
      <w:numFmt w:val="lowerLetter"/>
      <w:pStyle w:val="bulletalpha"/>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0517343"/>
    <w:multiLevelType w:val="multilevel"/>
    <w:tmpl w:val="131EEC6C"/>
    <w:numStyleLink w:val="TableNumbers"/>
  </w:abstractNum>
  <w:abstractNum w:abstractNumId="13" w15:restartNumberingAfterBreak="0">
    <w:nsid w:val="50E12008"/>
    <w:multiLevelType w:val="multilevel"/>
    <w:tmpl w:val="57D26A18"/>
    <w:numStyleLink w:val="KCBullets"/>
  </w:abstractNum>
  <w:abstractNum w:abstractNumId="14" w15:restartNumberingAfterBreak="0">
    <w:nsid w:val="531A54FB"/>
    <w:multiLevelType w:val="hybridMultilevel"/>
    <w:tmpl w:val="5E6CDF62"/>
    <w:lvl w:ilvl="0" w:tplc="67664A72">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35249AF"/>
    <w:multiLevelType w:val="multilevel"/>
    <w:tmpl w:val="402E7EF2"/>
    <w:styleLink w:val="AppendixNumbers"/>
    <w:lvl w:ilvl="0">
      <w:start w:val="1"/>
      <w:numFmt w:val="upperLetter"/>
      <w:pStyle w:val="AppendixNumbered"/>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563048B"/>
    <w:multiLevelType w:val="multilevel"/>
    <w:tmpl w:val="C284D0B0"/>
    <w:numStyleLink w:val="FigureNumbers"/>
  </w:abstractNum>
  <w:abstractNum w:abstractNumId="17" w15:restartNumberingAfterBreak="0">
    <w:nsid w:val="6F607433"/>
    <w:multiLevelType w:val="hybridMultilevel"/>
    <w:tmpl w:val="DAEC419C"/>
    <w:lvl w:ilvl="0" w:tplc="4D784E72">
      <w:start w:val="1"/>
      <w:numFmt w:val="bullet"/>
      <w:pStyle w:val="bullet10"/>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D9C1199"/>
    <w:multiLevelType w:val="multilevel"/>
    <w:tmpl w:val="903E40C8"/>
    <w:lvl w:ilvl="0">
      <w:start w:val="1"/>
      <w:numFmt w:val="bullet"/>
      <w:pStyle w:val="bullet20"/>
      <w:lvlText w:val="o"/>
      <w:lvlJc w:val="left"/>
      <w:pPr>
        <w:ind w:left="717" w:hanging="360"/>
      </w:pPr>
      <w:rPr>
        <w:rFonts w:ascii="Courier New" w:hAnsi="Courier New"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num w:numId="1" w16cid:durableId="979111286">
    <w:abstractNumId w:val="5"/>
  </w:num>
  <w:num w:numId="2" w16cid:durableId="624122357">
    <w:abstractNumId w:val="9"/>
  </w:num>
  <w:num w:numId="3" w16cid:durableId="1158498186">
    <w:abstractNumId w:val="17"/>
  </w:num>
  <w:num w:numId="4" w16cid:durableId="1532960818">
    <w:abstractNumId w:val="18"/>
  </w:num>
  <w:num w:numId="5" w16cid:durableId="552470070">
    <w:abstractNumId w:val="1"/>
  </w:num>
  <w:num w:numId="6" w16cid:durableId="611396820">
    <w:abstractNumId w:val="13"/>
  </w:num>
  <w:num w:numId="7" w16cid:durableId="404570024">
    <w:abstractNumId w:val="11"/>
  </w:num>
  <w:num w:numId="8" w16cid:durableId="1146051722">
    <w:abstractNumId w:val="6"/>
  </w:num>
  <w:num w:numId="9" w16cid:durableId="1911385974">
    <w:abstractNumId w:val="7"/>
  </w:num>
  <w:num w:numId="10" w16cid:durableId="146287623">
    <w:abstractNumId w:val="2"/>
  </w:num>
  <w:num w:numId="11" w16cid:durableId="456097330">
    <w:abstractNumId w:val="16"/>
  </w:num>
  <w:num w:numId="12" w16cid:durableId="1135489105">
    <w:abstractNumId w:val="15"/>
  </w:num>
  <w:num w:numId="13" w16cid:durableId="557402120">
    <w:abstractNumId w:val="4"/>
  </w:num>
  <w:num w:numId="14" w16cid:durableId="2081054892">
    <w:abstractNumId w:val="12"/>
    <w:lvlOverride w:ilvl="0">
      <w:lvl w:ilvl="0">
        <w:start w:val="1"/>
        <w:numFmt w:val="decimal"/>
        <w:pStyle w:val="TableTitle"/>
        <w:lvlText w:val="Table %1."/>
        <w:lvlJc w:val="left"/>
        <w:pPr>
          <w:ind w:left="1134" w:hanging="1134"/>
        </w:pPr>
        <w:rPr>
          <w:rFonts w:hint="default"/>
          <w:b/>
          <w:i w:val="0"/>
          <w:caps w:val="0"/>
          <w:color w:val="5B9BD5" w:themeColor="accent1"/>
        </w:rPr>
      </w:lvl>
    </w:lvlOverride>
  </w:num>
  <w:num w:numId="15" w16cid:durableId="1793204199">
    <w:abstractNumId w:val="0"/>
  </w:num>
  <w:num w:numId="16" w16cid:durableId="647906734">
    <w:abstractNumId w:val="14"/>
  </w:num>
  <w:num w:numId="17" w16cid:durableId="556093804">
    <w:abstractNumId w:val="3"/>
  </w:num>
  <w:num w:numId="18" w16cid:durableId="2120298941">
    <w:abstractNumId w:val="8"/>
  </w:num>
  <w:num w:numId="19" w16cid:durableId="719206568">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94"/>
    <w:rsid w:val="00002A83"/>
    <w:rsid w:val="00002AF7"/>
    <w:rsid w:val="00002E80"/>
    <w:rsid w:val="00005B2C"/>
    <w:rsid w:val="0001033F"/>
    <w:rsid w:val="00011180"/>
    <w:rsid w:val="000148A1"/>
    <w:rsid w:val="000166E2"/>
    <w:rsid w:val="00024DB8"/>
    <w:rsid w:val="00030F0F"/>
    <w:rsid w:val="00033095"/>
    <w:rsid w:val="00033B8B"/>
    <w:rsid w:val="00034451"/>
    <w:rsid w:val="000409CC"/>
    <w:rsid w:val="00041229"/>
    <w:rsid w:val="00041F2C"/>
    <w:rsid w:val="00042315"/>
    <w:rsid w:val="00045623"/>
    <w:rsid w:val="000459F7"/>
    <w:rsid w:val="000468A5"/>
    <w:rsid w:val="00046C7E"/>
    <w:rsid w:val="00047A2F"/>
    <w:rsid w:val="0005202D"/>
    <w:rsid w:val="00052CE2"/>
    <w:rsid w:val="0005427C"/>
    <w:rsid w:val="00060883"/>
    <w:rsid w:val="00061209"/>
    <w:rsid w:val="00061CB7"/>
    <w:rsid w:val="00062FC3"/>
    <w:rsid w:val="00063F15"/>
    <w:rsid w:val="00063F53"/>
    <w:rsid w:val="00067493"/>
    <w:rsid w:val="00067AB9"/>
    <w:rsid w:val="00067E3F"/>
    <w:rsid w:val="00067F06"/>
    <w:rsid w:val="00070C45"/>
    <w:rsid w:val="000772E8"/>
    <w:rsid w:val="00080696"/>
    <w:rsid w:val="00080A08"/>
    <w:rsid w:val="000815FE"/>
    <w:rsid w:val="00083026"/>
    <w:rsid w:val="00093948"/>
    <w:rsid w:val="000945FC"/>
    <w:rsid w:val="000977F2"/>
    <w:rsid w:val="000A071B"/>
    <w:rsid w:val="000A1179"/>
    <w:rsid w:val="000A2753"/>
    <w:rsid w:val="000A31F3"/>
    <w:rsid w:val="000A5858"/>
    <w:rsid w:val="000A6F7E"/>
    <w:rsid w:val="000B192F"/>
    <w:rsid w:val="000B357A"/>
    <w:rsid w:val="000B416C"/>
    <w:rsid w:val="000B5A89"/>
    <w:rsid w:val="000C124F"/>
    <w:rsid w:val="000C438C"/>
    <w:rsid w:val="000D3642"/>
    <w:rsid w:val="000D3DE7"/>
    <w:rsid w:val="000D473E"/>
    <w:rsid w:val="000D5635"/>
    <w:rsid w:val="000D64AA"/>
    <w:rsid w:val="000D7B2A"/>
    <w:rsid w:val="000E01B8"/>
    <w:rsid w:val="000E11E7"/>
    <w:rsid w:val="000E35A9"/>
    <w:rsid w:val="000F0591"/>
    <w:rsid w:val="000F1369"/>
    <w:rsid w:val="000F489D"/>
    <w:rsid w:val="000F7076"/>
    <w:rsid w:val="00103C68"/>
    <w:rsid w:val="0010400C"/>
    <w:rsid w:val="00105F14"/>
    <w:rsid w:val="0010655A"/>
    <w:rsid w:val="0011082B"/>
    <w:rsid w:val="00113337"/>
    <w:rsid w:val="00116578"/>
    <w:rsid w:val="00116A4B"/>
    <w:rsid w:val="001202BC"/>
    <w:rsid w:val="00120DB6"/>
    <w:rsid w:val="00122B4D"/>
    <w:rsid w:val="00125E59"/>
    <w:rsid w:val="00126202"/>
    <w:rsid w:val="00126A84"/>
    <w:rsid w:val="001274ED"/>
    <w:rsid w:val="00135A02"/>
    <w:rsid w:val="00137F41"/>
    <w:rsid w:val="00140E63"/>
    <w:rsid w:val="001411B2"/>
    <w:rsid w:val="001456B1"/>
    <w:rsid w:val="00146D8C"/>
    <w:rsid w:val="00147183"/>
    <w:rsid w:val="00147648"/>
    <w:rsid w:val="00147A4B"/>
    <w:rsid w:val="001509FD"/>
    <w:rsid w:val="001628EB"/>
    <w:rsid w:val="00164CD4"/>
    <w:rsid w:val="001659C3"/>
    <w:rsid w:val="00165CA3"/>
    <w:rsid w:val="00165D31"/>
    <w:rsid w:val="001723F7"/>
    <w:rsid w:val="00182264"/>
    <w:rsid w:val="00182F29"/>
    <w:rsid w:val="00183FC6"/>
    <w:rsid w:val="00185CCE"/>
    <w:rsid w:val="00186490"/>
    <w:rsid w:val="001868B5"/>
    <w:rsid w:val="001901D9"/>
    <w:rsid w:val="0019032A"/>
    <w:rsid w:val="00190528"/>
    <w:rsid w:val="001A6487"/>
    <w:rsid w:val="001A7172"/>
    <w:rsid w:val="001A7D21"/>
    <w:rsid w:val="001B5152"/>
    <w:rsid w:val="001B5B9D"/>
    <w:rsid w:val="001B6B20"/>
    <w:rsid w:val="001D0003"/>
    <w:rsid w:val="001D03E6"/>
    <w:rsid w:val="001D307E"/>
    <w:rsid w:val="001D47FB"/>
    <w:rsid w:val="001E00FC"/>
    <w:rsid w:val="001E0980"/>
    <w:rsid w:val="001E0C4D"/>
    <w:rsid w:val="001E0F16"/>
    <w:rsid w:val="001E174B"/>
    <w:rsid w:val="001E2685"/>
    <w:rsid w:val="001E6D0F"/>
    <w:rsid w:val="001F14CD"/>
    <w:rsid w:val="001F50EA"/>
    <w:rsid w:val="001F5368"/>
    <w:rsid w:val="001F5A1E"/>
    <w:rsid w:val="00200493"/>
    <w:rsid w:val="00206AF0"/>
    <w:rsid w:val="00207295"/>
    <w:rsid w:val="00214621"/>
    <w:rsid w:val="002151D4"/>
    <w:rsid w:val="002220C0"/>
    <w:rsid w:val="00222C35"/>
    <w:rsid w:val="002246A4"/>
    <w:rsid w:val="00225168"/>
    <w:rsid w:val="00225D81"/>
    <w:rsid w:val="00226D92"/>
    <w:rsid w:val="00227DEA"/>
    <w:rsid w:val="00232D72"/>
    <w:rsid w:val="002456B4"/>
    <w:rsid w:val="002519BD"/>
    <w:rsid w:val="002548B9"/>
    <w:rsid w:val="00254EE3"/>
    <w:rsid w:val="0025564E"/>
    <w:rsid w:val="00256D6C"/>
    <w:rsid w:val="00257E4B"/>
    <w:rsid w:val="002618E9"/>
    <w:rsid w:val="00263283"/>
    <w:rsid w:val="00264497"/>
    <w:rsid w:val="00272E11"/>
    <w:rsid w:val="00273FD1"/>
    <w:rsid w:val="00277AF5"/>
    <w:rsid w:val="0028052C"/>
    <w:rsid w:val="00284B1E"/>
    <w:rsid w:val="0028772E"/>
    <w:rsid w:val="002901DC"/>
    <w:rsid w:val="002903A5"/>
    <w:rsid w:val="00290922"/>
    <w:rsid w:val="00291845"/>
    <w:rsid w:val="00292832"/>
    <w:rsid w:val="002969A2"/>
    <w:rsid w:val="00296B6F"/>
    <w:rsid w:val="00297E07"/>
    <w:rsid w:val="002A0931"/>
    <w:rsid w:val="002A3151"/>
    <w:rsid w:val="002A3C2D"/>
    <w:rsid w:val="002A47C5"/>
    <w:rsid w:val="002A47F8"/>
    <w:rsid w:val="002B1A0F"/>
    <w:rsid w:val="002B3A89"/>
    <w:rsid w:val="002B4201"/>
    <w:rsid w:val="002B6770"/>
    <w:rsid w:val="002B6A5F"/>
    <w:rsid w:val="002C494E"/>
    <w:rsid w:val="002C4BD6"/>
    <w:rsid w:val="002D0C44"/>
    <w:rsid w:val="002D3D10"/>
    <w:rsid w:val="002D741F"/>
    <w:rsid w:val="002D7E91"/>
    <w:rsid w:val="002E15CE"/>
    <w:rsid w:val="002E54EC"/>
    <w:rsid w:val="002F14F6"/>
    <w:rsid w:val="002F1F99"/>
    <w:rsid w:val="002F4845"/>
    <w:rsid w:val="00300CCC"/>
    <w:rsid w:val="003035F1"/>
    <w:rsid w:val="00305CC7"/>
    <w:rsid w:val="0031221A"/>
    <w:rsid w:val="0031298B"/>
    <w:rsid w:val="003144A1"/>
    <w:rsid w:val="00325808"/>
    <w:rsid w:val="0032718E"/>
    <w:rsid w:val="00327C98"/>
    <w:rsid w:val="00334042"/>
    <w:rsid w:val="0033455B"/>
    <w:rsid w:val="0033488F"/>
    <w:rsid w:val="003355AA"/>
    <w:rsid w:val="00340363"/>
    <w:rsid w:val="003418BE"/>
    <w:rsid w:val="003435A9"/>
    <w:rsid w:val="00350A19"/>
    <w:rsid w:val="00350BBA"/>
    <w:rsid w:val="003512DE"/>
    <w:rsid w:val="00360481"/>
    <w:rsid w:val="003633D4"/>
    <w:rsid w:val="003677B1"/>
    <w:rsid w:val="00370197"/>
    <w:rsid w:val="00370E73"/>
    <w:rsid w:val="00371114"/>
    <w:rsid w:val="00371DB7"/>
    <w:rsid w:val="003727BD"/>
    <w:rsid w:val="00373693"/>
    <w:rsid w:val="00376982"/>
    <w:rsid w:val="00382CED"/>
    <w:rsid w:val="003838F0"/>
    <w:rsid w:val="00386324"/>
    <w:rsid w:val="0039075C"/>
    <w:rsid w:val="003908E5"/>
    <w:rsid w:val="00390C4F"/>
    <w:rsid w:val="00391887"/>
    <w:rsid w:val="00396012"/>
    <w:rsid w:val="00396F98"/>
    <w:rsid w:val="003A1046"/>
    <w:rsid w:val="003A12EE"/>
    <w:rsid w:val="003A148A"/>
    <w:rsid w:val="003A1497"/>
    <w:rsid w:val="003A2050"/>
    <w:rsid w:val="003A4765"/>
    <w:rsid w:val="003A5449"/>
    <w:rsid w:val="003A5E33"/>
    <w:rsid w:val="003A74DD"/>
    <w:rsid w:val="003B4079"/>
    <w:rsid w:val="003B42E5"/>
    <w:rsid w:val="003B7CE2"/>
    <w:rsid w:val="003C0B38"/>
    <w:rsid w:val="003C1130"/>
    <w:rsid w:val="003C1867"/>
    <w:rsid w:val="003C2BC2"/>
    <w:rsid w:val="003C3BAF"/>
    <w:rsid w:val="003C3D01"/>
    <w:rsid w:val="003C4D86"/>
    <w:rsid w:val="003C5CA1"/>
    <w:rsid w:val="003D22DE"/>
    <w:rsid w:val="003D4137"/>
    <w:rsid w:val="003D66EC"/>
    <w:rsid w:val="003D6B00"/>
    <w:rsid w:val="003E232D"/>
    <w:rsid w:val="003E42E0"/>
    <w:rsid w:val="003E45FA"/>
    <w:rsid w:val="003E4738"/>
    <w:rsid w:val="003E4A3D"/>
    <w:rsid w:val="003F440B"/>
    <w:rsid w:val="003F6C33"/>
    <w:rsid w:val="003F7835"/>
    <w:rsid w:val="00401B40"/>
    <w:rsid w:val="00401DFD"/>
    <w:rsid w:val="004020B1"/>
    <w:rsid w:val="00402516"/>
    <w:rsid w:val="00402C25"/>
    <w:rsid w:val="00403623"/>
    <w:rsid w:val="00405778"/>
    <w:rsid w:val="0041086B"/>
    <w:rsid w:val="00410DB1"/>
    <w:rsid w:val="00414739"/>
    <w:rsid w:val="00416498"/>
    <w:rsid w:val="00417870"/>
    <w:rsid w:val="00420A2A"/>
    <w:rsid w:val="004212A4"/>
    <w:rsid w:val="00423CA3"/>
    <w:rsid w:val="00425FF0"/>
    <w:rsid w:val="004263B5"/>
    <w:rsid w:val="00430784"/>
    <w:rsid w:val="004357E3"/>
    <w:rsid w:val="00435884"/>
    <w:rsid w:val="00435E6A"/>
    <w:rsid w:val="00441160"/>
    <w:rsid w:val="00441D11"/>
    <w:rsid w:val="00442B9C"/>
    <w:rsid w:val="00443784"/>
    <w:rsid w:val="00444579"/>
    <w:rsid w:val="00453C62"/>
    <w:rsid w:val="00454420"/>
    <w:rsid w:val="00457A95"/>
    <w:rsid w:val="00460520"/>
    <w:rsid w:val="00462830"/>
    <w:rsid w:val="00464D8C"/>
    <w:rsid w:val="004670B2"/>
    <w:rsid w:val="0046797D"/>
    <w:rsid w:val="00470DB3"/>
    <w:rsid w:val="00473ED1"/>
    <w:rsid w:val="004779EA"/>
    <w:rsid w:val="00480801"/>
    <w:rsid w:val="00481CB2"/>
    <w:rsid w:val="00481F6C"/>
    <w:rsid w:val="0048305D"/>
    <w:rsid w:val="00483345"/>
    <w:rsid w:val="00483F8D"/>
    <w:rsid w:val="004914C4"/>
    <w:rsid w:val="00493D80"/>
    <w:rsid w:val="00495309"/>
    <w:rsid w:val="00495C6A"/>
    <w:rsid w:val="004A003A"/>
    <w:rsid w:val="004A4DD8"/>
    <w:rsid w:val="004A5A93"/>
    <w:rsid w:val="004A6470"/>
    <w:rsid w:val="004B03AD"/>
    <w:rsid w:val="004B44FE"/>
    <w:rsid w:val="004B7F23"/>
    <w:rsid w:val="004C59F7"/>
    <w:rsid w:val="004C7595"/>
    <w:rsid w:val="004D749A"/>
    <w:rsid w:val="004E3BF4"/>
    <w:rsid w:val="004E4E46"/>
    <w:rsid w:val="004E501E"/>
    <w:rsid w:val="004E5B32"/>
    <w:rsid w:val="004F3F45"/>
    <w:rsid w:val="004F65EA"/>
    <w:rsid w:val="005023D4"/>
    <w:rsid w:val="00510DEA"/>
    <w:rsid w:val="00511720"/>
    <w:rsid w:val="00513C7C"/>
    <w:rsid w:val="00513CD6"/>
    <w:rsid w:val="00514C3A"/>
    <w:rsid w:val="00515C14"/>
    <w:rsid w:val="00517864"/>
    <w:rsid w:val="00525465"/>
    <w:rsid w:val="00526F65"/>
    <w:rsid w:val="00531A41"/>
    <w:rsid w:val="005331E2"/>
    <w:rsid w:val="00534CCC"/>
    <w:rsid w:val="00536956"/>
    <w:rsid w:val="00541AB8"/>
    <w:rsid w:val="00544D0B"/>
    <w:rsid w:val="00550867"/>
    <w:rsid w:val="005519F5"/>
    <w:rsid w:val="0055278D"/>
    <w:rsid w:val="00555ED7"/>
    <w:rsid w:val="005561B3"/>
    <w:rsid w:val="00557502"/>
    <w:rsid w:val="00561662"/>
    <w:rsid w:val="00564033"/>
    <w:rsid w:val="0056465C"/>
    <w:rsid w:val="00564C40"/>
    <w:rsid w:val="00565FB4"/>
    <w:rsid w:val="00566404"/>
    <w:rsid w:val="00567695"/>
    <w:rsid w:val="00572530"/>
    <w:rsid w:val="00577972"/>
    <w:rsid w:val="00581DFD"/>
    <w:rsid w:val="0058437E"/>
    <w:rsid w:val="0058476B"/>
    <w:rsid w:val="00586F3A"/>
    <w:rsid w:val="00587343"/>
    <w:rsid w:val="00587E63"/>
    <w:rsid w:val="005908CE"/>
    <w:rsid w:val="00590F62"/>
    <w:rsid w:val="005929CA"/>
    <w:rsid w:val="00593F35"/>
    <w:rsid w:val="005951BD"/>
    <w:rsid w:val="005970FF"/>
    <w:rsid w:val="005A4883"/>
    <w:rsid w:val="005A4F2B"/>
    <w:rsid w:val="005B1F3C"/>
    <w:rsid w:val="005B2BD2"/>
    <w:rsid w:val="005B6770"/>
    <w:rsid w:val="005B6FCE"/>
    <w:rsid w:val="005C0961"/>
    <w:rsid w:val="005D23F2"/>
    <w:rsid w:val="005D314B"/>
    <w:rsid w:val="005D37BD"/>
    <w:rsid w:val="005D3F6F"/>
    <w:rsid w:val="005D41A2"/>
    <w:rsid w:val="005D5A3F"/>
    <w:rsid w:val="005D5ABB"/>
    <w:rsid w:val="005E1406"/>
    <w:rsid w:val="005E238A"/>
    <w:rsid w:val="005E35C3"/>
    <w:rsid w:val="005E69BD"/>
    <w:rsid w:val="005F0068"/>
    <w:rsid w:val="005F1EC8"/>
    <w:rsid w:val="005F70C4"/>
    <w:rsid w:val="0060051C"/>
    <w:rsid w:val="006017C1"/>
    <w:rsid w:val="00602987"/>
    <w:rsid w:val="00604DEF"/>
    <w:rsid w:val="00606296"/>
    <w:rsid w:val="00606C05"/>
    <w:rsid w:val="006073A7"/>
    <w:rsid w:val="00613213"/>
    <w:rsid w:val="00613831"/>
    <w:rsid w:val="0061416F"/>
    <w:rsid w:val="0061514F"/>
    <w:rsid w:val="00615621"/>
    <w:rsid w:val="0062146F"/>
    <w:rsid w:val="0062148A"/>
    <w:rsid w:val="0062157D"/>
    <w:rsid w:val="00622A53"/>
    <w:rsid w:val="0062637E"/>
    <w:rsid w:val="006325DA"/>
    <w:rsid w:val="006358B9"/>
    <w:rsid w:val="006361AE"/>
    <w:rsid w:val="00636612"/>
    <w:rsid w:val="00642335"/>
    <w:rsid w:val="006438A7"/>
    <w:rsid w:val="00643D74"/>
    <w:rsid w:val="00644EF8"/>
    <w:rsid w:val="00645587"/>
    <w:rsid w:val="00650D1C"/>
    <w:rsid w:val="00650E29"/>
    <w:rsid w:val="0065359F"/>
    <w:rsid w:val="00654372"/>
    <w:rsid w:val="00654D09"/>
    <w:rsid w:val="00657B12"/>
    <w:rsid w:val="00667B0C"/>
    <w:rsid w:val="0067060B"/>
    <w:rsid w:val="00670AB7"/>
    <w:rsid w:val="0067124C"/>
    <w:rsid w:val="006744F8"/>
    <w:rsid w:val="00674B12"/>
    <w:rsid w:val="00675B96"/>
    <w:rsid w:val="00676173"/>
    <w:rsid w:val="00691BCF"/>
    <w:rsid w:val="0069252D"/>
    <w:rsid w:val="00695160"/>
    <w:rsid w:val="00697374"/>
    <w:rsid w:val="006A00BD"/>
    <w:rsid w:val="006A0434"/>
    <w:rsid w:val="006A1CA9"/>
    <w:rsid w:val="006A58DF"/>
    <w:rsid w:val="006A6532"/>
    <w:rsid w:val="006A686B"/>
    <w:rsid w:val="006B0E38"/>
    <w:rsid w:val="006B4600"/>
    <w:rsid w:val="006B4D3E"/>
    <w:rsid w:val="006B56AA"/>
    <w:rsid w:val="006C3AC5"/>
    <w:rsid w:val="006C6D9F"/>
    <w:rsid w:val="006D2061"/>
    <w:rsid w:val="006E167F"/>
    <w:rsid w:val="006E2503"/>
    <w:rsid w:val="006E30E8"/>
    <w:rsid w:val="006F7B65"/>
    <w:rsid w:val="006F7F07"/>
    <w:rsid w:val="00700913"/>
    <w:rsid w:val="00705236"/>
    <w:rsid w:val="007127C2"/>
    <w:rsid w:val="007136CE"/>
    <w:rsid w:val="007145ED"/>
    <w:rsid w:val="00716175"/>
    <w:rsid w:val="00716CFA"/>
    <w:rsid w:val="007227F0"/>
    <w:rsid w:val="00723F5C"/>
    <w:rsid w:val="007245BD"/>
    <w:rsid w:val="00726A29"/>
    <w:rsid w:val="00727119"/>
    <w:rsid w:val="00730294"/>
    <w:rsid w:val="00731BA1"/>
    <w:rsid w:val="00733974"/>
    <w:rsid w:val="00733FF9"/>
    <w:rsid w:val="00736191"/>
    <w:rsid w:val="007413E4"/>
    <w:rsid w:val="007428F1"/>
    <w:rsid w:val="007434B8"/>
    <w:rsid w:val="00744D15"/>
    <w:rsid w:val="00751C91"/>
    <w:rsid w:val="0075320F"/>
    <w:rsid w:val="00756957"/>
    <w:rsid w:val="00757931"/>
    <w:rsid w:val="00760F11"/>
    <w:rsid w:val="0076133C"/>
    <w:rsid w:val="007621B2"/>
    <w:rsid w:val="00765E05"/>
    <w:rsid w:val="007668A8"/>
    <w:rsid w:val="00770344"/>
    <w:rsid w:val="00770EC9"/>
    <w:rsid w:val="007723F5"/>
    <w:rsid w:val="007728C4"/>
    <w:rsid w:val="00774390"/>
    <w:rsid w:val="007763D8"/>
    <w:rsid w:val="007770D2"/>
    <w:rsid w:val="007805E2"/>
    <w:rsid w:val="007811EC"/>
    <w:rsid w:val="00781C6C"/>
    <w:rsid w:val="00783E48"/>
    <w:rsid w:val="00785D24"/>
    <w:rsid w:val="00790144"/>
    <w:rsid w:val="0079173B"/>
    <w:rsid w:val="00792C68"/>
    <w:rsid w:val="00793117"/>
    <w:rsid w:val="007931DD"/>
    <w:rsid w:val="00796814"/>
    <w:rsid w:val="0079704B"/>
    <w:rsid w:val="007A1203"/>
    <w:rsid w:val="007A2F11"/>
    <w:rsid w:val="007A346C"/>
    <w:rsid w:val="007B0885"/>
    <w:rsid w:val="007B47DF"/>
    <w:rsid w:val="007B7F17"/>
    <w:rsid w:val="007C1DFE"/>
    <w:rsid w:val="007C31FD"/>
    <w:rsid w:val="007C3FE1"/>
    <w:rsid w:val="007C65A3"/>
    <w:rsid w:val="007C762F"/>
    <w:rsid w:val="007D1067"/>
    <w:rsid w:val="007D1854"/>
    <w:rsid w:val="007D1B9F"/>
    <w:rsid w:val="007D31D0"/>
    <w:rsid w:val="007D37ED"/>
    <w:rsid w:val="007D6B26"/>
    <w:rsid w:val="007D7624"/>
    <w:rsid w:val="007E09A7"/>
    <w:rsid w:val="007E0C22"/>
    <w:rsid w:val="007E0EC2"/>
    <w:rsid w:val="007E150A"/>
    <w:rsid w:val="007E1ADF"/>
    <w:rsid w:val="007E5050"/>
    <w:rsid w:val="007F0809"/>
    <w:rsid w:val="00804089"/>
    <w:rsid w:val="00805FD8"/>
    <w:rsid w:val="008069F5"/>
    <w:rsid w:val="00807B4A"/>
    <w:rsid w:val="00810AF1"/>
    <w:rsid w:val="00810C5B"/>
    <w:rsid w:val="00813D10"/>
    <w:rsid w:val="00814AEE"/>
    <w:rsid w:val="00814D89"/>
    <w:rsid w:val="008150D6"/>
    <w:rsid w:val="0081733D"/>
    <w:rsid w:val="00823A16"/>
    <w:rsid w:val="00824F4C"/>
    <w:rsid w:val="00825C83"/>
    <w:rsid w:val="0083203F"/>
    <w:rsid w:val="00832706"/>
    <w:rsid w:val="00832E86"/>
    <w:rsid w:val="00842844"/>
    <w:rsid w:val="00842EDC"/>
    <w:rsid w:val="00844A05"/>
    <w:rsid w:val="00846EFE"/>
    <w:rsid w:val="00850058"/>
    <w:rsid w:val="00850953"/>
    <w:rsid w:val="00851091"/>
    <w:rsid w:val="0085261C"/>
    <w:rsid w:val="00852E60"/>
    <w:rsid w:val="00853876"/>
    <w:rsid w:val="00854DDA"/>
    <w:rsid w:val="00855415"/>
    <w:rsid w:val="008618D2"/>
    <w:rsid w:val="00861E0D"/>
    <w:rsid w:val="00864104"/>
    <w:rsid w:val="00864883"/>
    <w:rsid w:val="00870043"/>
    <w:rsid w:val="0087638C"/>
    <w:rsid w:val="0088195F"/>
    <w:rsid w:val="00884FD8"/>
    <w:rsid w:val="00887730"/>
    <w:rsid w:val="008878D6"/>
    <w:rsid w:val="008958D2"/>
    <w:rsid w:val="00896247"/>
    <w:rsid w:val="008A0404"/>
    <w:rsid w:val="008A251E"/>
    <w:rsid w:val="008A46A8"/>
    <w:rsid w:val="008A555D"/>
    <w:rsid w:val="008C081A"/>
    <w:rsid w:val="008C1A20"/>
    <w:rsid w:val="008C3BB7"/>
    <w:rsid w:val="008C5418"/>
    <w:rsid w:val="008C6192"/>
    <w:rsid w:val="008C661D"/>
    <w:rsid w:val="008C7FD2"/>
    <w:rsid w:val="008D0602"/>
    <w:rsid w:val="008D59FD"/>
    <w:rsid w:val="008D5EAC"/>
    <w:rsid w:val="008D6BB7"/>
    <w:rsid w:val="008E07C5"/>
    <w:rsid w:val="008E13EE"/>
    <w:rsid w:val="008E3B95"/>
    <w:rsid w:val="008E6206"/>
    <w:rsid w:val="008E62A6"/>
    <w:rsid w:val="008F068E"/>
    <w:rsid w:val="008F28A0"/>
    <w:rsid w:val="008F4C1C"/>
    <w:rsid w:val="008F5308"/>
    <w:rsid w:val="008F70AD"/>
    <w:rsid w:val="009051C5"/>
    <w:rsid w:val="00905992"/>
    <w:rsid w:val="00911A17"/>
    <w:rsid w:val="009169D8"/>
    <w:rsid w:val="009171D8"/>
    <w:rsid w:val="00917D52"/>
    <w:rsid w:val="00921DF8"/>
    <w:rsid w:val="009266DD"/>
    <w:rsid w:val="009273A3"/>
    <w:rsid w:val="0093265F"/>
    <w:rsid w:val="00934578"/>
    <w:rsid w:val="00936B0E"/>
    <w:rsid w:val="00937A95"/>
    <w:rsid w:val="00940E2C"/>
    <w:rsid w:val="009416EA"/>
    <w:rsid w:val="00944865"/>
    <w:rsid w:val="0094593A"/>
    <w:rsid w:val="00945946"/>
    <w:rsid w:val="00945A13"/>
    <w:rsid w:val="00945B17"/>
    <w:rsid w:val="00951E03"/>
    <w:rsid w:val="00953B18"/>
    <w:rsid w:val="00961E86"/>
    <w:rsid w:val="00962518"/>
    <w:rsid w:val="00962CDD"/>
    <w:rsid w:val="00964BB7"/>
    <w:rsid w:val="0096521B"/>
    <w:rsid w:val="009712C4"/>
    <w:rsid w:val="00972483"/>
    <w:rsid w:val="00975187"/>
    <w:rsid w:val="00975E18"/>
    <w:rsid w:val="00975EA9"/>
    <w:rsid w:val="00981E36"/>
    <w:rsid w:val="00982CEB"/>
    <w:rsid w:val="00982D0B"/>
    <w:rsid w:val="0098420B"/>
    <w:rsid w:val="009876C6"/>
    <w:rsid w:val="0099597A"/>
    <w:rsid w:val="00996406"/>
    <w:rsid w:val="009A2F21"/>
    <w:rsid w:val="009A5B2A"/>
    <w:rsid w:val="009A705A"/>
    <w:rsid w:val="009A7D27"/>
    <w:rsid w:val="009C22B0"/>
    <w:rsid w:val="009C6EF0"/>
    <w:rsid w:val="009D1D56"/>
    <w:rsid w:val="009D2444"/>
    <w:rsid w:val="009D3931"/>
    <w:rsid w:val="009D3D0A"/>
    <w:rsid w:val="009D5769"/>
    <w:rsid w:val="009E0A13"/>
    <w:rsid w:val="009E6741"/>
    <w:rsid w:val="009E7231"/>
    <w:rsid w:val="009E73A8"/>
    <w:rsid w:val="009F1345"/>
    <w:rsid w:val="009F1A2F"/>
    <w:rsid w:val="009F4D46"/>
    <w:rsid w:val="00A0120A"/>
    <w:rsid w:val="00A0335D"/>
    <w:rsid w:val="00A06137"/>
    <w:rsid w:val="00A061B8"/>
    <w:rsid w:val="00A070FE"/>
    <w:rsid w:val="00A074EE"/>
    <w:rsid w:val="00A07E1A"/>
    <w:rsid w:val="00A10BAB"/>
    <w:rsid w:val="00A1203B"/>
    <w:rsid w:val="00A1237C"/>
    <w:rsid w:val="00A14766"/>
    <w:rsid w:val="00A14979"/>
    <w:rsid w:val="00A211B3"/>
    <w:rsid w:val="00A225E8"/>
    <w:rsid w:val="00A23149"/>
    <w:rsid w:val="00A2632E"/>
    <w:rsid w:val="00A31721"/>
    <w:rsid w:val="00A31BA5"/>
    <w:rsid w:val="00A42E9A"/>
    <w:rsid w:val="00A47788"/>
    <w:rsid w:val="00A47E3D"/>
    <w:rsid w:val="00A50ACF"/>
    <w:rsid w:val="00A51A6D"/>
    <w:rsid w:val="00A52C0F"/>
    <w:rsid w:val="00A53C78"/>
    <w:rsid w:val="00A53D59"/>
    <w:rsid w:val="00A5763E"/>
    <w:rsid w:val="00A614ED"/>
    <w:rsid w:val="00A64EF8"/>
    <w:rsid w:val="00A663F3"/>
    <w:rsid w:val="00A66AC5"/>
    <w:rsid w:val="00A6761B"/>
    <w:rsid w:val="00A72DE0"/>
    <w:rsid w:val="00A72F08"/>
    <w:rsid w:val="00A74F68"/>
    <w:rsid w:val="00A754BB"/>
    <w:rsid w:val="00A75733"/>
    <w:rsid w:val="00A75F42"/>
    <w:rsid w:val="00A767D7"/>
    <w:rsid w:val="00A77EA4"/>
    <w:rsid w:val="00A8523A"/>
    <w:rsid w:val="00A92730"/>
    <w:rsid w:val="00A95FB3"/>
    <w:rsid w:val="00AA0C1B"/>
    <w:rsid w:val="00AA2EBA"/>
    <w:rsid w:val="00AA51A2"/>
    <w:rsid w:val="00AA658C"/>
    <w:rsid w:val="00AA7C1A"/>
    <w:rsid w:val="00AB4664"/>
    <w:rsid w:val="00AB55B3"/>
    <w:rsid w:val="00AB6329"/>
    <w:rsid w:val="00AB661A"/>
    <w:rsid w:val="00AC12C3"/>
    <w:rsid w:val="00AC267D"/>
    <w:rsid w:val="00AC4601"/>
    <w:rsid w:val="00AC5AF0"/>
    <w:rsid w:val="00AC64F8"/>
    <w:rsid w:val="00AD4E07"/>
    <w:rsid w:val="00AE028E"/>
    <w:rsid w:val="00AE52FA"/>
    <w:rsid w:val="00AE6CC0"/>
    <w:rsid w:val="00AE7D36"/>
    <w:rsid w:val="00AF5E09"/>
    <w:rsid w:val="00B003A4"/>
    <w:rsid w:val="00B00C37"/>
    <w:rsid w:val="00B02572"/>
    <w:rsid w:val="00B028FA"/>
    <w:rsid w:val="00B02B1E"/>
    <w:rsid w:val="00B10463"/>
    <w:rsid w:val="00B1096B"/>
    <w:rsid w:val="00B12782"/>
    <w:rsid w:val="00B12EB8"/>
    <w:rsid w:val="00B1430D"/>
    <w:rsid w:val="00B16CCF"/>
    <w:rsid w:val="00B178AD"/>
    <w:rsid w:val="00B248D7"/>
    <w:rsid w:val="00B257F4"/>
    <w:rsid w:val="00B2580E"/>
    <w:rsid w:val="00B303AF"/>
    <w:rsid w:val="00B3183C"/>
    <w:rsid w:val="00B32110"/>
    <w:rsid w:val="00B358EC"/>
    <w:rsid w:val="00B40632"/>
    <w:rsid w:val="00B40ECE"/>
    <w:rsid w:val="00B4239B"/>
    <w:rsid w:val="00B42B61"/>
    <w:rsid w:val="00B4507C"/>
    <w:rsid w:val="00B46596"/>
    <w:rsid w:val="00B46B29"/>
    <w:rsid w:val="00B514E3"/>
    <w:rsid w:val="00B5293F"/>
    <w:rsid w:val="00B54D08"/>
    <w:rsid w:val="00B5537D"/>
    <w:rsid w:val="00B621B9"/>
    <w:rsid w:val="00B62AA5"/>
    <w:rsid w:val="00B62D1F"/>
    <w:rsid w:val="00B6389F"/>
    <w:rsid w:val="00B6647F"/>
    <w:rsid w:val="00B76680"/>
    <w:rsid w:val="00B77263"/>
    <w:rsid w:val="00B837F7"/>
    <w:rsid w:val="00B83969"/>
    <w:rsid w:val="00B83F53"/>
    <w:rsid w:val="00B84CC3"/>
    <w:rsid w:val="00B85096"/>
    <w:rsid w:val="00B95D27"/>
    <w:rsid w:val="00BA7CDA"/>
    <w:rsid w:val="00BB2F88"/>
    <w:rsid w:val="00BC0D5F"/>
    <w:rsid w:val="00BC4261"/>
    <w:rsid w:val="00BC531E"/>
    <w:rsid w:val="00BC673B"/>
    <w:rsid w:val="00BC712F"/>
    <w:rsid w:val="00BD0215"/>
    <w:rsid w:val="00BD6431"/>
    <w:rsid w:val="00BD7ADC"/>
    <w:rsid w:val="00BE310F"/>
    <w:rsid w:val="00BE3CFD"/>
    <w:rsid w:val="00BF5B50"/>
    <w:rsid w:val="00BF6300"/>
    <w:rsid w:val="00BF6B28"/>
    <w:rsid w:val="00BF7E02"/>
    <w:rsid w:val="00C00757"/>
    <w:rsid w:val="00C02A27"/>
    <w:rsid w:val="00C068D6"/>
    <w:rsid w:val="00C06FD9"/>
    <w:rsid w:val="00C07305"/>
    <w:rsid w:val="00C10494"/>
    <w:rsid w:val="00C10B18"/>
    <w:rsid w:val="00C1197A"/>
    <w:rsid w:val="00C12B90"/>
    <w:rsid w:val="00C23AE3"/>
    <w:rsid w:val="00C241F4"/>
    <w:rsid w:val="00C32A8C"/>
    <w:rsid w:val="00C332DD"/>
    <w:rsid w:val="00C33B04"/>
    <w:rsid w:val="00C33E20"/>
    <w:rsid w:val="00C34A04"/>
    <w:rsid w:val="00C34C1C"/>
    <w:rsid w:val="00C35964"/>
    <w:rsid w:val="00C36102"/>
    <w:rsid w:val="00C3795E"/>
    <w:rsid w:val="00C45989"/>
    <w:rsid w:val="00C47C73"/>
    <w:rsid w:val="00C50044"/>
    <w:rsid w:val="00C51819"/>
    <w:rsid w:val="00C537D5"/>
    <w:rsid w:val="00C54568"/>
    <w:rsid w:val="00C55542"/>
    <w:rsid w:val="00C5559F"/>
    <w:rsid w:val="00C56123"/>
    <w:rsid w:val="00C56D46"/>
    <w:rsid w:val="00C57BB2"/>
    <w:rsid w:val="00C62187"/>
    <w:rsid w:val="00C62D1C"/>
    <w:rsid w:val="00C7137B"/>
    <w:rsid w:val="00C71A2D"/>
    <w:rsid w:val="00C72904"/>
    <w:rsid w:val="00C73E0D"/>
    <w:rsid w:val="00C80B9D"/>
    <w:rsid w:val="00C833B5"/>
    <w:rsid w:val="00C837A4"/>
    <w:rsid w:val="00C901E6"/>
    <w:rsid w:val="00C91661"/>
    <w:rsid w:val="00C92867"/>
    <w:rsid w:val="00CA31DD"/>
    <w:rsid w:val="00CA512E"/>
    <w:rsid w:val="00CB3342"/>
    <w:rsid w:val="00CC0126"/>
    <w:rsid w:val="00CC2B24"/>
    <w:rsid w:val="00CC412C"/>
    <w:rsid w:val="00CC6ABC"/>
    <w:rsid w:val="00CC730C"/>
    <w:rsid w:val="00CD18C2"/>
    <w:rsid w:val="00CE176F"/>
    <w:rsid w:val="00CE416B"/>
    <w:rsid w:val="00CE5718"/>
    <w:rsid w:val="00CF24C8"/>
    <w:rsid w:val="00D024CA"/>
    <w:rsid w:val="00D03790"/>
    <w:rsid w:val="00D05766"/>
    <w:rsid w:val="00D059FB"/>
    <w:rsid w:val="00D060B7"/>
    <w:rsid w:val="00D06645"/>
    <w:rsid w:val="00D06CF5"/>
    <w:rsid w:val="00D11753"/>
    <w:rsid w:val="00D13790"/>
    <w:rsid w:val="00D147F8"/>
    <w:rsid w:val="00D173A4"/>
    <w:rsid w:val="00D17F50"/>
    <w:rsid w:val="00D20335"/>
    <w:rsid w:val="00D240E7"/>
    <w:rsid w:val="00D27A0B"/>
    <w:rsid w:val="00D27F93"/>
    <w:rsid w:val="00D32D2A"/>
    <w:rsid w:val="00D33519"/>
    <w:rsid w:val="00D33CD9"/>
    <w:rsid w:val="00D35AF4"/>
    <w:rsid w:val="00D3648B"/>
    <w:rsid w:val="00D37A81"/>
    <w:rsid w:val="00D40B93"/>
    <w:rsid w:val="00D42111"/>
    <w:rsid w:val="00D440B0"/>
    <w:rsid w:val="00D4564A"/>
    <w:rsid w:val="00D47905"/>
    <w:rsid w:val="00D50DE9"/>
    <w:rsid w:val="00D52252"/>
    <w:rsid w:val="00D5231F"/>
    <w:rsid w:val="00D5237E"/>
    <w:rsid w:val="00D53344"/>
    <w:rsid w:val="00D53454"/>
    <w:rsid w:val="00D55EB0"/>
    <w:rsid w:val="00D565AB"/>
    <w:rsid w:val="00D56624"/>
    <w:rsid w:val="00D572A8"/>
    <w:rsid w:val="00D6240D"/>
    <w:rsid w:val="00D66D9F"/>
    <w:rsid w:val="00D6784A"/>
    <w:rsid w:val="00D720FE"/>
    <w:rsid w:val="00D722A0"/>
    <w:rsid w:val="00D73FC9"/>
    <w:rsid w:val="00D76208"/>
    <w:rsid w:val="00D80869"/>
    <w:rsid w:val="00D81AA3"/>
    <w:rsid w:val="00D83139"/>
    <w:rsid w:val="00D843E0"/>
    <w:rsid w:val="00D905AF"/>
    <w:rsid w:val="00D92EDB"/>
    <w:rsid w:val="00DA0027"/>
    <w:rsid w:val="00DA0CFC"/>
    <w:rsid w:val="00DA302E"/>
    <w:rsid w:val="00DA320A"/>
    <w:rsid w:val="00DA420D"/>
    <w:rsid w:val="00DA5C67"/>
    <w:rsid w:val="00DB1A2C"/>
    <w:rsid w:val="00DB1BE6"/>
    <w:rsid w:val="00DB66EC"/>
    <w:rsid w:val="00DB7FC3"/>
    <w:rsid w:val="00DC14D1"/>
    <w:rsid w:val="00DC4F38"/>
    <w:rsid w:val="00DC7EA0"/>
    <w:rsid w:val="00DD28F7"/>
    <w:rsid w:val="00DD5A5E"/>
    <w:rsid w:val="00DD6070"/>
    <w:rsid w:val="00DD71A1"/>
    <w:rsid w:val="00DE11C5"/>
    <w:rsid w:val="00DE1C3E"/>
    <w:rsid w:val="00DE3318"/>
    <w:rsid w:val="00DE4B31"/>
    <w:rsid w:val="00DE63CA"/>
    <w:rsid w:val="00DF21AB"/>
    <w:rsid w:val="00DF5208"/>
    <w:rsid w:val="00DF5976"/>
    <w:rsid w:val="00E071F5"/>
    <w:rsid w:val="00E10878"/>
    <w:rsid w:val="00E10C37"/>
    <w:rsid w:val="00E12C79"/>
    <w:rsid w:val="00E155D9"/>
    <w:rsid w:val="00E34830"/>
    <w:rsid w:val="00E35D14"/>
    <w:rsid w:val="00E3756B"/>
    <w:rsid w:val="00E40127"/>
    <w:rsid w:val="00E513D9"/>
    <w:rsid w:val="00E53156"/>
    <w:rsid w:val="00E544A0"/>
    <w:rsid w:val="00E61BB1"/>
    <w:rsid w:val="00E63215"/>
    <w:rsid w:val="00E65238"/>
    <w:rsid w:val="00E67C9A"/>
    <w:rsid w:val="00E733FE"/>
    <w:rsid w:val="00E80388"/>
    <w:rsid w:val="00E80F78"/>
    <w:rsid w:val="00E81555"/>
    <w:rsid w:val="00E83AA0"/>
    <w:rsid w:val="00E83D6F"/>
    <w:rsid w:val="00E8455D"/>
    <w:rsid w:val="00E90D49"/>
    <w:rsid w:val="00E911D7"/>
    <w:rsid w:val="00E92BF8"/>
    <w:rsid w:val="00EA6023"/>
    <w:rsid w:val="00EB2572"/>
    <w:rsid w:val="00EB4651"/>
    <w:rsid w:val="00EB55F8"/>
    <w:rsid w:val="00EC09ED"/>
    <w:rsid w:val="00EC28F6"/>
    <w:rsid w:val="00EC5694"/>
    <w:rsid w:val="00EC6674"/>
    <w:rsid w:val="00ED1301"/>
    <w:rsid w:val="00ED1700"/>
    <w:rsid w:val="00ED72CA"/>
    <w:rsid w:val="00ED7A5E"/>
    <w:rsid w:val="00EE4D71"/>
    <w:rsid w:val="00EE67FE"/>
    <w:rsid w:val="00EF4AE1"/>
    <w:rsid w:val="00EF58EC"/>
    <w:rsid w:val="00EF6F02"/>
    <w:rsid w:val="00EF7870"/>
    <w:rsid w:val="00F01833"/>
    <w:rsid w:val="00F049EF"/>
    <w:rsid w:val="00F04ACA"/>
    <w:rsid w:val="00F073E0"/>
    <w:rsid w:val="00F1233C"/>
    <w:rsid w:val="00F2286D"/>
    <w:rsid w:val="00F235B9"/>
    <w:rsid w:val="00F2424C"/>
    <w:rsid w:val="00F24DFF"/>
    <w:rsid w:val="00F271F9"/>
    <w:rsid w:val="00F31DF2"/>
    <w:rsid w:val="00F33EBD"/>
    <w:rsid w:val="00F354C8"/>
    <w:rsid w:val="00F379D4"/>
    <w:rsid w:val="00F4206B"/>
    <w:rsid w:val="00F43CFC"/>
    <w:rsid w:val="00F44A83"/>
    <w:rsid w:val="00F46791"/>
    <w:rsid w:val="00F467C1"/>
    <w:rsid w:val="00F508F4"/>
    <w:rsid w:val="00F50F96"/>
    <w:rsid w:val="00F51125"/>
    <w:rsid w:val="00F52258"/>
    <w:rsid w:val="00F52F3B"/>
    <w:rsid w:val="00F53F79"/>
    <w:rsid w:val="00F66D3F"/>
    <w:rsid w:val="00F701C4"/>
    <w:rsid w:val="00F74592"/>
    <w:rsid w:val="00F758B6"/>
    <w:rsid w:val="00F76AAC"/>
    <w:rsid w:val="00F76D7B"/>
    <w:rsid w:val="00F80284"/>
    <w:rsid w:val="00F83811"/>
    <w:rsid w:val="00F939BC"/>
    <w:rsid w:val="00F957C1"/>
    <w:rsid w:val="00F95BCA"/>
    <w:rsid w:val="00F97959"/>
    <w:rsid w:val="00FA0C41"/>
    <w:rsid w:val="00FA2E07"/>
    <w:rsid w:val="00FA6FCF"/>
    <w:rsid w:val="00FB1A89"/>
    <w:rsid w:val="00FB23DB"/>
    <w:rsid w:val="00FB3D0B"/>
    <w:rsid w:val="00FB592F"/>
    <w:rsid w:val="00FB6B08"/>
    <w:rsid w:val="00FC25F6"/>
    <w:rsid w:val="00FC3B1C"/>
    <w:rsid w:val="00FC62A5"/>
    <w:rsid w:val="00FC71E8"/>
    <w:rsid w:val="00FD0DA5"/>
    <w:rsid w:val="00FD231A"/>
    <w:rsid w:val="00FD76D5"/>
    <w:rsid w:val="00FE1572"/>
    <w:rsid w:val="00FE2259"/>
    <w:rsid w:val="00FE4197"/>
    <w:rsid w:val="00FE47DA"/>
    <w:rsid w:val="00FE4EF8"/>
    <w:rsid w:val="00FE4F77"/>
    <w:rsid w:val="00FE53D4"/>
    <w:rsid w:val="00FF2AB3"/>
    <w:rsid w:val="00FF338F"/>
    <w:rsid w:val="00FF3D10"/>
    <w:rsid w:val="00FF3DC5"/>
    <w:rsid w:val="00FF3FF3"/>
    <w:rsid w:val="00FF4175"/>
    <w:rsid w:val="00FF7C8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BAE21"/>
  <w15:docId w15:val="{1BBA45B0-6C9B-844A-8315-CE663E28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173"/>
    <w:pPr>
      <w:spacing w:before="200" w:after="200" w:line="276" w:lineRule="auto"/>
    </w:pPr>
    <w:rPr>
      <w:rFonts w:ascii="Calibri" w:eastAsia="Times New Roman" w:hAnsi="Calibri" w:cs="Times New Roman"/>
      <w:sz w:val="24"/>
      <w:szCs w:val="20"/>
    </w:rPr>
  </w:style>
  <w:style w:type="paragraph" w:styleId="Heading1">
    <w:name w:val="heading 1"/>
    <w:basedOn w:val="Normal"/>
    <w:next w:val="Normal"/>
    <w:link w:val="Heading1Char"/>
    <w:autoRedefine/>
    <w:qFormat/>
    <w:rsid w:val="00825C83"/>
    <w:pPr>
      <w:keepNext/>
      <w:spacing w:after="480"/>
      <w:outlineLvl w:val="0"/>
    </w:pPr>
    <w:rPr>
      <w:rFonts w:ascii="Arial" w:hAnsi="Arial"/>
      <w:b/>
      <w:color w:val="7030A0"/>
      <w:kern w:val="28"/>
      <w:sz w:val="44"/>
    </w:rPr>
  </w:style>
  <w:style w:type="paragraph" w:styleId="Heading2">
    <w:name w:val="heading 2"/>
    <w:basedOn w:val="Normal"/>
    <w:next w:val="Normal"/>
    <w:link w:val="Heading2Char"/>
    <w:qFormat/>
    <w:rsid w:val="005F70C4"/>
    <w:pPr>
      <w:keepNext/>
      <w:spacing w:before="240" w:after="60"/>
      <w:outlineLvl w:val="1"/>
    </w:pPr>
    <w:rPr>
      <w:rFonts w:ascii="Arial" w:hAnsi="Arial"/>
      <w:b/>
      <w:snapToGrid w:val="0"/>
      <w:color w:val="7030A0"/>
      <w:sz w:val="30"/>
    </w:rPr>
  </w:style>
  <w:style w:type="paragraph" w:styleId="Heading3">
    <w:name w:val="heading 3"/>
    <w:basedOn w:val="Normal"/>
    <w:next w:val="Normal"/>
    <w:link w:val="Heading3Char"/>
    <w:autoRedefine/>
    <w:uiPriority w:val="9"/>
    <w:qFormat/>
    <w:rsid w:val="00D53454"/>
    <w:pPr>
      <w:keepNext/>
      <w:keepLines/>
      <w:numPr>
        <w:numId w:val="19"/>
      </w:numPr>
      <w:spacing w:before="240" w:after="120"/>
      <w:outlineLvl w:val="2"/>
    </w:pPr>
    <w:rPr>
      <w:rFonts w:ascii="Arial Bold" w:hAnsi="Arial Bold"/>
      <w:bCs/>
      <w:color w:val="000000" w:themeColor="text1"/>
      <w:szCs w:val="26"/>
    </w:rPr>
  </w:style>
  <w:style w:type="paragraph" w:styleId="Heading4">
    <w:name w:val="heading 4"/>
    <w:basedOn w:val="Normal"/>
    <w:next w:val="Normal"/>
    <w:link w:val="Heading4Char"/>
    <w:autoRedefine/>
    <w:qFormat/>
    <w:rsid w:val="00A31BA5"/>
    <w:pPr>
      <w:keepNext/>
      <w:keepLines/>
      <w:spacing w:before="240" w:after="60"/>
      <w:outlineLvl w:val="3"/>
    </w:pPr>
    <w:rPr>
      <w:rFonts w:asciiTheme="minorHAnsi" w:hAnsiTheme="minorHAnsi" w:cstheme="majorBidi"/>
      <w:b/>
      <w:color w:val="000000" w:themeColor="text1"/>
    </w:rPr>
  </w:style>
  <w:style w:type="paragraph" w:styleId="Heading5">
    <w:name w:val="heading 5"/>
    <w:basedOn w:val="Normal"/>
    <w:next w:val="Normal"/>
    <w:link w:val="Heading5Char"/>
    <w:autoRedefine/>
    <w:qFormat/>
    <w:rsid w:val="000459F7"/>
    <w:pPr>
      <w:keepNext/>
      <w:spacing w:before="240" w:after="60"/>
      <w:outlineLvl w:val="4"/>
    </w:pPr>
    <w:rPr>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C83"/>
    <w:rPr>
      <w:rFonts w:ascii="Arial" w:eastAsia="Times New Roman" w:hAnsi="Arial" w:cs="Times New Roman"/>
      <w:b/>
      <w:color w:val="7030A0"/>
      <w:kern w:val="28"/>
      <w:sz w:val="44"/>
      <w:szCs w:val="20"/>
    </w:rPr>
  </w:style>
  <w:style w:type="character" w:customStyle="1" w:styleId="Heading2Char">
    <w:name w:val="Heading 2 Char"/>
    <w:basedOn w:val="DefaultParagraphFont"/>
    <w:link w:val="Heading2"/>
    <w:rsid w:val="005F70C4"/>
    <w:rPr>
      <w:rFonts w:ascii="Arial" w:eastAsia="Times New Roman" w:hAnsi="Arial" w:cs="Times New Roman"/>
      <w:b/>
      <w:snapToGrid w:val="0"/>
      <w:color w:val="7030A0"/>
      <w:sz w:val="30"/>
      <w:szCs w:val="20"/>
    </w:rPr>
  </w:style>
  <w:style w:type="character" w:customStyle="1" w:styleId="Heading3Char">
    <w:name w:val="Heading 3 Char"/>
    <w:basedOn w:val="DefaultParagraphFont"/>
    <w:link w:val="Heading3"/>
    <w:uiPriority w:val="9"/>
    <w:rsid w:val="00D53454"/>
    <w:rPr>
      <w:rFonts w:ascii="Arial Bold" w:eastAsia="Times New Roman" w:hAnsi="Arial Bold" w:cs="Times New Roman"/>
      <w:bCs/>
      <w:color w:val="000000" w:themeColor="text1"/>
      <w:sz w:val="24"/>
      <w:szCs w:val="26"/>
    </w:rPr>
  </w:style>
  <w:style w:type="character" w:customStyle="1" w:styleId="Heading4Char">
    <w:name w:val="Heading 4 Char"/>
    <w:basedOn w:val="DefaultParagraphFont"/>
    <w:link w:val="Heading4"/>
    <w:rsid w:val="00A31BA5"/>
    <w:rPr>
      <w:rFonts w:eastAsia="Times New Roman" w:cstheme="majorBidi"/>
      <w:b/>
      <w:color w:val="000000" w:themeColor="text1"/>
      <w:sz w:val="24"/>
      <w:szCs w:val="20"/>
    </w:rPr>
  </w:style>
  <w:style w:type="character" w:customStyle="1" w:styleId="Heading5Char">
    <w:name w:val="Heading 5 Char"/>
    <w:basedOn w:val="DefaultParagraphFont"/>
    <w:link w:val="Heading5"/>
    <w:rsid w:val="000459F7"/>
    <w:rPr>
      <w:rFonts w:ascii="Calibri" w:eastAsia="Times New Roman" w:hAnsi="Calibri" w:cs="Times New Roman"/>
      <w:b/>
      <w:i/>
      <w:color w:val="000000" w:themeColor="text1"/>
      <w:szCs w:val="20"/>
    </w:rPr>
  </w:style>
  <w:style w:type="paragraph" w:styleId="Header">
    <w:name w:val="header"/>
    <w:basedOn w:val="Normal"/>
    <w:link w:val="HeaderChar"/>
    <w:uiPriority w:val="99"/>
    <w:rsid w:val="00EC5694"/>
    <w:pPr>
      <w:tabs>
        <w:tab w:val="center" w:pos="4153"/>
        <w:tab w:val="right" w:pos="8306"/>
      </w:tabs>
    </w:pPr>
  </w:style>
  <w:style w:type="character" w:customStyle="1" w:styleId="HeaderChar">
    <w:name w:val="Header Char"/>
    <w:basedOn w:val="DefaultParagraphFont"/>
    <w:link w:val="Header"/>
    <w:uiPriority w:val="99"/>
    <w:rsid w:val="00EC5694"/>
    <w:rPr>
      <w:rFonts w:ascii="Calibri" w:eastAsia="Times New Roman" w:hAnsi="Calibri" w:cs="Times New Roman"/>
      <w:sz w:val="24"/>
      <w:szCs w:val="20"/>
    </w:rPr>
  </w:style>
  <w:style w:type="paragraph" w:styleId="Footer">
    <w:name w:val="footer"/>
    <w:basedOn w:val="Normal"/>
    <w:link w:val="FooterChar"/>
    <w:rsid w:val="004D749A"/>
    <w:pPr>
      <w:tabs>
        <w:tab w:val="right" w:pos="567"/>
        <w:tab w:val="right" w:pos="2835"/>
        <w:tab w:val="right" w:pos="3969"/>
      </w:tabs>
      <w:ind w:left="142" w:right="142"/>
    </w:pPr>
    <w:rPr>
      <w:color w:val="FFFFFF" w:themeColor="background1"/>
      <w:sz w:val="20"/>
    </w:rPr>
  </w:style>
  <w:style w:type="character" w:customStyle="1" w:styleId="FooterChar">
    <w:name w:val="Footer Char"/>
    <w:basedOn w:val="DefaultParagraphFont"/>
    <w:link w:val="Footer"/>
    <w:rsid w:val="004D749A"/>
    <w:rPr>
      <w:rFonts w:ascii="Calibri" w:eastAsia="Times New Roman" w:hAnsi="Calibri" w:cs="Times New Roman"/>
      <w:color w:val="FFFFFF" w:themeColor="background1"/>
      <w:sz w:val="20"/>
      <w:szCs w:val="20"/>
    </w:rPr>
  </w:style>
  <w:style w:type="paragraph" w:customStyle="1" w:styleId="BodyText1">
    <w:name w:val="Body Text1"/>
    <w:basedOn w:val="Normal"/>
    <w:link w:val="BodytextChar"/>
    <w:qFormat/>
    <w:rsid w:val="00911A17"/>
  </w:style>
  <w:style w:type="paragraph" w:customStyle="1" w:styleId="bullet10">
    <w:name w:val="bullet 1"/>
    <w:basedOn w:val="BodyText"/>
    <w:link w:val="bullet1Char"/>
    <w:qFormat/>
    <w:rsid w:val="00657B12"/>
    <w:pPr>
      <w:numPr>
        <w:numId w:val="3"/>
      </w:numPr>
      <w:spacing w:before="60" w:after="60"/>
      <w:ind w:left="357" w:hanging="357"/>
    </w:pPr>
  </w:style>
  <w:style w:type="character" w:customStyle="1" w:styleId="bullet1Char">
    <w:name w:val="bullet 1 Char"/>
    <w:basedOn w:val="DefaultParagraphFont"/>
    <w:link w:val="bullet10"/>
    <w:rsid w:val="00657B12"/>
    <w:rPr>
      <w:rFonts w:ascii="Calibri" w:eastAsia="Times New Roman" w:hAnsi="Calibri" w:cs="Times New Roman"/>
      <w:sz w:val="24"/>
      <w:szCs w:val="20"/>
    </w:rPr>
  </w:style>
  <w:style w:type="paragraph" w:customStyle="1" w:styleId="note">
    <w:name w:val="note"/>
    <w:basedOn w:val="NoteHeading"/>
    <w:link w:val="noteChar"/>
    <w:qFormat/>
    <w:rsid w:val="00183FC6"/>
    <w:pPr>
      <w:keepNext/>
      <w:spacing w:before="120"/>
    </w:pPr>
    <w:rPr>
      <w:bCs/>
      <w:sz w:val="18"/>
      <w:szCs w:val="16"/>
    </w:rPr>
  </w:style>
  <w:style w:type="character" w:customStyle="1" w:styleId="noteChar">
    <w:name w:val="note Char"/>
    <w:link w:val="note"/>
    <w:rsid w:val="00183FC6"/>
    <w:rPr>
      <w:rFonts w:ascii="Calibri" w:eastAsia="Times New Roman" w:hAnsi="Calibri" w:cs="Times New Roman"/>
      <w:bCs/>
      <w:sz w:val="18"/>
      <w:szCs w:val="16"/>
    </w:rPr>
  </w:style>
  <w:style w:type="paragraph" w:customStyle="1" w:styleId="bullet20">
    <w:name w:val="bullet 2"/>
    <w:basedOn w:val="bullet10"/>
    <w:link w:val="bullet2Char"/>
    <w:qFormat/>
    <w:rsid w:val="009D2444"/>
    <w:pPr>
      <w:numPr>
        <w:numId w:val="4"/>
      </w:numPr>
    </w:pPr>
  </w:style>
  <w:style w:type="character" w:customStyle="1" w:styleId="bullet2Char">
    <w:name w:val="bullet 2 Char"/>
    <w:basedOn w:val="bullet1Char"/>
    <w:link w:val="bullet20"/>
    <w:rsid w:val="009D2444"/>
    <w:rPr>
      <w:rFonts w:ascii="Calibri" w:eastAsia="Times New Roman" w:hAnsi="Calibri" w:cs="Times New Roman"/>
      <w:sz w:val="24"/>
      <w:szCs w:val="20"/>
    </w:rPr>
  </w:style>
  <w:style w:type="paragraph" w:customStyle="1" w:styleId="Tablefigures">
    <w:name w:val="Table figures"/>
    <w:basedOn w:val="Tabletext"/>
    <w:link w:val="TablefiguresChar"/>
    <w:autoRedefine/>
    <w:qFormat/>
    <w:rsid w:val="00EC5694"/>
    <w:pPr>
      <w:jc w:val="right"/>
    </w:pPr>
    <w:rPr>
      <w:bCs/>
    </w:rPr>
  </w:style>
  <w:style w:type="paragraph" w:customStyle="1" w:styleId="Tabletext">
    <w:name w:val="Table text"/>
    <w:basedOn w:val="Normal"/>
    <w:link w:val="TabletextChar"/>
    <w:autoRedefine/>
    <w:qFormat/>
    <w:rsid w:val="00B83F53"/>
    <w:pPr>
      <w:spacing w:before="60" w:after="60"/>
    </w:pPr>
    <w:rPr>
      <w:sz w:val="20"/>
      <w:lang w:eastAsia="en-AU"/>
    </w:rPr>
  </w:style>
  <w:style w:type="character" w:customStyle="1" w:styleId="TablefiguresChar">
    <w:name w:val="Table figures Char"/>
    <w:basedOn w:val="DefaultParagraphFont"/>
    <w:link w:val="Tablefigures"/>
    <w:rsid w:val="00EC5694"/>
    <w:rPr>
      <w:rFonts w:ascii="Calibri" w:eastAsia="Times New Roman" w:hAnsi="Calibri" w:cs="Times New Roman"/>
      <w:sz w:val="20"/>
      <w:szCs w:val="20"/>
      <w:lang w:eastAsia="en-AU"/>
    </w:rPr>
  </w:style>
  <w:style w:type="character" w:customStyle="1" w:styleId="TabletextChar">
    <w:name w:val="Table text Char"/>
    <w:basedOn w:val="DefaultParagraphFont"/>
    <w:link w:val="Tabletext"/>
    <w:rsid w:val="00B83F53"/>
    <w:rPr>
      <w:rFonts w:ascii="Calibri" w:eastAsia="Times New Roman" w:hAnsi="Calibri" w:cs="Times New Roman"/>
      <w:sz w:val="20"/>
      <w:szCs w:val="20"/>
      <w:lang w:eastAsia="en-AU"/>
    </w:rPr>
  </w:style>
  <w:style w:type="paragraph" w:customStyle="1" w:styleId="noteslist">
    <w:name w:val="notes list"/>
    <w:basedOn w:val="Normal"/>
    <w:link w:val="noteslistChar"/>
    <w:qFormat/>
    <w:rsid w:val="00EC5694"/>
    <w:pPr>
      <w:numPr>
        <w:numId w:val="1"/>
      </w:numPr>
      <w:spacing w:before="0" w:after="0"/>
    </w:pPr>
    <w:rPr>
      <w:sz w:val="18"/>
      <w:szCs w:val="24"/>
    </w:rPr>
  </w:style>
  <w:style w:type="character" w:customStyle="1" w:styleId="noteslistChar">
    <w:name w:val="notes list Char"/>
    <w:basedOn w:val="DefaultParagraphFont"/>
    <w:link w:val="noteslist"/>
    <w:rsid w:val="00EC5694"/>
    <w:rPr>
      <w:rFonts w:ascii="Calibri" w:eastAsia="Times New Roman" w:hAnsi="Calibri" w:cs="Times New Roman"/>
      <w:sz w:val="18"/>
      <w:szCs w:val="24"/>
    </w:rPr>
  </w:style>
  <w:style w:type="paragraph" w:customStyle="1" w:styleId="TableFiguresheading">
    <w:name w:val="Table Figures_heading"/>
    <w:basedOn w:val="Normal"/>
    <w:link w:val="TableFiguresheadingChar"/>
    <w:qFormat/>
    <w:rsid w:val="00EC5694"/>
    <w:pPr>
      <w:spacing w:before="0" w:after="0"/>
      <w:jc w:val="right"/>
    </w:pPr>
    <w:rPr>
      <w:b/>
      <w:sz w:val="20"/>
    </w:rPr>
  </w:style>
  <w:style w:type="character" w:customStyle="1" w:styleId="TableFiguresheadingChar">
    <w:name w:val="Table Figures_heading Char"/>
    <w:basedOn w:val="DefaultParagraphFont"/>
    <w:link w:val="TableFiguresheading"/>
    <w:rsid w:val="00EC5694"/>
    <w:rPr>
      <w:rFonts w:ascii="Calibri" w:eastAsia="Times New Roman" w:hAnsi="Calibri" w:cs="Times New Roman"/>
      <w:b/>
      <w:sz w:val="20"/>
      <w:szCs w:val="20"/>
    </w:rPr>
  </w:style>
  <w:style w:type="paragraph" w:customStyle="1" w:styleId="Tabletextbold">
    <w:name w:val="Table text bold"/>
    <w:basedOn w:val="Normal"/>
    <w:qFormat/>
    <w:rsid w:val="00B83F53"/>
    <w:pPr>
      <w:spacing w:before="60" w:after="60"/>
    </w:pPr>
    <w:rPr>
      <w:b/>
      <w:sz w:val="20"/>
      <w:lang w:eastAsia="en-AU"/>
    </w:rPr>
  </w:style>
  <w:style w:type="paragraph" w:customStyle="1" w:styleId="TableTextbolditalics">
    <w:name w:val="Table Text bold italics"/>
    <w:basedOn w:val="Tabletext"/>
    <w:qFormat/>
    <w:rsid w:val="00EC5694"/>
    <w:rPr>
      <w:b/>
      <w:i/>
    </w:rPr>
  </w:style>
  <w:style w:type="paragraph" w:customStyle="1" w:styleId="TableCaption">
    <w:name w:val="Table Caption"/>
    <w:basedOn w:val="Caption"/>
    <w:qFormat/>
    <w:rsid w:val="005F70C4"/>
    <w:pPr>
      <w:keepNext/>
      <w:spacing w:before="240" w:after="120"/>
    </w:pPr>
    <w:rPr>
      <w:b/>
      <w:bCs/>
      <w:i w:val="0"/>
      <w:iCs w:val="0"/>
      <w:color w:val="7030A0"/>
      <w:sz w:val="22"/>
    </w:rPr>
  </w:style>
  <w:style w:type="table" w:customStyle="1" w:styleId="ARTableText">
    <w:name w:val="AR_Table_Text"/>
    <w:basedOn w:val="TableNormal"/>
    <w:uiPriority w:val="99"/>
    <w:qFormat/>
    <w:rsid w:val="00EC5694"/>
    <w:pPr>
      <w:spacing w:after="0" w:line="240" w:lineRule="auto"/>
    </w:pPr>
    <w:rPr>
      <w:rFonts w:eastAsia="Times New Roman" w:cs="Times New Roman"/>
      <w:sz w:val="20"/>
      <w:szCs w:val="20"/>
      <w:lang w:eastAsia="en-AU"/>
    </w:rPr>
    <w:tblPr>
      <w:tblStyleRowBandSize w:val="1"/>
      <w:tblCellMar>
        <w:top w:w="57" w:type="dxa"/>
        <w:bottom w:w="57" w:type="dxa"/>
      </w:tblCellMar>
    </w:tblPr>
    <w:tcPr>
      <w:shd w:val="clear" w:color="auto" w:fill="E0E0E0"/>
      <w:vAlign w:val="bottom"/>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Normal">
    <w:name w:val="Table_heading_Normal"/>
    <w:basedOn w:val="TableFiguresheading"/>
    <w:qFormat/>
    <w:rsid w:val="00BD7ADC"/>
    <w:pPr>
      <w:spacing w:before="60" w:after="60" w:line="240" w:lineRule="auto"/>
      <w:jc w:val="left"/>
    </w:pPr>
    <w:rPr>
      <w:b w:val="0"/>
      <w:bCs/>
      <w:sz w:val="22"/>
      <w:szCs w:val="22"/>
      <w:lang w:eastAsia="en-AU"/>
    </w:rPr>
  </w:style>
  <w:style w:type="table" w:customStyle="1" w:styleId="ARTableFigures">
    <w:name w:val="AR_Table_Figures"/>
    <w:basedOn w:val="ARTableText"/>
    <w:uiPriority w:val="99"/>
    <w:qFormat/>
    <w:rsid w:val="00EC5694"/>
    <w:pPr>
      <w:jc w:val="right"/>
    </w:pPr>
    <w:tbl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paragraph" w:customStyle="1" w:styleId="bullet30">
    <w:name w:val="bullet 3"/>
    <w:basedOn w:val="bullet20"/>
    <w:qFormat/>
    <w:rsid w:val="009D2444"/>
    <w:pPr>
      <w:numPr>
        <w:numId w:val="2"/>
      </w:numPr>
    </w:pPr>
  </w:style>
  <w:style w:type="paragraph" w:customStyle="1" w:styleId="IntroParagraph">
    <w:name w:val="Intro Paragraph"/>
    <w:basedOn w:val="BodyText1"/>
    <w:link w:val="IntroParagraphChar"/>
    <w:qFormat/>
    <w:rsid w:val="005F70C4"/>
    <w:pPr>
      <w:spacing w:before="300" w:after="300"/>
    </w:pPr>
    <w:rPr>
      <w:color w:val="7030A0"/>
      <w:sz w:val="26"/>
    </w:rPr>
  </w:style>
  <w:style w:type="character" w:customStyle="1" w:styleId="BodytextChar">
    <w:name w:val="Body text Char"/>
    <w:basedOn w:val="DefaultParagraphFont"/>
    <w:link w:val="BodyText1"/>
    <w:rsid w:val="00911A17"/>
    <w:rPr>
      <w:rFonts w:ascii="Calibri" w:eastAsia="Times New Roman" w:hAnsi="Calibri" w:cs="Times New Roman"/>
      <w:szCs w:val="20"/>
    </w:rPr>
  </w:style>
  <w:style w:type="character" w:customStyle="1" w:styleId="IntroParagraphChar">
    <w:name w:val="Intro Paragraph Char"/>
    <w:basedOn w:val="BodytextChar"/>
    <w:link w:val="IntroParagraph"/>
    <w:rsid w:val="005F70C4"/>
    <w:rPr>
      <w:rFonts w:ascii="Calibri" w:eastAsia="Times New Roman" w:hAnsi="Calibri" w:cs="Times New Roman"/>
      <w:color w:val="7030A0"/>
      <w:sz w:val="26"/>
      <w:szCs w:val="20"/>
    </w:rPr>
  </w:style>
  <w:style w:type="paragraph" w:styleId="BodyText">
    <w:name w:val="Body Text"/>
    <w:basedOn w:val="Normal"/>
    <w:link w:val="BodyTextChar0"/>
    <w:uiPriority w:val="99"/>
    <w:semiHidden/>
    <w:unhideWhenUsed/>
    <w:rsid w:val="00EC5694"/>
    <w:pPr>
      <w:spacing w:after="120"/>
    </w:pPr>
  </w:style>
  <w:style w:type="character" w:customStyle="1" w:styleId="BodyTextChar0">
    <w:name w:val="Body Text Char"/>
    <w:basedOn w:val="DefaultParagraphFont"/>
    <w:link w:val="BodyText"/>
    <w:uiPriority w:val="99"/>
    <w:semiHidden/>
    <w:rsid w:val="00EC5694"/>
    <w:rPr>
      <w:rFonts w:ascii="Calibri" w:eastAsia="Times New Roman" w:hAnsi="Calibri" w:cs="Times New Roman"/>
      <w:szCs w:val="20"/>
    </w:rPr>
  </w:style>
  <w:style w:type="paragraph" w:styleId="NoteHeading">
    <w:name w:val="Note Heading"/>
    <w:basedOn w:val="Normal"/>
    <w:next w:val="Normal"/>
    <w:link w:val="NoteHeadingChar"/>
    <w:uiPriority w:val="99"/>
    <w:semiHidden/>
    <w:unhideWhenUsed/>
    <w:rsid w:val="00EC5694"/>
    <w:pPr>
      <w:spacing w:before="0" w:after="0"/>
    </w:pPr>
  </w:style>
  <w:style w:type="character" w:customStyle="1" w:styleId="NoteHeadingChar">
    <w:name w:val="Note Heading Char"/>
    <w:basedOn w:val="DefaultParagraphFont"/>
    <w:link w:val="NoteHeading"/>
    <w:uiPriority w:val="99"/>
    <w:semiHidden/>
    <w:rsid w:val="00EC5694"/>
    <w:rPr>
      <w:rFonts w:ascii="Calibri" w:eastAsia="Times New Roman" w:hAnsi="Calibri" w:cs="Times New Roman"/>
      <w:szCs w:val="20"/>
    </w:rPr>
  </w:style>
  <w:style w:type="paragraph" w:styleId="Caption">
    <w:name w:val="caption"/>
    <w:basedOn w:val="Normal"/>
    <w:next w:val="Normal"/>
    <w:uiPriority w:val="35"/>
    <w:semiHidden/>
    <w:unhideWhenUsed/>
    <w:qFormat/>
    <w:rsid w:val="00EC5694"/>
    <w:pPr>
      <w:spacing w:before="0"/>
    </w:pPr>
    <w:rPr>
      <w:i/>
      <w:iCs/>
      <w:color w:val="44546A" w:themeColor="text2"/>
      <w:sz w:val="18"/>
      <w:szCs w:val="18"/>
    </w:rPr>
  </w:style>
  <w:style w:type="character" w:styleId="Hyperlink">
    <w:name w:val="Hyperlink"/>
    <w:basedOn w:val="DefaultParagraphFont"/>
    <w:uiPriority w:val="99"/>
    <w:unhideWhenUsed/>
    <w:rsid w:val="00EC5694"/>
    <w:rPr>
      <w:color w:val="0563C1" w:themeColor="hyperlink"/>
      <w:u w:val="single"/>
    </w:rPr>
  </w:style>
  <w:style w:type="paragraph" w:styleId="ListParagraph">
    <w:name w:val="List Paragraph"/>
    <w:basedOn w:val="Normal"/>
    <w:link w:val="ListParagraphChar"/>
    <w:uiPriority w:val="34"/>
    <w:qFormat/>
    <w:rsid w:val="000C124F"/>
    <w:pPr>
      <w:ind w:left="720"/>
      <w:contextualSpacing/>
    </w:pPr>
  </w:style>
  <w:style w:type="paragraph" w:styleId="BalloonText">
    <w:name w:val="Balloon Text"/>
    <w:basedOn w:val="Normal"/>
    <w:link w:val="BalloonTextChar"/>
    <w:uiPriority w:val="99"/>
    <w:semiHidden/>
    <w:unhideWhenUsed/>
    <w:rsid w:val="00C833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3B5"/>
    <w:rPr>
      <w:rFonts w:ascii="Tahoma" w:eastAsia="Times New Roman" w:hAnsi="Tahoma" w:cs="Tahoma"/>
      <w:sz w:val="16"/>
      <w:szCs w:val="16"/>
    </w:rPr>
  </w:style>
  <w:style w:type="table" w:styleId="TableGridLight">
    <w:name w:val="Grid Table Light"/>
    <w:basedOn w:val="TableNormal"/>
    <w:uiPriority w:val="40"/>
    <w:rsid w:val="009D24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D24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ageNumber">
    <w:name w:val="page number"/>
    <w:basedOn w:val="DefaultParagraphFont"/>
    <w:uiPriority w:val="99"/>
    <w:semiHidden/>
    <w:unhideWhenUsed/>
    <w:rsid w:val="00770344"/>
  </w:style>
  <w:style w:type="paragraph" w:customStyle="1" w:styleId="Coverheading">
    <w:name w:val="Cover heading"/>
    <w:qFormat/>
    <w:rsid w:val="00557502"/>
    <w:pPr>
      <w:spacing w:after="1000"/>
      <w:jc w:val="center"/>
    </w:pPr>
    <w:rPr>
      <w:rFonts w:ascii="Arial" w:eastAsia="Times New Roman" w:hAnsi="Arial" w:cs="Times New Roman"/>
      <w:b/>
      <w:color w:val="FFFFFF" w:themeColor="background1"/>
      <w:kern w:val="28"/>
      <w:sz w:val="100"/>
      <w:szCs w:val="100"/>
    </w:rPr>
  </w:style>
  <w:style w:type="paragraph" w:customStyle="1" w:styleId="CoverSub-heading">
    <w:name w:val="Cover Sub-heading"/>
    <w:basedOn w:val="Coverheading"/>
    <w:qFormat/>
    <w:rsid w:val="00557502"/>
    <w:rPr>
      <w:sz w:val="60"/>
      <w:szCs w:val="60"/>
    </w:rPr>
  </w:style>
  <w:style w:type="table" w:styleId="TableGrid">
    <w:name w:val="Table Grid"/>
    <w:basedOn w:val="TableNormal"/>
    <w:uiPriority w:val="39"/>
    <w:rsid w:val="00DB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2"/>
    <w:qFormat/>
    <w:rsid w:val="007C31FD"/>
    <w:pPr>
      <w:keepLines/>
      <w:spacing w:before="120" w:after="120"/>
      <w:contextualSpacing/>
      <w:outlineLvl w:val="0"/>
    </w:pPr>
    <w:rPr>
      <w:rFonts w:ascii="Arial" w:eastAsiaTheme="majorEastAsia" w:hAnsi="Arial" w:cs="Arial"/>
      <w:b/>
      <w:color w:val="FFFFFF" w:themeColor="background1"/>
      <w:kern w:val="28"/>
      <w:sz w:val="70"/>
      <w:szCs w:val="70"/>
    </w:rPr>
  </w:style>
  <w:style w:type="character" w:customStyle="1" w:styleId="TitleChar">
    <w:name w:val="Title Char"/>
    <w:basedOn w:val="DefaultParagraphFont"/>
    <w:link w:val="Title"/>
    <w:uiPriority w:val="22"/>
    <w:rsid w:val="007C31FD"/>
    <w:rPr>
      <w:rFonts w:ascii="Arial" w:eastAsiaTheme="majorEastAsia" w:hAnsi="Arial" w:cs="Arial"/>
      <w:b/>
      <w:color w:val="FFFFFF" w:themeColor="background1"/>
      <w:kern w:val="28"/>
      <w:sz w:val="70"/>
      <w:szCs w:val="70"/>
    </w:rPr>
  </w:style>
  <w:style w:type="paragraph" w:styleId="Subtitle">
    <w:name w:val="Subtitle"/>
    <w:basedOn w:val="Normal"/>
    <w:next w:val="Normal"/>
    <w:link w:val="SubtitleChar"/>
    <w:uiPriority w:val="23"/>
    <w:qFormat/>
    <w:rsid w:val="00F939BC"/>
    <w:pPr>
      <w:keepLines/>
      <w:numPr>
        <w:ilvl w:val="1"/>
      </w:numPr>
      <w:spacing w:before="120" w:after="480" w:line="360" w:lineRule="exact"/>
      <w:contextualSpacing/>
      <w:jc w:val="right"/>
    </w:pPr>
    <w:rPr>
      <w:rFonts w:asciiTheme="minorHAnsi" w:eastAsiaTheme="minorEastAsia" w:hAnsiTheme="minorHAnsi" w:cstheme="minorBidi"/>
      <w:bCs/>
      <w:color w:val="FFFFFF" w:themeColor="background1"/>
      <w:sz w:val="50"/>
      <w:szCs w:val="50"/>
    </w:rPr>
  </w:style>
  <w:style w:type="character" w:customStyle="1" w:styleId="SubtitleChar">
    <w:name w:val="Subtitle Char"/>
    <w:basedOn w:val="DefaultParagraphFont"/>
    <w:link w:val="Subtitle"/>
    <w:uiPriority w:val="23"/>
    <w:rsid w:val="00F939BC"/>
    <w:rPr>
      <w:rFonts w:eastAsiaTheme="minorEastAsia"/>
      <w:bCs/>
      <w:color w:val="FFFFFF" w:themeColor="background1"/>
      <w:sz w:val="50"/>
      <w:szCs w:val="50"/>
    </w:rPr>
  </w:style>
  <w:style w:type="paragraph" w:customStyle="1" w:styleId="Boxed1Text">
    <w:name w:val="Boxed 1 Text"/>
    <w:basedOn w:val="Normal"/>
    <w:uiPriority w:val="29"/>
    <w:qFormat/>
    <w:rsid w:val="008F4C1C"/>
    <w:pPr>
      <w:pBdr>
        <w:top w:val="single" w:sz="4" w:space="14" w:color="DEEAF6" w:themeColor="accent1" w:themeTint="33"/>
        <w:left w:val="single" w:sz="4" w:space="14" w:color="DEEAF6" w:themeColor="accent1" w:themeTint="33"/>
        <w:bottom w:val="single" w:sz="4" w:space="14" w:color="DEEAF6" w:themeColor="accent1" w:themeTint="33"/>
        <w:right w:val="single" w:sz="4" w:space="14" w:color="DEEAF6" w:themeColor="accent1" w:themeTint="33"/>
      </w:pBdr>
      <w:shd w:val="clear" w:color="auto" w:fill="DEEAF6" w:themeFill="accent1" w:themeFillTint="33"/>
      <w:spacing w:before="120" w:after="60"/>
      <w:ind w:left="284" w:right="284"/>
    </w:pPr>
    <w:rPr>
      <w:rFonts w:asciiTheme="minorHAnsi" w:eastAsiaTheme="minorHAnsi" w:hAnsiTheme="minorHAnsi" w:cstheme="minorBidi"/>
      <w:color w:val="000000" w:themeColor="text1"/>
      <w:szCs w:val="22"/>
    </w:rPr>
  </w:style>
  <w:style w:type="numbering" w:customStyle="1" w:styleId="KCBullets">
    <w:name w:val="KC Bullets"/>
    <w:uiPriority w:val="99"/>
    <w:rsid w:val="00430784"/>
    <w:pPr>
      <w:numPr>
        <w:numId w:val="5"/>
      </w:numPr>
    </w:pPr>
  </w:style>
  <w:style w:type="paragraph" w:customStyle="1" w:styleId="Bullet1">
    <w:name w:val="Bullet 1"/>
    <w:basedOn w:val="Normal"/>
    <w:uiPriority w:val="2"/>
    <w:qFormat/>
    <w:rsid w:val="00430784"/>
    <w:pPr>
      <w:numPr>
        <w:numId w:val="6"/>
      </w:numPr>
      <w:spacing w:before="120" w:after="120"/>
    </w:pPr>
    <w:rPr>
      <w:rFonts w:asciiTheme="minorHAnsi" w:eastAsiaTheme="minorHAnsi" w:hAnsiTheme="minorHAnsi" w:cstheme="minorBidi"/>
      <w:color w:val="000000" w:themeColor="text1"/>
      <w:sz w:val="20"/>
    </w:rPr>
  </w:style>
  <w:style w:type="paragraph" w:customStyle="1" w:styleId="Bullet2">
    <w:name w:val="Bullet 2"/>
    <w:basedOn w:val="Normal"/>
    <w:uiPriority w:val="2"/>
    <w:qFormat/>
    <w:rsid w:val="00430784"/>
    <w:pPr>
      <w:numPr>
        <w:ilvl w:val="1"/>
        <w:numId w:val="6"/>
      </w:numPr>
      <w:spacing w:before="120" w:after="120"/>
    </w:pPr>
    <w:rPr>
      <w:rFonts w:asciiTheme="minorHAnsi" w:eastAsiaTheme="minorHAnsi" w:hAnsiTheme="minorHAnsi" w:cstheme="minorBidi"/>
      <w:color w:val="000000" w:themeColor="text1"/>
      <w:sz w:val="20"/>
    </w:rPr>
  </w:style>
  <w:style w:type="paragraph" w:customStyle="1" w:styleId="Bullet3">
    <w:name w:val="Bullet 3"/>
    <w:basedOn w:val="Normal"/>
    <w:qFormat/>
    <w:rsid w:val="00430784"/>
    <w:pPr>
      <w:numPr>
        <w:ilvl w:val="2"/>
        <w:numId w:val="6"/>
      </w:numPr>
      <w:spacing w:before="120" w:after="120"/>
    </w:pPr>
    <w:rPr>
      <w:rFonts w:asciiTheme="minorHAnsi" w:eastAsiaTheme="minorHAnsi" w:hAnsiTheme="minorHAnsi" w:cstheme="minorBidi"/>
      <w:color w:val="000000" w:themeColor="text1"/>
      <w:sz w:val="20"/>
    </w:rPr>
  </w:style>
  <w:style w:type="paragraph" w:customStyle="1" w:styleId="bulletalpha">
    <w:name w:val="bullet alpha"/>
    <w:basedOn w:val="bullet10"/>
    <w:qFormat/>
    <w:rsid w:val="00E63215"/>
    <w:pPr>
      <w:numPr>
        <w:numId w:val="7"/>
      </w:numPr>
    </w:pPr>
    <w:rPr>
      <w:szCs w:val="22"/>
      <w:lang w:val="en"/>
    </w:rPr>
  </w:style>
  <w:style w:type="paragraph" w:customStyle="1" w:styleId="Bulletroman">
    <w:name w:val="Bullet roman"/>
    <w:basedOn w:val="bulletalpha"/>
    <w:qFormat/>
    <w:rsid w:val="00430784"/>
    <w:pPr>
      <w:numPr>
        <w:numId w:val="8"/>
      </w:numPr>
    </w:pPr>
  </w:style>
  <w:style w:type="paragraph" w:customStyle="1" w:styleId="Boxed1Bullet">
    <w:name w:val="Boxed 1 Bullet"/>
    <w:basedOn w:val="Boxed1Text"/>
    <w:uiPriority w:val="30"/>
    <w:qFormat/>
    <w:rsid w:val="00430784"/>
    <w:pPr>
      <w:numPr>
        <w:numId w:val="9"/>
      </w:numPr>
    </w:pPr>
  </w:style>
  <w:style w:type="paragraph" w:customStyle="1" w:styleId="Boxed2Bullet">
    <w:name w:val="Boxed 2 Bullet"/>
    <w:basedOn w:val="Normal"/>
    <w:uiPriority w:val="32"/>
    <w:qFormat/>
    <w:rsid w:val="00430784"/>
    <w:pPr>
      <w:numPr>
        <w:ilvl w:val="1"/>
        <w:numId w:val="9"/>
      </w:numPr>
      <w:pBdr>
        <w:top w:val="single" w:sz="4" w:space="14" w:color="5B9BD5" w:themeColor="accent1"/>
        <w:left w:val="single" w:sz="4" w:space="14" w:color="5B9BD5" w:themeColor="accent1"/>
        <w:bottom w:val="single" w:sz="4" w:space="14" w:color="5B9BD5" w:themeColor="accent1"/>
        <w:right w:val="single" w:sz="4" w:space="14" w:color="5B9BD5" w:themeColor="accent1"/>
      </w:pBdr>
      <w:spacing w:before="120" w:after="60" w:line="240" w:lineRule="atLeast"/>
      <w:ind w:right="284"/>
    </w:pPr>
    <w:rPr>
      <w:rFonts w:asciiTheme="minorHAnsi" w:eastAsiaTheme="minorHAnsi" w:hAnsiTheme="minorHAnsi" w:cstheme="minorBidi"/>
      <w:color w:val="000000" w:themeColor="text1"/>
      <w:sz w:val="20"/>
    </w:rPr>
  </w:style>
  <w:style w:type="numbering" w:customStyle="1" w:styleId="BoxedBullets">
    <w:name w:val="Boxed Bullets"/>
    <w:uiPriority w:val="99"/>
    <w:rsid w:val="00430784"/>
    <w:pPr>
      <w:numPr>
        <w:numId w:val="9"/>
      </w:numPr>
    </w:pPr>
  </w:style>
  <w:style w:type="character" w:styleId="IntenseEmphasis">
    <w:name w:val="Intense Emphasis"/>
    <w:basedOn w:val="DefaultParagraphFont"/>
    <w:uiPriority w:val="33"/>
    <w:qFormat/>
    <w:rsid w:val="00430784"/>
    <w:rPr>
      <w:b/>
      <w:i/>
      <w:iCs/>
      <w:color w:val="000000" w:themeColor="text1"/>
    </w:rPr>
  </w:style>
  <w:style w:type="paragraph" w:customStyle="1" w:styleId="NormalIndent5mm">
    <w:name w:val="Normal Indent 5mm"/>
    <w:basedOn w:val="Normal"/>
    <w:qFormat/>
    <w:rsid w:val="00B514E3"/>
    <w:pPr>
      <w:spacing w:before="120" w:after="120" w:line="240" w:lineRule="auto"/>
      <w:ind w:left="284"/>
    </w:pPr>
    <w:rPr>
      <w:rFonts w:asciiTheme="minorHAnsi" w:eastAsiaTheme="minorHAnsi" w:hAnsiTheme="minorHAnsi" w:cstheme="minorBidi"/>
      <w:color w:val="000000" w:themeColor="text1"/>
      <w:sz w:val="20"/>
    </w:rPr>
  </w:style>
  <w:style w:type="character" w:styleId="Strong">
    <w:name w:val="Strong"/>
    <w:basedOn w:val="DefaultParagraphFont"/>
    <w:uiPriority w:val="22"/>
    <w:qFormat/>
    <w:rsid w:val="001F5A1E"/>
    <w:rPr>
      <w:b/>
      <w:bCs/>
    </w:rPr>
  </w:style>
  <w:style w:type="paragraph" w:customStyle="1" w:styleId="Boxed1Heading">
    <w:name w:val="Boxed 1 Heading"/>
    <w:basedOn w:val="Boxed1Text"/>
    <w:uiPriority w:val="29"/>
    <w:qFormat/>
    <w:rsid w:val="00495C6A"/>
    <w:pPr>
      <w:keepNext/>
      <w:spacing w:line="240" w:lineRule="atLeast"/>
    </w:pPr>
    <w:rPr>
      <w:b/>
      <w:szCs w:val="20"/>
    </w:rPr>
  </w:style>
  <w:style w:type="numbering" w:customStyle="1" w:styleId="FigureNumbers">
    <w:name w:val="Figure Numbers"/>
    <w:uiPriority w:val="99"/>
    <w:rsid w:val="00495C6A"/>
    <w:pPr>
      <w:numPr>
        <w:numId w:val="10"/>
      </w:numPr>
    </w:pPr>
  </w:style>
  <w:style w:type="paragraph" w:customStyle="1" w:styleId="FigureTitle">
    <w:name w:val="Figure Title"/>
    <w:basedOn w:val="Normal"/>
    <w:uiPriority w:val="12"/>
    <w:qFormat/>
    <w:rsid w:val="00495C6A"/>
    <w:pPr>
      <w:keepNext/>
      <w:numPr>
        <w:numId w:val="11"/>
      </w:numPr>
      <w:spacing w:before="240" w:after="120" w:line="240" w:lineRule="auto"/>
    </w:pPr>
    <w:rPr>
      <w:rFonts w:asciiTheme="majorHAnsi" w:eastAsiaTheme="minorHAnsi" w:hAnsiTheme="majorHAnsi" w:cstheme="minorBidi"/>
      <w:color w:val="000000" w:themeColor="text1"/>
      <w:sz w:val="20"/>
    </w:rPr>
  </w:style>
  <w:style w:type="character" w:customStyle="1" w:styleId="heading10">
    <w:name w:val="heading1"/>
    <w:basedOn w:val="DefaultParagraphFont"/>
    <w:rsid w:val="007811EC"/>
    <w:rPr>
      <w:rFonts w:ascii="Calibri" w:hAnsi="Calibri" w:cs="Calibri" w:hint="default"/>
      <w:b/>
      <w:bCs/>
      <w:i w:val="0"/>
      <w:iCs w:val="0"/>
      <w:color w:val="000000"/>
    </w:rPr>
  </w:style>
  <w:style w:type="paragraph" w:customStyle="1" w:styleId="AppendixNumbered">
    <w:name w:val="Appendix Numbered"/>
    <w:basedOn w:val="Heading2"/>
    <w:uiPriority w:val="11"/>
    <w:qFormat/>
    <w:rsid w:val="00C45989"/>
    <w:pPr>
      <w:keepLines/>
      <w:pageBreakBefore/>
      <w:numPr>
        <w:numId w:val="15"/>
      </w:numPr>
      <w:spacing w:before="360" w:after="120" w:line="240" w:lineRule="auto"/>
    </w:pPr>
    <w:rPr>
      <w:rFonts w:asciiTheme="majorHAnsi" w:eastAsiaTheme="majorEastAsia" w:hAnsiTheme="majorHAnsi" w:cstheme="majorBidi"/>
      <w:snapToGrid/>
      <w:color w:val="5B9BD5" w:themeColor="accent1"/>
      <w:szCs w:val="26"/>
    </w:rPr>
  </w:style>
  <w:style w:type="numbering" w:customStyle="1" w:styleId="AppendixNumbers">
    <w:name w:val="Appendix Numbers"/>
    <w:uiPriority w:val="99"/>
    <w:rsid w:val="00C45989"/>
    <w:pPr>
      <w:numPr>
        <w:numId w:val="12"/>
      </w:numPr>
    </w:pPr>
  </w:style>
  <w:style w:type="table" w:customStyle="1" w:styleId="DefaultTable1">
    <w:name w:val="Default Table 1"/>
    <w:basedOn w:val="GridTable5Dark-Accent1"/>
    <w:uiPriority w:val="99"/>
    <w:rsid w:val="00C45989"/>
    <w:pPr>
      <w:spacing w:before="60" w:after="60"/>
    </w:pPr>
    <w:rPr>
      <w:color w:val="000000" w:themeColor="text1"/>
      <w:sz w:val="18"/>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B9BD5"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DEEAF6" w:themeFill="accent1" w:themeFillTint="33"/>
      </w:tcPr>
    </w:tblStylePr>
    <w:tblStylePr w:type="band2Vert">
      <w:tblPr/>
      <w:tcPr>
        <w:shd w:val="clear" w:color="auto" w:fill="BDD6EE" w:themeFill="accent1" w:themeFillTint="66"/>
      </w:tcPr>
    </w:tblStylePr>
    <w:tblStylePr w:type="band1Horz">
      <w:tblPr/>
      <w:tcPr>
        <w:shd w:val="clear" w:color="auto" w:fill="DEEAF6" w:themeFill="accent1" w:themeFillTint="33"/>
      </w:tcPr>
    </w:tblStylePr>
    <w:tblStylePr w:type="band2Horz">
      <w:tblPr/>
      <w:tcPr>
        <w:shd w:val="clear" w:color="auto" w:fill="BDD6EE" w:themeFill="accent1" w:themeFillTint="66"/>
      </w:tcPr>
    </w:tblStylePr>
  </w:style>
  <w:style w:type="numbering" w:customStyle="1" w:styleId="TableNumbers">
    <w:name w:val="Table Numbers"/>
    <w:uiPriority w:val="99"/>
    <w:rsid w:val="00C45989"/>
    <w:pPr>
      <w:numPr>
        <w:numId w:val="13"/>
      </w:numPr>
    </w:pPr>
  </w:style>
  <w:style w:type="paragraph" w:customStyle="1" w:styleId="TableTitle">
    <w:name w:val="Table Title"/>
    <w:basedOn w:val="FigureTitle"/>
    <w:uiPriority w:val="12"/>
    <w:qFormat/>
    <w:rsid w:val="00C45989"/>
    <w:pPr>
      <w:numPr>
        <w:numId w:val="14"/>
      </w:numPr>
    </w:pPr>
  </w:style>
  <w:style w:type="table" w:styleId="GridTable5Dark-Accent1">
    <w:name w:val="Grid Table 5 Dark Accent 1"/>
    <w:basedOn w:val="TableNormal"/>
    <w:uiPriority w:val="50"/>
    <w:rsid w:val="00C45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FollowedHyperlink">
    <w:name w:val="FollowedHyperlink"/>
    <w:basedOn w:val="DefaultParagraphFont"/>
    <w:uiPriority w:val="99"/>
    <w:semiHidden/>
    <w:unhideWhenUsed/>
    <w:rsid w:val="005331E2"/>
    <w:rPr>
      <w:color w:val="954F72" w:themeColor="followedHyperlink"/>
      <w:u w:val="single"/>
    </w:rPr>
  </w:style>
  <w:style w:type="character" w:styleId="UnresolvedMention">
    <w:name w:val="Unresolved Mention"/>
    <w:basedOn w:val="DefaultParagraphFont"/>
    <w:uiPriority w:val="99"/>
    <w:semiHidden/>
    <w:unhideWhenUsed/>
    <w:rsid w:val="005331E2"/>
    <w:rPr>
      <w:color w:val="605E5C"/>
      <w:shd w:val="clear" w:color="auto" w:fill="E1DFDD"/>
    </w:rPr>
  </w:style>
  <w:style w:type="paragraph" w:customStyle="1" w:styleId="bulletnumbers">
    <w:name w:val="bullet numbers"/>
    <w:basedOn w:val="Normal"/>
    <w:qFormat/>
    <w:rsid w:val="00C23AE3"/>
    <w:pPr>
      <w:numPr>
        <w:numId w:val="16"/>
      </w:numPr>
      <w:spacing w:before="30" w:after="30"/>
      <w:ind w:left="357" w:hanging="357"/>
    </w:pPr>
    <w:rPr>
      <w:rFonts w:asciiTheme="minorHAnsi" w:eastAsiaTheme="minorHAnsi" w:hAnsiTheme="minorHAnsi"/>
      <w:szCs w:val="22"/>
    </w:rPr>
  </w:style>
  <w:style w:type="paragraph" w:customStyle="1" w:styleId="Directoratename">
    <w:name w:val="Directorate name"/>
    <w:basedOn w:val="Normal"/>
    <w:qFormat/>
    <w:rsid w:val="008F4C1C"/>
    <w:rPr>
      <w:b/>
      <w:bCs/>
      <w:color w:val="7030A0"/>
      <w:sz w:val="28"/>
      <w:szCs w:val="28"/>
    </w:rPr>
  </w:style>
  <w:style w:type="paragraph" w:styleId="FootnoteText">
    <w:name w:val="footnote text"/>
    <w:basedOn w:val="Normal"/>
    <w:link w:val="FootnoteTextChar"/>
    <w:uiPriority w:val="99"/>
    <w:semiHidden/>
    <w:unhideWhenUsed/>
    <w:rsid w:val="001723F7"/>
    <w:pPr>
      <w:spacing w:before="0" w:after="0" w:line="240" w:lineRule="auto"/>
    </w:pPr>
    <w:rPr>
      <w:sz w:val="20"/>
    </w:rPr>
  </w:style>
  <w:style w:type="character" w:customStyle="1" w:styleId="FootnoteTextChar">
    <w:name w:val="Footnote Text Char"/>
    <w:basedOn w:val="DefaultParagraphFont"/>
    <w:link w:val="FootnoteText"/>
    <w:uiPriority w:val="99"/>
    <w:semiHidden/>
    <w:rsid w:val="001723F7"/>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1723F7"/>
    <w:rPr>
      <w:vertAlign w:val="superscript"/>
    </w:rPr>
  </w:style>
  <w:style w:type="paragraph" w:styleId="TOCHeading">
    <w:name w:val="TOC Heading"/>
    <w:basedOn w:val="Heading1"/>
    <w:next w:val="Normal"/>
    <w:uiPriority w:val="39"/>
    <w:unhideWhenUsed/>
    <w:qFormat/>
    <w:rsid w:val="007E0EC2"/>
    <w:pPr>
      <w:keepLines/>
      <w:spacing w:before="240" w:after="0" w:line="259" w:lineRule="auto"/>
      <w:outlineLvl w:val="9"/>
    </w:pPr>
    <w:rPr>
      <w:rFonts w:asciiTheme="majorHAnsi" w:eastAsiaTheme="majorEastAsia" w:hAnsiTheme="majorHAnsi" w:cstheme="majorBidi"/>
      <w:b w:val="0"/>
      <w:color w:val="2E74B5" w:themeColor="accent1" w:themeShade="BF"/>
      <w:kern w:val="0"/>
      <w:sz w:val="32"/>
      <w:szCs w:val="32"/>
      <w:lang w:val="en-US"/>
    </w:rPr>
  </w:style>
  <w:style w:type="paragraph" w:styleId="TOC1">
    <w:name w:val="toc 1"/>
    <w:basedOn w:val="Normal"/>
    <w:next w:val="Normal"/>
    <w:autoRedefine/>
    <w:uiPriority w:val="39"/>
    <w:unhideWhenUsed/>
    <w:rsid w:val="007E0EC2"/>
    <w:pPr>
      <w:spacing w:after="100"/>
    </w:pPr>
  </w:style>
  <w:style w:type="paragraph" w:styleId="TOC2">
    <w:name w:val="toc 2"/>
    <w:basedOn w:val="Normal"/>
    <w:next w:val="Normal"/>
    <w:autoRedefine/>
    <w:uiPriority w:val="39"/>
    <w:unhideWhenUsed/>
    <w:rsid w:val="007E0EC2"/>
    <w:pPr>
      <w:spacing w:after="100"/>
      <w:ind w:left="220"/>
    </w:pPr>
  </w:style>
  <w:style w:type="paragraph" w:styleId="TOC3">
    <w:name w:val="toc 3"/>
    <w:basedOn w:val="Normal"/>
    <w:next w:val="Normal"/>
    <w:link w:val="TOC3Char"/>
    <w:autoRedefine/>
    <w:uiPriority w:val="39"/>
    <w:unhideWhenUsed/>
    <w:rsid w:val="007E0EC2"/>
    <w:pPr>
      <w:spacing w:after="100"/>
      <w:ind w:left="440"/>
    </w:pPr>
  </w:style>
  <w:style w:type="paragraph" w:styleId="NormalWeb">
    <w:name w:val="Normal (Web)"/>
    <w:basedOn w:val="Normal"/>
    <w:uiPriority w:val="99"/>
    <w:semiHidden/>
    <w:unhideWhenUsed/>
    <w:rsid w:val="00643D74"/>
    <w:pPr>
      <w:spacing w:before="100" w:beforeAutospacing="1" w:after="100" w:afterAutospacing="1" w:line="240" w:lineRule="auto"/>
    </w:pPr>
    <w:rPr>
      <w:rFonts w:ascii="Times New Roman" w:hAnsi="Times New Roman"/>
      <w:szCs w:val="24"/>
      <w:lang w:eastAsia="en-AU"/>
    </w:rPr>
  </w:style>
  <w:style w:type="paragraph" w:customStyle="1" w:styleId="PolicyHeading2-Accessible">
    <w:name w:val="Policy Heading 2 - Accessible"/>
    <w:basedOn w:val="Heading2"/>
    <w:next w:val="Policy-BodyText"/>
    <w:qFormat/>
    <w:rsid w:val="00842EDC"/>
    <w:pPr>
      <w:keepNext w:val="0"/>
      <w:numPr>
        <w:numId w:val="17"/>
      </w:numPr>
      <w:spacing w:before="120" w:after="0" w:line="240" w:lineRule="auto"/>
    </w:pPr>
    <w:rPr>
      <w:rFonts w:ascii="Calibri" w:hAnsi="Calibri" w:cs="Calibri"/>
      <w:bCs/>
      <w:snapToGrid/>
      <w:color w:val="auto"/>
      <w:sz w:val="24"/>
      <w:szCs w:val="22"/>
    </w:rPr>
  </w:style>
  <w:style w:type="paragraph" w:customStyle="1" w:styleId="Policy-BodyText">
    <w:name w:val="Policy - Body Text"/>
    <w:basedOn w:val="Normal"/>
    <w:qFormat/>
    <w:rsid w:val="00676173"/>
    <w:pPr>
      <w:spacing w:before="240" w:after="120" w:line="240" w:lineRule="auto"/>
      <w:ind w:left="360"/>
    </w:pPr>
    <w:rPr>
      <w:rFonts w:eastAsiaTheme="minorEastAsia" w:cstheme="minorBidi"/>
      <w:szCs w:val="22"/>
    </w:rPr>
  </w:style>
  <w:style w:type="paragraph" w:customStyle="1" w:styleId="Intro">
    <w:name w:val="Intro"/>
    <w:basedOn w:val="Normal"/>
    <w:rsid w:val="00D240E7"/>
    <w:pPr>
      <w:spacing w:before="0" w:line="300" w:lineRule="exact"/>
    </w:pPr>
    <w:rPr>
      <w:rFonts w:asciiTheme="minorHAnsi" w:eastAsiaTheme="minorHAnsi" w:hAnsiTheme="minorHAnsi"/>
      <w:color w:val="5B9BD5" w:themeColor="accent1"/>
      <w:sz w:val="25"/>
      <w:szCs w:val="24"/>
      <w:lang w:eastAsia="en-AU"/>
    </w:rPr>
  </w:style>
  <w:style w:type="paragraph" w:customStyle="1" w:styleId="TableofContents">
    <w:name w:val="Table of Contents"/>
    <w:basedOn w:val="TOC3"/>
    <w:link w:val="TableofContentsChar"/>
    <w:qFormat/>
    <w:rsid w:val="00126202"/>
    <w:pPr>
      <w:tabs>
        <w:tab w:val="left" w:pos="960"/>
        <w:tab w:val="right" w:leader="dot" w:pos="9629"/>
      </w:tabs>
    </w:pPr>
    <w:rPr>
      <w:color w:val="7030A0"/>
    </w:rPr>
  </w:style>
  <w:style w:type="character" w:customStyle="1" w:styleId="TOC3Char">
    <w:name w:val="TOC 3 Char"/>
    <w:basedOn w:val="DefaultParagraphFont"/>
    <w:link w:val="TOC3"/>
    <w:uiPriority w:val="39"/>
    <w:rsid w:val="00AA2EBA"/>
    <w:rPr>
      <w:rFonts w:ascii="Calibri" w:eastAsia="Times New Roman" w:hAnsi="Calibri" w:cs="Times New Roman"/>
      <w:szCs w:val="20"/>
    </w:rPr>
  </w:style>
  <w:style w:type="character" w:customStyle="1" w:styleId="TableofContentsChar">
    <w:name w:val="Table of Contents Char"/>
    <w:basedOn w:val="TOC3Char"/>
    <w:link w:val="TableofContents"/>
    <w:rsid w:val="00126202"/>
    <w:rPr>
      <w:rFonts w:ascii="Calibri" w:eastAsia="Times New Roman" w:hAnsi="Calibri" w:cs="Times New Roman"/>
      <w:color w:val="7030A0"/>
      <w:szCs w:val="20"/>
    </w:rPr>
  </w:style>
  <w:style w:type="paragraph" w:customStyle="1" w:styleId="NumberedBodyText">
    <w:name w:val="Numbered Body Text"/>
    <w:basedOn w:val="ListParagraph"/>
    <w:link w:val="NumberedBodyTextChar"/>
    <w:qFormat/>
    <w:rsid w:val="00DF5976"/>
    <w:pPr>
      <w:numPr>
        <w:ilvl w:val="1"/>
        <w:numId w:val="19"/>
      </w:numPr>
    </w:pPr>
  </w:style>
  <w:style w:type="character" w:customStyle="1" w:styleId="ListParagraphChar">
    <w:name w:val="List Paragraph Char"/>
    <w:basedOn w:val="DefaultParagraphFont"/>
    <w:link w:val="ListParagraph"/>
    <w:uiPriority w:val="34"/>
    <w:rsid w:val="00DF5976"/>
    <w:rPr>
      <w:rFonts w:ascii="Calibri" w:eastAsia="Times New Roman" w:hAnsi="Calibri" w:cs="Times New Roman"/>
      <w:szCs w:val="20"/>
    </w:rPr>
  </w:style>
  <w:style w:type="character" w:customStyle="1" w:styleId="NumberedBodyTextChar">
    <w:name w:val="Numbered Body Text Char"/>
    <w:basedOn w:val="ListParagraphChar"/>
    <w:link w:val="NumberedBodyText"/>
    <w:rsid w:val="00DF5976"/>
    <w:rPr>
      <w:rFonts w:ascii="Calibri" w:eastAsia="Times New Roman" w:hAnsi="Calibri" w:cs="Times New Roman"/>
      <w:sz w:val="24"/>
      <w:szCs w:val="20"/>
    </w:rPr>
  </w:style>
  <w:style w:type="paragraph" w:customStyle="1" w:styleId="Bullet-In-line">
    <w:name w:val="Bullet - In-line"/>
    <w:basedOn w:val="Normal"/>
    <w:link w:val="Bullet-In-lineChar"/>
    <w:qFormat/>
    <w:rsid w:val="000F0591"/>
    <w:pPr>
      <w:numPr>
        <w:numId w:val="18"/>
      </w:numPr>
      <w:spacing w:before="240" w:after="120" w:line="240" w:lineRule="auto"/>
      <w:ind w:left="851" w:hanging="284"/>
    </w:pPr>
    <w:rPr>
      <w:rFonts w:eastAsiaTheme="minorEastAsia" w:cstheme="minorBidi"/>
      <w:szCs w:val="22"/>
    </w:rPr>
  </w:style>
  <w:style w:type="character" w:customStyle="1" w:styleId="Bullet-In-lineChar">
    <w:name w:val="Bullet - In-line Char"/>
    <w:basedOn w:val="DefaultParagraphFont"/>
    <w:link w:val="Bullet-In-line"/>
    <w:rsid w:val="000F0591"/>
    <w:rPr>
      <w:rFonts w:ascii="Calibri" w:eastAsiaTheme="minorEastAsia" w:hAnsi="Calibri"/>
      <w:sz w:val="24"/>
    </w:rPr>
  </w:style>
  <w:style w:type="paragraph" w:customStyle="1" w:styleId="TableBody">
    <w:name w:val="Table Body"/>
    <w:basedOn w:val="Tabletext"/>
    <w:link w:val="TableBodyChar"/>
    <w:qFormat/>
    <w:rsid w:val="00C10494"/>
    <w:pPr>
      <w:spacing w:before="240" w:after="120"/>
    </w:pPr>
    <w:rPr>
      <w:sz w:val="22"/>
      <w:szCs w:val="22"/>
    </w:rPr>
  </w:style>
  <w:style w:type="character" w:customStyle="1" w:styleId="TableBodyChar">
    <w:name w:val="Table Body Char"/>
    <w:basedOn w:val="TabletextChar"/>
    <w:link w:val="TableBody"/>
    <w:rsid w:val="00C10494"/>
    <w:rPr>
      <w:rFonts w:ascii="Calibri" w:eastAsia="Times New Roman" w:hAnsi="Calibri" w:cs="Times New Roman"/>
      <w:sz w:val="20"/>
      <w:szCs w:val="20"/>
      <w:lang w:eastAsia="en-AU"/>
    </w:rPr>
  </w:style>
  <w:style w:type="paragraph" w:customStyle="1" w:styleId="ExplanatoryText">
    <w:name w:val="Explanatory Text"/>
    <w:basedOn w:val="Normal"/>
    <w:link w:val="ExplanatoryTextChar"/>
    <w:rsid w:val="005519F5"/>
    <w:pPr>
      <w:numPr>
        <w:ilvl w:val="1"/>
      </w:numPr>
      <w:tabs>
        <w:tab w:val="num" w:pos="851"/>
      </w:tabs>
      <w:spacing w:before="0" w:after="0" w:line="240" w:lineRule="auto"/>
      <w:ind w:left="851" w:hanging="851"/>
      <w:contextualSpacing/>
    </w:pPr>
    <w:rPr>
      <w:rFonts w:cs="Calibri"/>
      <w:b/>
      <w:szCs w:val="22"/>
    </w:rPr>
  </w:style>
  <w:style w:type="character" w:customStyle="1" w:styleId="ExplanatoryTextChar">
    <w:name w:val="Explanatory Text Char"/>
    <w:basedOn w:val="DefaultParagraphFont"/>
    <w:link w:val="ExplanatoryText"/>
    <w:rsid w:val="005519F5"/>
    <w:rPr>
      <w:rFonts w:ascii="Calibri" w:eastAsia="Times New Roman" w:hAnsi="Calibri" w:cs="Calibri"/>
      <w:b/>
      <w:sz w:val="24"/>
    </w:rPr>
  </w:style>
  <w:style w:type="character" w:styleId="CommentReference">
    <w:name w:val="annotation reference"/>
    <w:basedOn w:val="DefaultParagraphFont"/>
    <w:uiPriority w:val="99"/>
    <w:semiHidden/>
    <w:unhideWhenUsed/>
    <w:rsid w:val="00C35964"/>
    <w:rPr>
      <w:sz w:val="16"/>
      <w:szCs w:val="16"/>
    </w:rPr>
  </w:style>
  <w:style w:type="paragraph" w:styleId="CommentText">
    <w:name w:val="annotation text"/>
    <w:basedOn w:val="Normal"/>
    <w:link w:val="CommentTextChar"/>
    <w:uiPriority w:val="99"/>
    <w:unhideWhenUsed/>
    <w:rsid w:val="00C35964"/>
    <w:pPr>
      <w:spacing w:line="240" w:lineRule="auto"/>
    </w:pPr>
    <w:rPr>
      <w:sz w:val="20"/>
    </w:rPr>
  </w:style>
  <w:style w:type="character" w:customStyle="1" w:styleId="CommentTextChar">
    <w:name w:val="Comment Text Char"/>
    <w:basedOn w:val="DefaultParagraphFont"/>
    <w:link w:val="CommentText"/>
    <w:uiPriority w:val="99"/>
    <w:rsid w:val="00C3596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81DFD"/>
    <w:rPr>
      <w:b/>
      <w:bCs/>
    </w:rPr>
  </w:style>
  <w:style w:type="character" w:customStyle="1" w:styleId="CommentSubjectChar">
    <w:name w:val="Comment Subject Char"/>
    <w:basedOn w:val="CommentTextChar"/>
    <w:link w:val="CommentSubject"/>
    <w:uiPriority w:val="99"/>
    <w:semiHidden/>
    <w:rsid w:val="00581DFD"/>
    <w:rPr>
      <w:rFonts w:ascii="Calibri" w:eastAsia="Times New Roman" w:hAnsi="Calibri" w:cs="Times New Roman"/>
      <w:b/>
      <w:bCs/>
      <w:sz w:val="20"/>
      <w:szCs w:val="20"/>
    </w:rPr>
  </w:style>
  <w:style w:type="paragraph" w:styleId="Revision">
    <w:name w:val="Revision"/>
    <w:hidden/>
    <w:uiPriority w:val="99"/>
    <w:semiHidden/>
    <w:rsid w:val="00A14979"/>
    <w:pPr>
      <w:spacing w:after="0" w:line="240" w:lineRule="auto"/>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hyperlink" Target="https://www.act.gov.au/__data/assets/pdf_file/0011/2820737/Working-together-with-your-school-Code-of-Conduct-brochure.pdf" TargetMode="External"/><Relationship Id="rId3" Type="http://schemas.openxmlformats.org/officeDocument/2006/relationships/customXml" Target="../customXml/item3.xml"/><Relationship Id="rId21" Type="http://schemas.openxmlformats.org/officeDocument/2006/relationships/hyperlink" Target="https://www.healthdirect.gov.au/head-lice" TargetMode="External"/><Relationship Id="rId7" Type="http://schemas.openxmlformats.org/officeDocument/2006/relationships/settings" Target="settings.xml"/><Relationship Id="rId12" Type="http://schemas.openxmlformats.org/officeDocument/2006/relationships/hyperlink" Target="http://www.education.act.gov.au/publications_and_policies/policy_a-z" TargetMode="External"/><Relationship Id="rId17" Type="http://schemas.openxmlformats.org/officeDocument/2006/relationships/hyperlink" Target="http://creativecommons.org/licenses/by/4.0/" TargetMode="External"/><Relationship Id="rId25" Type="http://schemas.openxmlformats.org/officeDocument/2006/relationships/hyperlink" Target="https://www.nhmrc.gov.au/about-us/publications/staying-healthy-guidelines"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education.act.gov.au/publications_and_policies/School-and-Corporate-Policies/wellbeing/health/head-lice-policy2/head-lice-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iew.officeapps.live.com/op/view.aspx?src=https%3A%2F%2Fwww.education.act.gov.au%2F__data%2Fassets%2Fword_doc%2F0006%2F3018822%2FParental-Advice-Concerning-Head-Lice.docx&amp;wdOrigin=BROWSELIN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iew.officeapps.live.com/op/view.aspx?src=https%3A%2F%2Fwww.education.act.gov.au%2F__data%2Fassets%2Fword_doc%2F0005%2F3018821%2FNotification-of-Suspected-Head-Lice.docx&amp;wdOrigin=BROWSELIN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reativecommons.org/licenses/by/4.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ducation.act.gov.au/publications_and_policies/School-and-Corporate-Policies/wellbeing/health/infectious-diseases-policy/infectious-diseases-outbreak-procedures-and-exclusion-periods-policy"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file:///\\nas327s1\PICC\CAMPAIGN%20and%20CREATIVE\Design_Hub\Branding\Post%20election%20options\Brand%20book%20update\Look%20&amp;%20feel%20development\Brand%20products%20various\AAA_Templates\Word%20templates\A4%20Reports\Content\Images\Header%20WHoG\Header%20WHog_B%20thin.png"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file:///\\nas327s1\PICC\CAMPAIGN%20and%20CREATIVE\Design_Hub\Branding\Post%20election%20options\Brand%20book%20update\Look%20&amp;%20feel%20development\Brand%20products%20various\AAA_Templates\Word%20templates\A4%20Reports\Content\Images\WHoG%20cover%20top\Cover%20WHoG%20long_.png"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4546A"/>
      </a:dk2>
      <a:lt2>
        <a:srgbClr val="E7E6E6"/>
      </a:lt2>
      <a:accent1>
        <a:srgbClr val="5B9BD5"/>
      </a:accent1>
      <a:accent2>
        <a:srgbClr val="ED7D31"/>
      </a:accent2>
      <a:accent3>
        <a:srgbClr val="A5A5A5"/>
      </a:accent3>
      <a:accent4>
        <a:srgbClr val="008FC5"/>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1EF9B66178AFD4EB95FC8028CFC6541" ma:contentTypeVersion="41" ma:contentTypeDescription="Create a new document." ma:contentTypeScope="" ma:versionID="c934415e52faa2f77361b5285d748f72">
  <xsd:schema xmlns:xsd="http://www.w3.org/2001/XMLSchema" xmlns:xs="http://www.w3.org/2001/XMLSchema" xmlns:p="http://schemas.microsoft.com/office/2006/metadata/properties" xmlns:ns2="b38bb1c8-5c99-4561-a624-a5e6628d94c9" xmlns:ns3="01d31f61-9245-4fcb-8ab0-90be871bbbe7" targetNamespace="http://schemas.microsoft.com/office/2006/metadata/properties" ma:root="true" ma:fieldsID="48b96b3624560e0e7a9abddaaf26a7c1" ns2:_="" ns3:_="">
    <xsd:import namespace="b38bb1c8-5c99-4561-a624-a5e6628d94c9"/>
    <xsd:import namespace="01d31f61-9245-4fcb-8ab0-90be871bbbe7"/>
    <xsd:element name="properties">
      <xsd:complexType>
        <xsd:sequence>
          <xsd:element name="documentManagement">
            <xsd:complexType>
              <xsd:all>
                <xsd:element ref="ns2:Purpose" minOccurs="0"/>
                <xsd:element ref="ns2:Section" minOccurs="0"/>
                <xsd:element ref="ns3:Top_x0020_Level_x0020_Headings" minOccurs="0"/>
                <xsd:element ref="ns2:DocumentType" minOccurs="0"/>
                <xsd:element ref="ns2:Topic" minOccurs="0"/>
                <xsd:element ref="ns2:Publisheddate" minOccurs="0"/>
                <xsd:element ref="ns2:Year" minOccurs="0"/>
                <xsd:element ref="ns2:Function" minOccurs="0"/>
                <xsd:element ref="ns2:Review_x0020_date" minOccurs="0"/>
                <xsd:element ref="ns2:Relevant_x0020_pages" minOccurs="0"/>
                <xsd:element ref="ns3:Relates_x0020_to" minOccurs="0"/>
                <xsd:element ref="ns3:School_x0020_level" minOccurs="0"/>
                <xsd:element ref="ns3:Targeted_x0020_audience" minOccurs="0"/>
                <xsd:element ref="ns2:MediaService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Filterbyhyperlink" minOccurs="0"/>
                <xsd:element ref="ns2:MediaServiceObjectDetectorVersions" minOccurs="0"/>
                <xsd:element ref="ns2:MediaServiceSearchProperties" minOccurs="0"/>
                <xsd:element ref="ns2:To_x0020_be_x0020_deleted" minOccurs="0"/>
                <xsd:element ref="ns2:Newtoplevelheadings" minOccurs="0"/>
                <xsd:element ref="ns2:New2ndlevelheadin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bb1c8-5c99-4561-a624-a5e6628d94c9" elementFormDefault="qualified">
    <xsd:import namespace="http://schemas.microsoft.com/office/2006/documentManagement/types"/>
    <xsd:import namespace="http://schemas.microsoft.com/office/infopath/2007/PartnerControls"/>
    <xsd:element name="Purpose" ma:index="2" nillable="true" ma:displayName="Purpose" ma:description="Short description about the document purpose." ma:format="Dropdown" ma:internalName="Purpose" ma:readOnly="false">
      <xsd:simpleType>
        <xsd:restriction base="dms:Note">
          <xsd:maxLength value="255"/>
        </xsd:restriction>
      </xsd:simpleType>
    </xsd:element>
    <xsd:element name="Section" ma:index="3" nillable="true" ma:displayName="Section" ma:format="Dropdown" ma:internalName="Section" ma:readOnly="false">
      <xsd:complexType>
        <xsd:complexContent>
          <xsd:extension base="dms:MultiChoice">
            <xsd:sequence>
              <xsd:element name="Value" maxOccurs="unbounded" minOccurs="0" nillable="true">
                <xsd:simpleType>
                  <xsd:restriction base="dms:Choice">
                    <xsd:enumeration value="Who we are"/>
                    <xsd:enumeration value="Emergency &amp; safety"/>
                    <xsd:enumeration value="Staff &amp; student wellbeing"/>
                    <xsd:enumeration value="People resources"/>
                    <xsd:enumeration value="Business resources"/>
                    <xsd:enumeration value="Educator resources"/>
                    <xsd:enumeration value="Running a school"/>
                  </xsd:restriction>
                </xsd:simpleType>
              </xsd:element>
            </xsd:sequence>
          </xsd:extension>
        </xsd:complexContent>
      </xsd:complexType>
    </xsd:element>
    <xsd:element name="DocumentType" ma:index="5" nillable="true" ma:displayName="Document Type" ma:format="Dropdown" ma:internalName="DocumentType">
      <xsd:simpleType>
        <xsd:restriction base="dms:Choice">
          <xsd:enumeration value="Procedure"/>
          <xsd:enumeration value="Policy"/>
          <xsd:enumeration value="Resource"/>
          <xsd:enumeration value="User guide"/>
          <xsd:enumeration value="Factsheet"/>
          <xsd:enumeration value="Toolkit"/>
          <xsd:enumeration value="Strategic Plan"/>
          <xsd:enumeration value="Handbook"/>
          <xsd:enumeration value="Manual"/>
          <xsd:enumeration value="Guideline"/>
          <xsd:enumeration value="Form"/>
          <xsd:enumeration value="Alert"/>
          <xsd:enumeration value="Bulletin"/>
          <xsd:enumeration value="Message"/>
          <xsd:enumeration value="Employment"/>
          <xsd:enumeration value="Financial instruction"/>
          <xsd:enumeration value="Template"/>
          <xsd:enumeration value="Standard Operating Procedure"/>
          <xsd:enumeration value="Act"/>
          <xsd:enumeration value="DG Message"/>
          <xsd:enumeration value="HR Advice"/>
        </xsd:restriction>
      </xsd:simpleType>
    </xsd:element>
    <xsd:element name="Topic" ma:index="7" nillable="true" ma:displayName="Topic" ma:format="Dropdown" ma:indexed="true" ma:internalName="Topic">
      <xsd:simpleType>
        <xsd:restriction base="dms:Choice">
          <xsd:enumeration value="Bushfire strategy - Bushfire preparation package"/>
          <xsd:enumeration value="First aid resources - First aid forms"/>
          <xsd:enumeration value="First aid resources - First aid procedures"/>
          <xsd:enumeration value="HR Advice"/>
          <xsd:enumeration value="Induction manual - ACT Education Directorate"/>
          <xsd:enumeration value="Induction manual - Beyond Blue"/>
          <xsd:enumeration value="Induction manual - CIT Solutions"/>
          <xsd:enumeration value="Induction manual - EAP"/>
          <xsd:enumeration value="Induction manual - First State Super"/>
          <xsd:enumeration value="Induction manual - Prosperity Novated Leasing"/>
          <xsd:enumeration value="Induction manual - Smiling Mind"/>
          <xsd:enumeration value="Induction manual - Sora eBooks"/>
          <xsd:enumeration value="Induction manual - Teacher's Mutual Bank"/>
          <xsd:enumeration value="Preschool - CECA incident reporting"/>
          <xsd:enumeration value="Preschool - Compliance tools"/>
          <xsd:enumeration value="Preschool - Policies and procedures"/>
          <xsd:enumeration value="Preschool - Staffing compliance resources"/>
          <xsd:enumeration value="Preschool - Templates and forms"/>
          <xsd:enumeration value="Safety alerts"/>
          <xsd:enumeration value="Safety notices"/>
          <xsd:enumeration value="School Finance - Motor Vehicle Allowance"/>
          <xsd:enumeration value="School Finance - Banking forms"/>
          <xsd:enumeration value="School Finance - Help sheets"/>
          <xsd:enumeration value="School Finance - Manuals and instructions"/>
          <xsd:enumeration value="School Finance - Forms"/>
          <xsd:enumeration value="School Finance - SSEMS – School Staff Expenditure Monitoring System"/>
          <xsd:enumeration value="School Management Manual Module 6 - Financial Management"/>
          <xsd:enumeration value="Support mathematics teaching &amp; learning"/>
          <xsd:enumeration value="WhoG TRIM 1 - Creating records"/>
          <xsd:enumeration value="WhoG TRIM 2 - Editing records"/>
          <xsd:enumeration value="WhoG TRIM 3 - Save and edit Content"/>
          <xsd:enumeration value="WhoG TRIM 4 - Action Trees"/>
          <xsd:enumeration value="WhoG TRIM 5 - Make TRIM easier to use"/>
          <xsd:enumeration value="Workplace Safety - BSO SOP"/>
          <xsd:enumeration value="Workplace Safety - CSO SOP"/>
          <xsd:enumeration value="Workplace Safety - CSO SWMS"/>
          <xsd:enumeration value="Workplace Safety - SOP Auto"/>
          <xsd:enumeration value="Workplace Safety - SOP General"/>
          <xsd:enumeration value="Workplace Safety - SOP General safety"/>
          <xsd:enumeration value="Workplace Safety - SOP Metal"/>
          <xsd:enumeration value="Workplace Safety - SOP Tools and equipment"/>
          <xsd:enumeration value="Workplace Safety - SOP Wood"/>
        </xsd:restriction>
      </xsd:simpleType>
    </xsd:element>
    <xsd:element name="Publisheddate" ma:index="8" nillable="true" ma:displayName="Published date" ma:format="DateOnly" ma:indexed="true" ma:internalName="Publisheddate">
      <xsd:simpleType>
        <xsd:restriction base="dms:DateTime"/>
      </xsd:simpleType>
    </xsd:element>
    <xsd:element name="Year" ma:index="9" nillable="true" ma:displayName="Year" ma:format="Dropdown" ma:internalName="Year">
      <xsd:simpleType>
        <xsd:restriction base="dms:Choice">
          <xsd:enumeration value="2019"/>
          <xsd:enumeration value="2020"/>
          <xsd:enumeration value="2021"/>
          <xsd:enumeration value="2022"/>
          <xsd:enumeration value="2023"/>
          <xsd:enumeration value="2024"/>
          <xsd:enumeration value="2025"/>
        </xsd:restriction>
      </xsd:simpleType>
    </xsd:element>
    <xsd:element name="Function" ma:index="10" nillable="true" ma:displayName="Function" ma:format="Dropdown" ma:internalName="Function">
      <xsd:simpleType>
        <xsd:restriction base="dms:Choice">
          <xsd:enumeration value="Conditions of Service (Employee Entitlements)"/>
          <xsd:enumeration value="Health, Safety and Wellbeing"/>
          <xsd:enumeration value="Professional Learning"/>
          <xsd:enumeration value="Staff Induction"/>
          <xsd:enumeration value="Staffing and Recruitment"/>
          <xsd:enumeration value="Workplace Values &amp; Behaviours"/>
          <xsd:enumeration value="Staff consultation"/>
        </xsd:restriction>
      </xsd:simpleType>
    </xsd:element>
    <xsd:element name="Review_x0020_date" ma:index="11" nillable="true" ma:displayName="Review date" ma:format="DateOnly" ma:internalName="Review_x0020_date" ma:readOnly="false">
      <xsd:simpleType>
        <xsd:restriction base="dms:DateTime"/>
      </xsd:simpleType>
    </xsd:element>
    <xsd:element name="Relevant_x0020_pages" ma:index="12" nillable="true" ma:displayName="Relevant pages" ma:list="{739c09f8-1e24-4a7d-8e45-b0341a775fcf}" ma:internalName="Relevant_x0020_pag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AutoTags" ma:index="22" nillable="true" ma:displayName="Tags" ma:hidden="true" ma:internalName="MediaServiceAutoTags" ma:readOnly="true">
      <xsd:simpleType>
        <xsd:restriction base="dms:Text"/>
      </xsd:simpleType>
    </xsd:element>
    <xsd:element name="MediaServiceOCR" ma:index="23" nillable="true" ma:displayName="Extracted Text" ma:hidden="true" ma:internalName="MediaServiceOCR"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fe8a7d71-331c-4b72-969b-44546a6926db" ma:termSetId="09814cd3-568e-fe90-9814-8d621ff8fb84" ma:anchorId="fba54fb3-c3e1-fe81-a776-ca4b69148c4d" ma:open="true" ma:isKeyword="false">
      <xsd:complexType>
        <xsd:sequence>
          <xsd:element ref="pc:Terms" minOccurs="0" maxOccurs="1"/>
        </xsd:sequence>
      </xsd:complexType>
    </xsd:element>
    <xsd:element name="Filterbyhyperlink" ma:index="36" nillable="true" ma:displayName="Filter by hyperlink" ma:format="Hyperlink" ma:internalName="Filterby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To_x0020_be_x0020_deleted" ma:index="39" nillable="true" ma:displayName="To be deleted/reviewed/moved" ma:description="Temporary column for the WHSMS documents to be deleted" ma:format="Dropdown" ma:internalName="To_x0020_be_x0020_deleted">
      <xsd:simpleType>
        <xsd:restriction base="dms:Choice">
          <xsd:enumeration value="To be deleted"/>
          <xsd:enumeration value="To be reviewed"/>
          <xsd:enumeration value="To be moved to new intranet"/>
        </xsd:restriction>
      </xsd:simpleType>
    </xsd:element>
    <xsd:element name="Newtoplevelheadings" ma:index="40" nillable="true" ma:displayName="New top level headings" ma:format="Dropdown" ma:internalName="Newtoplevelheadings">
      <xsd:simpleType>
        <xsd:restriction base="dms:Choice">
          <xsd:enumeration value="Teaching"/>
          <xsd:enumeration value="Running a school"/>
          <xsd:enumeration value="Directorate services"/>
          <xsd:enumeration value="Emergency and safety"/>
          <xsd:enumeration value="About"/>
          <xsd:enumeration value="News and events"/>
        </xsd:restriction>
      </xsd:simpleType>
    </xsd:element>
    <xsd:element name="New2ndlevelheadings" ma:index="41" nillable="true" ma:displayName="New 2nd level headings" ma:format="Dropdown" ma:internalName="New2ndlevelheadings">
      <xsd:simpleType>
        <xsd:restriction base="dms:Choice">
          <xsd:enumeration value="Communications and Engagement"/>
          <xsd:enumeration value="Incident Management and Reporting"/>
          <xsd:enumeration value="Risk, Security and Emergency Management"/>
          <xsd:enumeration value="WHSMS"/>
          <xsd:enumeration value="Government business"/>
        </xsd:restriction>
      </xsd:simpleType>
    </xsd:element>
    <xsd:element name="MediaServiceBillingMetadata" ma:index="4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d31f61-9245-4fcb-8ab0-90be871bbbe7" elementFormDefault="qualified">
    <xsd:import namespace="http://schemas.microsoft.com/office/2006/documentManagement/types"/>
    <xsd:import namespace="http://schemas.microsoft.com/office/infopath/2007/PartnerControls"/>
    <xsd:element name="Top_x0020_Level_x0020_Headings" ma:index="4" nillable="true" ma:displayName="Top Level Headings" ma:format="Dropdown" ma:indexed="true" ma:internalName="Top_x0020_Level_x0020_Headings">
      <xsd:simpleType>
        <xsd:restriction base="dms:Choice">
          <xsd:enumeration value="Homepage"/>
          <xsd:enumeration value="Who we are"/>
          <xsd:enumeration value="Emergency &amp; safety"/>
          <xsd:enumeration value="Staff &amp; student wellbeing"/>
          <xsd:enumeration value="People resources"/>
          <xsd:enumeration value="Business resources"/>
          <xsd:enumeration value="Educator resources"/>
          <xsd:enumeration value="Running a school"/>
          <xsd:enumeration value="School Bulletin"/>
          <xsd:enumeration value="E-mployment"/>
          <xsd:enumeration value="E-mployment SA"/>
          <xsd:enumeration value="What's New"/>
          <xsd:enumeration value="Internal Policies, Procedures and Implementation Docs"/>
          <xsd:enumeration value="School leaders news"/>
          <xsd:enumeration value="All-staff Bulletin"/>
        </xsd:restriction>
      </xsd:simpleType>
    </xsd:element>
    <xsd:element name="Relates_x0020_to" ma:index="15" nillable="true" ma:displayName="Relates to" ma:hidden="true" ma:internalName="Relates_x0020_to" ma:readOnly="false">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
                    <xsd:enumeration value="School Support"/>
                    <xsd:enumeration value="ESO staff"/>
                  </xsd:restriction>
                </xsd:simpleType>
              </xsd:element>
            </xsd:sequence>
          </xsd:extension>
        </xsd:complexContent>
      </xsd:complexType>
    </xsd:element>
    <xsd:element name="School_x0020_level" ma:index="18" nillable="true" ma:displayName="School level" ma:hidden="true" ma:internalName="School_x0020_level" ma:readOnly="false">
      <xsd:complexType>
        <xsd:complexContent>
          <xsd:extension base="dms:MultiChoice">
            <xsd:sequence>
              <xsd:element name="Value" maxOccurs="unbounded" minOccurs="0" nillable="true">
                <xsd:simpleType>
                  <xsd:restriction base="dms:Choice">
                    <xsd:enumeration value="Early Childhood"/>
                    <xsd:enumeration value="Preschool"/>
                    <xsd:enumeration value="Primary school"/>
                    <xsd:enumeration value="High school"/>
                    <xsd:enumeration value="College"/>
                    <xsd:enumeration value="Specialist"/>
                    <xsd:enumeration value="Flexible Education"/>
                  </xsd:restriction>
                </xsd:simpleType>
              </xsd:element>
            </xsd:sequence>
          </xsd:extension>
        </xsd:complexContent>
      </xsd:complexType>
    </xsd:element>
    <xsd:element name="Targeted_x0020_audience" ma:index="19" nillable="true" ma:displayName="Targeted audience" ma:hidden="true" ma:internalName="Targeted_x0020_audience" ma:readOnly="false">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s"/>
                    <xsd:enumeration value="School support"/>
                    <xsd:enumeration value="ESO staff"/>
                  </xsd:restriction>
                </xsd:simpleType>
              </xsd:element>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TaxCatchAll" ma:index="35" nillable="true" ma:displayName="Taxonomy Catch All Column" ma:hidden="true" ma:list="{6e43c646-8ff7-4aef-a337-8509026a57b0}" ma:internalName="TaxCatchAll" ma:showField="CatchAllData" ma:web="01d31f61-9245-4fcb-8ab0-90be871bbb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8bb1c8-5c99-4561-a624-a5e6628d94c9">
      <Terms xmlns="http://schemas.microsoft.com/office/infopath/2007/PartnerControls"/>
    </lcf76f155ced4ddcb4097134ff3c332f>
    <TaxCatchAll xmlns="01d31f61-9245-4fcb-8ab0-90be871bbbe7" xsi:nil="true"/>
    <DocumentType xmlns="b38bb1c8-5c99-4561-a624-a5e6628d94c9" xsi:nil="true"/>
    <Year xmlns="b38bb1c8-5c99-4561-a624-a5e6628d94c9" xsi:nil="true"/>
    <Section xmlns="b38bb1c8-5c99-4561-a624-a5e6628d94c9">
      <Value>Business resources</Value>
    </Section>
    <Publisheddate xmlns="b38bb1c8-5c99-4561-a624-a5e6628d94c9" xsi:nil="true"/>
    <To_x0020_be_x0020_deleted xmlns="b38bb1c8-5c99-4561-a624-a5e6628d94c9" xsi:nil="true"/>
    <Relates_x0020_to xmlns="01d31f61-9245-4fcb-8ab0-90be871bbbe7" xsi:nil="true"/>
    <Review_x0020_date xmlns="b38bb1c8-5c99-4561-a624-a5e6628d94c9" xsi:nil="true"/>
    <Relevant_x0020_pages xmlns="b38bb1c8-5c99-4561-a624-a5e6628d94c9">
      <Value>1987</Value>
    </Relevant_x0020_pages>
    <Newtoplevelheadings xmlns="b38bb1c8-5c99-4561-a624-a5e6628d94c9" xsi:nil="true"/>
    <Topic xmlns="b38bb1c8-5c99-4561-a624-a5e6628d94c9" xsi:nil="true"/>
    <School_x0020_level xmlns="01d31f61-9245-4fcb-8ab0-90be871bbbe7" xsi:nil="true"/>
    <Top_x0020_Level_x0020_Headings xmlns="01d31f61-9245-4fcb-8ab0-90be871bbbe7">Business resources</Top_x0020_Level_x0020_Headings>
    <Filterbyhyperlink xmlns="b38bb1c8-5c99-4561-a624-a5e6628d94c9">
      <Url xsi:nil="true"/>
      <Description xsi:nil="true"/>
    </Filterbyhyperlink>
    <Function xmlns="b38bb1c8-5c99-4561-a624-a5e6628d94c9" xsi:nil="true"/>
    <Targeted_x0020_audience xmlns="01d31f61-9245-4fcb-8ab0-90be871bbbe7" xsi:nil="true"/>
    <Purpose xmlns="b38bb1c8-5c99-4561-a624-a5e6628d94c9" xsi:nil="true"/>
    <New2ndlevelheadings xmlns="b38bb1c8-5c99-4561-a624-a5e6628d94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889FB0-8892-4E43-B0A9-12DC07353A8B}">
  <ds:schemaRefs>
    <ds:schemaRef ds:uri="http://schemas.openxmlformats.org/officeDocument/2006/bibliography"/>
  </ds:schemaRefs>
</ds:datastoreItem>
</file>

<file path=customXml/itemProps2.xml><?xml version="1.0" encoding="utf-8"?>
<ds:datastoreItem xmlns:ds="http://schemas.openxmlformats.org/officeDocument/2006/customXml" ds:itemID="{83342E85-1A68-4743-8EA8-B3F885636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bb1c8-5c99-4561-a624-a5e6628d94c9"/>
    <ds:schemaRef ds:uri="01d31f61-9245-4fcb-8ab0-90be871bb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84DB80-A521-429B-8B43-37D8A844619C}">
  <ds:schemaRefs>
    <ds:schemaRef ds:uri="http://schemas.microsoft.com/office/2006/metadata/properties"/>
    <ds:schemaRef ds:uri="http://schemas.microsoft.com/office/infopath/2007/PartnerControls"/>
    <ds:schemaRef ds:uri="b38bb1c8-5c99-4561-a624-a5e6628d94c9"/>
    <ds:schemaRef ds:uri="01d31f61-9245-4fcb-8ab0-90be871bbbe7"/>
  </ds:schemaRefs>
</ds:datastoreItem>
</file>

<file path=customXml/itemProps4.xml><?xml version="1.0" encoding="utf-8"?>
<ds:datastoreItem xmlns:ds="http://schemas.openxmlformats.org/officeDocument/2006/customXml" ds:itemID="{8FB681A3-58C3-4541-82AC-C3AB1893F7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1111</Words>
  <Characters>6250</Characters>
  <Application>Microsoft Office Word</Application>
  <DocSecurity>0</DocSecurity>
  <Lines>271</Lines>
  <Paragraphs>116</Paragraphs>
  <ScaleCrop>false</ScaleCrop>
  <HeadingPairs>
    <vt:vector size="2" baseType="variant">
      <vt:variant>
        <vt:lpstr>Title</vt:lpstr>
      </vt:variant>
      <vt:variant>
        <vt:i4>1</vt:i4>
      </vt:variant>
    </vt:vector>
  </HeadingPairs>
  <TitlesOfParts>
    <vt:vector size="1" baseType="lpstr">
      <vt:lpstr>Procedure Template - ACT Education Directorate</vt:lpstr>
    </vt:vector>
  </TitlesOfParts>
  <Company>ACT Government</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Template - ACT Education Directorate</dc:title>
  <dc:creator>Maskell, Alan</dc:creator>
  <cp:keywords>Policy Framework</cp:keywords>
  <cp:lastModifiedBy>Gervais, Mariane</cp:lastModifiedBy>
  <cp:revision>7</cp:revision>
  <cp:lastPrinted>2024-10-21T23:37:00Z</cp:lastPrinted>
  <dcterms:created xsi:type="dcterms:W3CDTF">2026-01-29T03:40:00Z</dcterms:created>
  <dcterms:modified xsi:type="dcterms:W3CDTF">2026-02-05T22:36:00Z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0x01010091EF9B66178AFD4EB95FC8028CFC6541</vt:lpwstr>
  </property>
  <property fmtid="{D5CDD505-2E9C-101B-9397-08002B2CF9AE}" pid="3" name="MSIP_Label_69af8531-eb46-4968-8cb3-105d2f5ea87e_Enabled">
    <vt:lpwstr>true</vt:lpwstr>
  </property>
  <property fmtid="{D5CDD505-2E9C-101B-9397-08002B2CF9AE}" pid="4" name="MSIP_Label_69af8531-eb46-4968-8cb3-105d2f5ea87e_SetDate">
    <vt:lpwstr>2021-06-17T05:19:54Z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fc30cf60-cc8e-4fde-87ed-fd93859bb71d</vt:lpwstr>
  </property>
  <property fmtid="{D5CDD505-2E9C-101B-9397-08002B2CF9AE}" pid="9" name="MSIP_Label_69af8531-eb46-4968-8cb3-105d2f5ea87e_ContentBits">
    <vt:lpwstr>0</vt:lpwstr>
  </property>
  <property fmtid="{D5CDD505-2E9C-101B-9397-08002B2CF9AE}" pid="10" name="MediaServiceImageTags">
    <vt:lpwstr/>
  </property>
</Properties>
</file>