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02D" w:rsidRDefault="0016602D"/>
    <w:p w:rsidR="0016602D" w:rsidRDefault="0016602D">
      <w:pPr>
        <w:pBdr>
          <w:top w:val="nil"/>
          <w:left w:val="nil"/>
          <w:bottom w:val="nil"/>
          <w:right w:val="nil"/>
          <w:between w:val="nil"/>
        </w:pBdr>
        <w:spacing w:after="0"/>
        <w:jc w:val="center"/>
        <w:rPr>
          <w:rFonts w:ascii="Arial" w:eastAsia="Arial" w:hAnsi="Arial" w:cs="Arial"/>
          <w:sz w:val="36"/>
          <w:szCs w:val="36"/>
        </w:rPr>
      </w:pPr>
    </w:p>
    <w:p w:rsidR="0016602D" w:rsidRDefault="0016602D">
      <w:pPr>
        <w:pBdr>
          <w:top w:val="nil"/>
          <w:left w:val="nil"/>
          <w:bottom w:val="nil"/>
          <w:right w:val="nil"/>
          <w:between w:val="nil"/>
        </w:pBdr>
        <w:spacing w:after="0"/>
        <w:jc w:val="center"/>
        <w:rPr>
          <w:rFonts w:ascii="Arial" w:eastAsia="Arial" w:hAnsi="Arial" w:cs="Arial"/>
          <w:color w:val="000000"/>
          <w:sz w:val="36"/>
          <w:szCs w:val="36"/>
        </w:rPr>
      </w:pPr>
    </w:p>
    <w:p w:rsidR="00DD61B2" w:rsidRDefault="00DD61B2">
      <w:pPr>
        <w:pBdr>
          <w:top w:val="nil"/>
          <w:left w:val="nil"/>
          <w:bottom w:val="nil"/>
          <w:right w:val="nil"/>
          <w:between w:val="nil"/>
        </w:pBdr>
        <w:spacing w:after="0"/>
        <w:jc w:val="center"/>
        <w:rPr>
          <w:rFonts w:ascii="Arial" w:eastAsia="Arial" w:hAnsi="Arial" w:cs="Arial"/>
          <w:color w:val="000000"/>
          <w:sz w:val="36"/>
          <w:szCs w:val="36"/>
        </w:rPr>
      </w:pPr>
    </w:p>
    <w:p w:rsidR="0016602D" w:rsidRDefault="0016602D">
      <w:pPr>
        <w:pBdr>
          <w:top w:val="nil"/>
          <w:left w:val="nil"/>
          <w:bottom w:val="nil"/>
          <w:right w:val="nil"/>
          <w:between w:val="nil"/>
        </w:pBdr>
        <w:spacing w:after="0"/>
        <w:jc w:val="center"/>
        <w:rPr>
          <w:rFonts w:ascii="Arial" w:eastAsia="Arial" w:hAnsi="Arial" w:cs="Arial"/>
          <w:b/>
          <w:i/>
          <w:color w:val="000000"/>
          <w:sz w:val="36"/>
          <w:szCs w:val="36"/>
        </w:rPr>
      </w:pPr>
    </w:p>
    <w:p w:rsidR="0016602D" w:rsidRDefault="002958F1">
      <w:pPr>
        <w:pBdr>
          <w:top w:val="nil"/>
          <w:left w:val="nil"/>
          <w:bottom w:val="nil"/>
          <w:right w:val="nil"/>
          <w:between w:val="nil"/>
        </w:pBdr>
        <w:spacing w:after="0"/>
        <w:jc w:val="center"/>
        <w:rPr>
          <w:rFonts w:ascii="Arial" w:eastAsia="Arial" w:hAnsi="Arial" w:cs="Arial"/>
          <w:color w:val="000000"/>
        </w:rPr>
      </w:pPr>
      <w:r>
        <w:rPr>
          <w:rFonts w:ascii="Arial" w:eastAsia="Arial" w:hAnsi="Arial" w:cs="Arial"/>
          <w:b/>
          <w:i/>
          <w:color w:val="000000"/>
          <w:sz w:val="36"/>
          <w:szCs w:val="36"/>
        </w:rPr>
        <w:t>Minister’s Student Congress</w:t>
      </w:r>
    </w:p>
    <w:p w:rsidR="0016602D" w:rsidRDefault="002958F1">
      <w:pPr>
        <w:pBdr>
          <w:top w:val="nil"/>
          <w:left w:val="nil"/>
          <w:bottom w:val="nil"/>
          <w:right w:val="nil"/>
          <w:between w:val="nil"/>
        </w:pBdr>
        <w:spacing w:after="0"/>
        <w:jc w:val="center"/>
        <w:rPr>
          <w:rFonts w:ascii="Arial" w:eastAsia="Arial" w:hAnsi="Arial" w:cs="Arial"/>
        </w:rPr>
      </w:pPr>
      <w:r>
        <w:rPr>
          <w:rFonts w:ascii="Arial" w:eastAsia="Arial" w:hAnsi="Arial" w:cs="Arial"/>
          <w:b/>
          <w:i/>
          <w:sz w:val="36"/>
          <w:szCs w:val="36"/>
        </w:rPr>
        <w:t>Friday 26 October 2018</w:t>
      </w:r>
    </w:p>
    <w:p w:rsidR="0016602D" w:rsidRDefault="002958F1">
      <w:pPr>
        <w:pBdr>
          <w:top w:val="nil"/>
          <w:left w:val="nil"/>
          <w:bottom w:val="nil"/>
          <w:right w:val="nil"/>
          <w:between w:val="nil"/>
        </w:pBdr>
        <w:spacing w:after="0"/>
        <w:jc w:val="center"/>
        <w:rPr>
          <w:rFonts w:ascii="Arial" w:eastAsia="Arial" w:hAnsi="Arial" w:cs="Arial"/>
          <w:color w:val="000000"/>
        </w:rPr>
      </w:pPr>
      <w:r>
        <w:rPr>
          <w:rFonts w:ascii="Arial" w:eastAsia="Arial" w:hAnsi="Arial" w:cs="Arial"/>
          <w:b/>
          <w:i/>
          <w:color w:val="000000"/>
          <w:sz w:val="36"/>
          <w:szCs w:val="36"/>
        </w:rPr>
        <w:t>Hedley Beare Centre for Teaching and Learning</w:t>
      </w:r>
    </w:p>
    <w:p w:rsidR="0016602D" w:rsidRDefault="002958F1" w:rsidP="00DD61B2">
      <w:pPr>
        <w:pStyle w:val="Heading1"/>
        <w:keepNext w:val="0"/>
        <w:keepLines w:val="0"/>
        <w:spacing w:before="480"/>
      </w:pPr>
      <w:r>
        <w:rPr>
          <w:b/>
          <w:sz w:val="46"/>
          <w:szCs w:val="46"/>
        </w:rPr>
        <w:t xml:space="preserve"> </w:t>
      </w:r>
      <w:r>
        <w:t xml:space="preserve"> </w:t>
      </w:r>
    </w:p>
    <w:p w:rsidR="0016602D" w:rsidRDefault="002958F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t>
      </w:r>
    </w:p>
    <w:p w:rsidR="0016602D" w:rsidRDefault="002958F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t>
      </w:r>
    </w:p>
    <w:p w:rsidR="0016602D" w:rsidRDefault="002958F1">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w:t>
      </w:r>
    </w:p>
    <w:p w:rsidR="0016602D" w:rsidRDefault="002958F1">
      <w:pPr>
        <w:pBdr>
          <w:top w:val="nil"/>
          <w:left w:val="nil"/>
          <w:bottom w:val="nil"/>
          <w:right w:val="nil"/>
          <w:between w:val="nil"/>
        </w:pBdr>
        <w:spacing w:after="0"/>
        <w:jc w:val="center"/>
        <w:rPr>
          <w:rFonts w:ascii="Arial" w:eastAsia="Arial" w:hAnsi="Arial" w:cs="Arial"/>
          <w:b/>
          <w:color w:val="000000"/>
          <w:sz w:val="36"/>
          <w:szCs w:val="36"/>
        </w:rPr>
      </w:pPr>
      <w:r>
        <w:rPr>
          <w:rFonts w:ascii="Arial" w:eastAsia="Arial" w:hAnsi="Arial" w:cs="Arial"/>
          <w:b/>
          <w:color w:val="000000"/>
          <w:sz w:val="36"/>
          <w:szCs w:val="36"/>
        </w:rPr>
        <w:t>EXECUTIVE REPORT</w:t>
      </w:r>
    </w:p>
    <w:p w:rsidR="00DD61B2" w:rsidRDefault="00DD61B2">
      <w:pPr>
        <w:pBdr>
          <w:top w:val="nil"/>
          <w:left w:val="nil"/>
          <w:bottom w:val="nil"/>
          <w:right w:val="nil"/>
          <w:between w:val="nil"/>
        </w:pBdr>
        <w:spacing w:after="0"/>
        <w:jc w:val="center"/>
        <w:rPr>
          <w:rFonts w:ascii="Arial" w:eastAsia="Arial" w:hAnsi="Arial" w:cs="Arial"/>
          <w:b/>
          <w:sz w:val="24"/>
          <w:szCs w:val="24"/>
        </w:rPr>
      </w:pPr>
    </w:p>
    <w:p w:rsidR="0016602D" w:rsidRDefault="002958F1">
      <w:pPr>
        <w:pBdr>
          <w:top w:val="nil"/>
          <w:left w:val="nil"/>
          <w:bottom w:val="nil"/>
          <w:right w:val="nil"/>
          <w:between w:val="nil"/>
        </w:pBdr>
        <w:spacing w:after="0"/>
        <w:jc w:val="center"/>
        <w:rPr>
          <w:rFonts w:ascii="Arial" w:eastAsia="Arial" w:hAnsi="Arial" w:cs="Arial"/>
          <w:b/>
          <w:sz w:val="24"/>
          <w:szCs w:val="24"/>
        </w:rPr>
      </w:pPr>
      <w:r>
        <w:rPr>
          <w:rFonts w:ascii="Arial" w:eastAsia="Arial" w:hAnsi="Arial" w:cs="Arial"/>
          <w:b/>
          <w:sz w:val="24"/>
          <w:szCs w:val="24"/>
        </w:rPr>
        <w:t xml:space="preserve">Written on behalf of the Minister’s Student Congress Executive by Laura </w:t>
      </w:r>
      <w:proofErr w:type="spellStart"/>
      <w:r>
        <w:rPr>
          <w:rFonts w:ascii="Arial" w:eastAsia="Arial" w:hAnsi="Arial" w:cs="Arial"/>
          <w:b/>
          <w:sz w:val="24"/>
          <w:szCs w:val="24"/>
        </w:rPr>
        <w:t>Mobini-Kesheh</w:t>
      </w:r>
      <w:proofErr w:type="spellEnd"/>
      <w:r>
        <w:rPr>
          <w:rFonts w:ascii="Arial" w:eastAsia="Arial" w:hAnsi="Arial" w:cs="Arial"/>
          <w:b/>
          <w:sz w:val="24"/>
          <w:szCs w:val="24"/>
        </w:rPr>
        <w:t>, Shaylah McClymont, Lucy Francis</w:t>
      </w:r>
      <w:r w:rsidR="00580241">
        <w:rPr>
          <w:rFonts w:ascii="Arial" w:eastAsia="Arial" w:hAnsi="Arial" w:cs="Arial"/>
          <w:b/>
          <w:sz w:val="24"/>
          <w:szCs w:val="24"/>
        </w:rPr>
        <w:t xml:space="preserve"> and Rose Clarke</w:t>
      </w:r>
      <w:r>
        <w:rPr>
          <w:rFonts w:ascii="Arial" w:eastAsia="Arial" w:hAnsi="Arial" w:cs="Arial"/>
          <w:b/>
          <w:sz w:val="24"/>
          <w:szCs w:val="24"/>
        </w:rPr>
        <w:t>.</w:t>
      </w:r>
    </w:p>
    <w:p w:rsidR="0016602D" w:rsidRDefault="0016602D">
      <w:pPr>
        <w:pBdr>
          <w:top w:val="nil"/>
          <w:left w:val="nil"/>
          <w:bottom w:val="nil"/>
          <w:right w:val="nil"/>
          <w:between w:val="nil"/>
        </w:pBdr>
        <w:spacing w:after="0"/>
        <w:jc w:val="center"/>
        <w:rPr>
          <w:rFonts w:ascii="Arial" w:eastAsia="Arial" w:hAnsi="Arial" w:cs="Arial"/>
          <w:b/>
          <w:sz w:val="24"/>
          <w:szCs w:val="24"/>
        </w:rPr>
      </w:pPr>
    </w:p>
    <w:p w:rsidR="003914EB" w:rsidRDefault="00DD61B2" w:rsidP="003914EB">
      <w:pPr>
        <w:pBdr>
          <w:top w:val="nil"/>
          <w:left w:val="nil"/>
          <w:bottom w:val="nil"/>
          <w:right w:val="nil"/>
          <w:between w:val="nil"/>
        </w:pBdr>
        <w:spacing w:after="0"/>
        <w:rPr>
          <w:b/>
          <w:sz w:val="28"/>
          <w:szCs w:val="28"/>
        </w:rPr>
      </w:pPr>
      <w:r>
        <w:rPr>
          <w:b/>
          <w:sz w:val="28"/>
          <w:szCs w:val="28"/>
        </w:rPr>
        <w:br w:type="page"/>
      </w: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F34D46">
      <w:pPr>
        <w:rPr>
          <w:b/>
          <w:sz w:val="28"/>
          <w:szCs w:val="28"/>
        </w:rPr>
      </w:pPr>
      <w:r>
        <w:rPr>
          <w:noProof/>
        </w:rPr>
        <w:drawing>
          <wp:anchor distT="0" distB="0" distL="0" distR="0" simplePos="0" relativeHeight="251674624" behindDoc="0" locked="0" layoutInCell="1" hidden="0" allowOverlap="1" wp14:anchorId="4F524519" wp14:editId="2231B9CF">
            <wp:simplePos x="0" y="0"/>
            <wp:positionH relativeFrom="margin">
              <wp:align>center</wp:align>
            </wp:positionH>
            <wp:positionV relativeFrom="paragraph">
              <wp:posOffset>165998</wp:posOffset>
            </wp:positionV>
            <wp:extent cx="1698625" cy="2383790"/>
            <wp:effectExtent l="0" t="0" r="0" b="0"/>
            <wp:wrapSquare wrapText="bothSides" distT="0" distB="0" distL="0" distR="0"/>
            <wp:docPr id="1" name="image1.jpg" descr="wordsmedium"/>
            <wp:cNvGraphicFramePr/>
            <a:graphic xmlns:a="http://schemas.openxmlformats.org/drawingml/2006/main">
              <a:graphicData uri="http://schemas.openxmlformats.org/drawingml/2006/picture">
                <pic:pic xmlns:pic="http://schemas.openxmlformats.org/drawingml/2006/picture">
                  <pic:nvPicPr>
                    <pic:cNvPr id="0" name="image1.jpg" descr="wordsmedium"/>
                    <pic:cNvPicPr preferRelativeResize="0"/>
                  </pic:nvPicPr>
                  <pic:blipFill>
                    <a:blip r:embed="rId7"/>
                    <a:srcRect/>
                    <a:stretch>
                      <a:fillRect/>
                    </a:stretch>
                  </pic:blipFill>
                  <pic:spPr>
                    <a:xfrm>
                      <a:off x="0" y="0"/>
                      <a:ext cx="1698625" cy="2383790"/>
                    </a:xfrm>
                    <a:prstGeom prst="rect">
                      <a:avLst/>
                    </a:prstGeom>
                    <a:ln/>
                  </pic:spPr>
                </pic:pic>
              </a:graphicData>
            </a:graphic>
            <wp14:sizeRelH relativeFrom="margin">
              <wp14:pctWidth>0</wp14:pctWidth>
            </wp14:sizeRelH>
            <wp14:sizeRelV relativeFrom="margin">
              <wp14:pctHeight>0</wp14:pctHeight>
            </wp14:sizeRelV>
          </wp:anchor>
        </w:drawing>
      </w: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p>
    <w:p w:rsidR="003914EB" w:rsidRDefault="003914EB">
      <w:pPr>
        <w:rPr>
          <w:b/>
          <w:sz w:val="28"/>
          <w:szCs w:val="28"/>
        </w:rPr>
      </w:pPr>
      <w:r>
        <w:rPr>
          <w:b/>
          <w:sz w:val="28"/>
          <w:szCs w:val="28"/>
        </w:rPr>
        <w:br w:type="page"/>
      </w:r>
    </w:p>
    <w:p w:rsidR="0016602D" w:rsidRPr="00CF41CC" w:rsidRDefault="002958F1">
      <w:pPr>
        <w:jc w:val="center"/>
        <w:rPr>
          <w:b/>
          <w:sz w:val="36"/>
          <w:szCs w:val="36"/>
        </w:rPr>
      </w:pPr>
      <w:r w:rsidRPr="00CF41CC">
        <w:rPr>
          <w:b/>
          <w:sz w:val="36"/>
          <w:szCs w:val="36"/>
        </w:rPr>
        <w:lastRenderedPageBreak/>
        <w:t>Executive Summary</w:t>
      </w:r>
    </w:p>
    <w:p w:rsidR="0016602D" w:rsidRDefault="002958F1">
      <w:r>
        <w:t xml:space="preserve">The Minister’s Student Congress Executive Report provides a concise summary of the discussion held at the 12th Congress, convened at the Hedley Beare Centre for Teaching and Learning on 26 October 2018. </w:t>
      </w:r>
    </w:p>
    <w:p w:rsidR="0016602D" w:rsidRDefault="002958F1">
      <w:r>
        <w:t>The Executive report will convey the valuable opinions of current students to the ACT Minister for Education.</w:t>
      </w:r>
    </w:p>
    <w:p w:rsidR="0016602D" w:rsidRDefault="0016602D">
      <w:pPr>
        <w:pBdr>
          <w:top w:val="nil"/>
          <w:left w:val="nil"/>
          <w:bottom w:val="nil"/>
          <w:right w:val="nil"/>
          <w:between w:val="nil"/>
        </w:pBdr>
        <w:spacing w:after="0"/>
        <w:ind w:left="720"/>
        <w:jc w:val="center"/>
      </w:pPr>
    </w:p>
    <w:p w:rsidR="00CF41CC" w:rsidRPr="00D77334" w:rsidRDefault="00CF41CC">
      <w:pPr>
        <w:pBdr>
          <w:top w:val="nil"/>
          <w:left w:val="nil"/>
          <w:bottom w:val="nil"/>
          <w:right w:val="nil"/>
          <w:between w:val="nil"/>
        </w:pBdr>
        <w:spacing w:after="0"/>
        <w:ind w:left="720"/>
        <w:jc w:val="center"/>
      </w:pPr>
    </w:p>
    <w:p w:rsidR="0016602D" w:rsidRPr="00CF41CC" w:rsidRDefault="002958F1">
      <w:pPr>
        <w:pBdr>
          <w:top w:val="nil"/>
          <w:left w:val="nil"/>
          <w:bottom w:val="nil"/>
          <w:right w:val="nil"/>
          <w:between w:val="nil"/>
        </w:pBdr>
        <w:spacing w:after="0"/>
        <w:ind w:left="-30"/>
        <w:jc w:val="center"/>
        <w:rPr>
          <w:b/>
          <w:sz w:val="36"/>
          <w:szCs w:val="36"/>
        </w:rPr>
      </w:pPr>
      <w:r w:rsidRPr="00CF41CC">
        <w:rPr>
          <w:b/>
          <w:color w:val="000000"/>
          <w:sz w:val="36"/>
          <w:szCs w:val="36"/>
        </w:rPr>
        <w:t xml:space="preserve">Student Congress Executive </w:t>
      </w:r>
      <w:r w:rsidRPr="00CF41CC">
        <w:rPr>
          <w:b/>
          <w:sz w:val="36"/>
          <w:szCs w:val="36"/>
        </w:rPr>
        <w:t>26 October 2018</w:t>
      </w:r>
    </w:p>
    <w:p w:rsidR="00CF41CC" w:rsidRDefault="00CF41CC">
      <w:pPr>
        <w:pBdr>
          <w:top w:val="nil"/>
          <w:left w:val="nil"/>
          <w:bottom w:val="nil"/>
          <w:right w:val="nil"/>
          <w:between w:val="nil"/>
        </w:pBdr>
        <w:spacing w:after="0"/>
        <w:ind w:left="-30"/>
        <w:jc w:val="center"/>
        <w:rPr>
          <w:sz w:val="24"/>
          <w:szCs w:val="24"/>
        </w:rPr>
      </w:pPr>
    </w:p>
    <w:p w:rsidR="0016602D" w:rsidRDefault="002958F1">
      <w:pPr>
        <w:pBdr>
          <w:top w:val="nil"/>
          <w:left w:val="nil"/>
          <w:bottom w:val="nil"/>
          <w:right w:val="nil"/>
          <w:between w:val="nil"/>
        </w:pBdr>
        <w:spacing w:after="0"/>
        <w:ind w:left="-30"/>
        <w:jc w:val="center"/>
        <w:rPr>
          <w:sz w:val="24"/>
          <w:szCs w:val="24"/>
        </w:rPr>
      </w:pPr>
      <w:r>
        <w:rPr>
          <w:sz w:val="24"/>
          <w:szCs w:val="24"/>
        </w:rPr>
        <w:t>Minister’s Student Congress Chairs:</w:t>
      </w:r>
      <w:r>
        <w:rPr>
          <w:sz w:val="24"/>
          <w:szCs w:val="24"/>
        </w:rPr>
        <w:tab/>
      </w:r>
      <w:r>
        <w:rPr>
          <w:sz w:val="24"/>
          <w:szCs w:val="24"/>
        </w:rPr>
        <w:tab/>
      </w:r>
    </w:p>
    <w:p w:rsidR="0016602D" w:rsidRDefault="002958F1">
      <w:pPr>
        <w:spacing w:after="0"/>
        <w:ind w:left="-30"/>
        <w:jc w:val="center"/>
        <w:rPr>
          <w:i/>
        </w:rPr>
      </w:pPr>
      <w:r>
        <w:rPr>
          <w:i/>
        </w:rPr>
        <w:t>Lucy Francis - Dickson College</w:t>
      </w:r>
    </w:p>
    <w:p w:rsidR="0016602D" w:rsidRDefault="002958F1">
      <w:pPr>
        <w:spacing w:after="0"/>
        <w:ind w:left="-30"/>
        <w:jc w:val="center"/>
        <w:rPr>
          <w:i/>
        </w:rPr>
      </w:pPr>
      <w:r>
        <w:rPr>
          <w:i/>
        </w:rPr>
        <w:t>Shaylah McClymont - Gungahlin College</w:t>
      </w:r>
    </w:p>
    <w:p w:rsidR="0016602D" w:rsidRDefault="002958F1">
      <w:pPr>
        <w:spacing w:after="0"/>
        <w:ind w:left="-30"/>
        <w:jc w:val="center"/>
        <w:rPr>
          <w:i/>
        </w:rPr>
      </w:pPr>
      <w:r>
        <w:rPr>
          <w:i/>
        </w:rPr>
        <w:t xml:space="preserve">Laura </w:t>
      </w:r>
      <w:proofErr w:type="spellStart"/>
      <w:r>
        <w:rPr>
          <w:i/>
        </w:rPr>
        <w:t>Mobini-Kesheh</w:t>
      </w:r>
      <w:proofErr w:type="spellEnd"/>
      <w:r>
        <w:rPr>
          <w:i/>
        </w:rPr>
        <w:t xml:space="preserve"> - Dickson College</w:t>
      </w:r>
    </w:p>
    <w:p w:rsidR="0016602D" w:rsidRDefault="0016602D">
      <w:pPr>
        <w:spacing w:after="0"/>
        <w:ind w:left="-30"/>
        <w:jc w:val="center"/>
        <w:rPr>
          <w:sz w:val="24"/>
          <w:szCs w:val="24"/>
        </w:rPr>
      </w:pPr>
    </w:p>
    <w:p w:rsidR="0016602D" w:rsidRDefault="002958F1">
      <w:pPr>
        <w:spacing w:after="0"/>
        <w:ind w:left="-30"/>
        <w:jc w:val="center"/>
        <w:rPr>
          <w:sz w:val="24"/>
          <w:szCs w:val="24"/>
        </w:rPr>
      </w:pPr>
      <w:r>
        <w:rPr>
          <w:sz w:val="24"/>
          <w:szCs w:val="24"/>
        </w:rPr>
        <w:t>North Canberra and Gungahlin Network:</w:t>
      </w:r>
    </w:p>
    <w:p w:rsidR="0016602D" w:rsidRDefault="002958F1">
      <w:pPr>
        <w:spacing w:after="0"/>
        <w:ind w:left="-30"/>
        <w:jc w:val="center"/>
        <w:rPr>
          <w:i/>
        </w:rPr>
      </w:pPr>
      <w:r>
        <w:rPr>
          <w:i/>
        </w:rPr>
        <w:t xml:space="preserve">Thom </w:t>
      </w:r>
      <w:proofErr w:type="spellStart"/>
      <w:r>
        <w:rPr>
          <w:i/>
        </w:rPr>
        <w:t>Hosie</w:t>
      </w:r>
      <w:proofErr w:type="spellEnd"/>
      <w:r>
        <w:rPr>
          <w:i/>
        </w:rPr>
        <w:t xml:space="preserve"> - Lyneham High School</w:t>
      </w:r>
    </w:p>
    <w:p w:rsidR="0016602D" w:rsidRDefault="0016602D">
      <w:pPr>
        <w:spacing w:after="0"/>
        <w:ind w:left="-30"/>
        <w:jc w:val="center"/>
        <w:rPr>
          <w:sz w:val="24"/>
          <w:szCs w:val="24"/>
        </w:rPr>
      </w:pPr>
    </w:p>
    <w:p w:rsidR="0016602D" w:rsidRDefault="002958F1">
      <w:pPr>
        <w:spacing w:after="0"/>
        <w:ind w:left="-30"/>
        <w:jc w:val="center"/>
        <w:rPr>
          <w:sz w:val="24"/>
          <w:szCs w:val="24"/>
        </w:rPr>
      </w:pPr>
      <w:r>
        <w:rPr>
          <w:sz w:val="24"/>
          <w:szCs w:val="24"/>
        </w:rPr>
        <w:t>Belconnen Network</w:t>
      </w:r>
    </w:p>
    <w:p w:rsidR="0016602D" w:rsidRDefault="002958F1">
      <w:pPr>
        <w:spacing w:after="0"/>
        <w:ind w:left="-30"/>
        <w:jc w:val="center"/>
        <w:rPr>
          <w:i/>
        </w:rPr>
      </w:pPr>
      <w:r>
        <w:rPr>
          <w:i/>
        </w:rPr>
        <w:t>Maya Osmond - Canberra High School</w:t>
      </w:r>
    </w:p>
    <w:p w:rsidR="0016602D" w:rsidRDefault="0016602D">
      <w:pPr>
        <w:pBdr>
          <w:top w:val="nil"/>
          <w:left w:val="nil"/>
          <w:bottom w:val="nil"/>
          <w:right w:val="nil"/>
          <w:between w:val="nil"/>
        </w:pBdr>
        <w:spacing w:after="0"/>
        <w:ind w:left="-30"/>
        <w:rPr>
          <w:color w:val="FF0000"/>
        </w:rPr>
      </w:pPr>
    </w:p>
    <w:p w:rsidR="0016602D" w:rsidRDefault="002958F1">
      <w:pPr>
        <w:spacing w:after="0"/>
        <w:ind w:left="-30"/>
        <w:jc w:val="center"/>
      </w:pPr>
      <w:r>
        <w:rPr>
          <w:sz w:val="24"/>
          <w:szCs w:val="24"/>
        </w:rPr>
        <w:t>Tuggeranong Network:</w:t>
      </w:r>
    </w:p>
    <w:p w:rsidR="0016602D" w:rsidRDefault="002958F1">
      <w:pPr>
        <w:spacing w:after="0"/>
        <w:ind w:left="-30"/>
        <w:jc w:val="center"/>
        <w:rPr>
          <w:i/>
        </w:rPr>
      </w:pPr>
      <w:r>
        <w:rPr>
          <w:i/>
        </w:rPr>
        <w:t>Daniella Titular - Bonython Primary School</w:t>
      </w:r>
    </w:p>
    <w:p w:rsidR="0016602D" w:rsidRDefault="002958F1">
      <w:pPr>
        <w:spacing w:after="0"/>
        <w:ind w:left="-30"/>
        <w:jc w:val="center"/>
        <w:rPr>
          <w:i/>
        </w:rPr>
      </w:pPr>
      <w:r>
        <w:rPr>
          <w:i/>
        </w:rPr>
        <w:t>Tobey Krog - Bonython Primary School</w:t>
      </w:r>
    </w:p>
    <w:p w:rsidR="0016602D" w:rsidRDefault="002958F1">
      <w:pPr>
        <w:spacing w:after="0"/>
        <w:ind w:left="-30"/>
        <w:jc w:val="center"/>
        <w:rPr>
          <w:i/>
        </w:rPr>
      </w:pPr>
      <w:r>
        <w:rPr>
          <w:i/>
        </w:rPr>
        <w:t xml:space="preserve">Josh </w:t>
      </w:r>
      <w:proofErr w:type="gramStart"/>
      <w:r>
        <w:rPr>
          <w:i/>
        </w:rPr>
        <w:t>Simms  -</w:t>
      </w:r>
      <w:proofErr w:type="gramEnd"/>
      <w:r>
        <w:rPr>
          <w:i/>
        </w:rPr>
        <w:t xml:space="preserve"> Gowrie Primary School</w:t>
      </w:r>
    </w:p>
    <w:p w:rsidR="0016602D" w:rsidRDefault="0016602D">
      <w:pPr>
        <w:spacing w:after="0"/>
        <w:ind w:left="-30"/>
      </w:pPr>
    </w:p>
    <w:p w:rsidR="0016602D" w:rsidRDefault="002958F1">
      <w:pPr>
        <w:spacing w:after="0"/>
        <w:ind w:left="-30"/>
        <w:jc w:val="center"/>
        <w:rPr>
          <w:sz w:val="24"/>
          <w:szCs w:val="24"/>
        </w:rPr>
      </w:pPr>
      <w:r>
        <w:rPr>
          <w:sz w:val="24"/>
          <w:szCs w:val="24"/>
        </w:rPr>
        <w:t>South Canberra and Weston Network</w:t>
      </w:r>
    </w:p>
    <w:p w:rsidR="0016602D" w:rsidRDefault="002958F1">
      <w:pPr>
        <w:spacing w:after="0"/>
        <w:ind w:left="-30"/>
        <w:jc w:val="center"/>
        <w:rPr>
          <w:i/>
          <w:sz w:val="24"/>
          <w:szCs w:val="24"/>
        </w:rPr>
      </w:pPr>
      <w:r>
        <w:rPr>
          <w:i/>
        </w:rPr>
        <w:t>Rose Clarke - Melrose High School</w:t>
      </w:r>
    </w:p>
    <w:p w:rsidR="0016602D" w:rsidRPr="00D77334" w:rsidRDefault="0016602D">
      <w:pPr>
        <w:pBdr>
          <w:top w:val="nil"/>
          <w:left w:val="nil"/>
          <w:bottom w:val="nil"/>
          <w:right w:val="nil"/>
          <w:between w:val="nil"/>
        </w:pBdr>
        <w:spacing w:after="0"/>
        <w:ind w:left="-30"/>
        <w:jc w:val="center"/>
      </w:pPr>
    </w:p>
    <w:p w:rsidR="003914EB" w:rsidRDefault="003914EB">
      <w:r>
        <w:br w:type="page"/>
      </w:r>
    </w:p>
    <w:p w:rsidR="0016602D" w:rsidRPr="00CF41CC" w:rsidRDefault="002958F1">
      <w:pPr>
        <w:pBdr>
          <w:top w:val="nil"/>
          <w:left w:val="nil"/>
          <w:bottom w:val="nil"/>
          <w:right w:val="nil"/>
          <w:between w:val="nil"/>
        </w:pBdr>
        <w:ind w:left="720"/>
        <w:jc w:val="center"/>
        <w:rPr>
          <w:b/>
          <w:sz w:val="36"/>
          <w:szCs w:val="36"/>
        </w:rPr>
      </w:pPr>
      <w:r w:rsidRPr="00CF41CC">
        <w:rPr>
          <w:b/>
          <w:color w:val="000000"/>
          <w:sz w:val="36"/>
          <w:szCs w:val="36"/>
        </w:rPr>
        <w:lastRenderedPageBreak/>
        <w:t>Terms of Reference</w:t>
      </w:r>
    </w:p>
    <w:p w:rsidR="0016602D" w:rsidRDefault="002958F1">
      <w:pPr>
        <w:rPr>
          <w:i/>
        </w:rPr>
      </w:pPr>
      <w:r>
        <w:rPr>
          <w:i/>
        </w:rPr>
        <w:t>Purpose</w:t>
      </w:r>
    </w:p>
    <w:p w:rsidR="0016602D" w:rsidRDefault="002958F1">
      <w:r>
        <w:t xml:space="preserve">The purpose of the </w:t>
      </w:r>
      <w:r>
        <w:rPr>
          <w:i/>
        </w:rPr>
        <w:t xml:space="preserve">Minister’s Student Congress </w:t>
      </w:r>
      <w:r>
        <w:t>is for ACT Public school student leaders to keep the Minister for Education informed on issues that are important to them and to discuss and give advice on matters raised by the Minister.</w:t>
      </w:r>
    </w:p>
    <w:p w:rsidR="0016602D" w:rsidRDefault="002958F1">
      <w:r>
        <w:t xml:space="preserve">The overall aim of the </w:t>
      </w:r>
      <w:r>
        <w:rPr>
          <w:i/>
        </w:rPr>
        <w:t>Minister’s Student Congress</w:t>
      </w:r>
      <w:r>
        <w:t xml:space="preserve"> (hereafter the Congress) is to support student leaders by providing a direct link to the Minister for Education.</w:t>
      </w:r>
    </w:p>
    <w:p w:rsidR="0016602D" w:rsidRDefault="0016602D">
      <w:pPr>
        <w:pBdr>
          <w:top w:val="nil"/>
          <w:left w:val="nil"/>
          <w:bottom w:val="nil"/>
          <w:right w:val="nil"/>
          <w:between w:val="nil"/>
        </w:pBdr>
        <w:spacing w:after="0"/>
        <w:rPr>
          <w:i/>
        </w:rPr>
      </w:pPr>
    </w:p>
    <w:p w:rsidR="0016602D" w:rsidRDefault="002958F1">
      <w:pPr>
        <w:pBdr>
          <w:top w:val="nil"/>
          <w:left w:val="nil"/>
          <w:bottom w:val="nil"/>
          <w:right w:val="nil"/>
          <w:between w:val="nil"/>
        </w:pBdr>
        <w:spacing w:after="0"/>
        <w:rPr>
          <w:i/>
          <w:color w:val="000000"/>
        </w:rPr>
      </w:pPr>
      <w:r>
        <w:rPr>
          <w:i/>
          <w:color w:val="000000"/>
        </w:rPr>
        <w:t>Membership</w:t>
      </w:r>
    </w:p>
    <w:p w:rsidR="0016602D" w:rsidRDefault="002958F1">
      <w:pPr>
        <w:pBdr>
          <w:top w:val="nil"/>
          <w:left w:val="nil"/>
          <w:bottom w:val="nil"/>
          <w:right w:val="nil"/>
          <w:between w:val="nil"/>
        </w:pBdr>
        <w:spacing w:after="0"/>
        <w:rPr>
          <w:color w:val="000000"/>
        </w:rPr>
      </w:pPr>
      <w:r>
        <w:rPr>
          <w:color w:val="000000"/>
        </w:rPr>
        <w:t>The general membership will consist of:</w:t>
      </w:r>
    </w:p>
    <w:p w:rsidR="0016602D" w:rsidRDefault="005A6D8B">
      <w:pPr>
        <w:numPr>
          <w:ilvl w:val="0"/>
          <w:numId w:val="8"/>
        </w:numPr>
        <w:pBdr>
          <w:top w:val="nil"/>
          <w:left w:val="nil"/>
          <w:bottom w:val="nil"/>
          <w:right w:val="nil"/>
          <w:between w:val="nil"/>
        </w:pBdr>
        <w:spacing w:after="0"/>
        <w:rPr>
          <w:color w:val="000000"/>
        </w:rPr>
      </w:pPr>
      <w:r>
        <w:rPr>
          <w:color w:val="000000"/>
        </w:rPr>
        <w:t>s</w:t>
      </w:r>
      <w:r w:rsidR="002958F1">
        <w:rPr>
          <w:color w:val="000000"/>
        </w:rPr>
        <w:t>tudent representatives from each ACT Public School</w:t>
      </w:r>
      <w:r>
        <w:rPr>
          <w:color w:val="000000"/>
        </w:rPr>
        <w:t>;</w:t>
      </w:r>
    </w:p>
    <w:p w:rsidR="0016602D" w:rsidRDefault="005A6D8B" w:rsidP="005A6D8B">
      <w:pPr>
        <w:pBdr>
          <w:top w:val="nil"/>
          <w:left w:val="nil"/>
          <w:bottom w:val="nil"/>
          <w:right w:val="nil"/>
          <w:between w:val="nil"/>
        </w:pBdr>
        <w:spacing w:after="0"/>
        <w:ind w:left="360"/>
        <w:rPr>
          <w:color w:val="000000"/>
        </w:rPr>
      </w:pPr>
      <w:r>
        <w:rPr>
          <w:color w:val="000000"/>
        </w:rPr>
        <w:t>(r</w:t>
      </w:r>
      <w:r w:rsidR="002958F1">
        <w:rPr>
          <w:color w:val="000000"/>
        </w:rPr>
        <w:t>epresentatives should come from student leadership</w:t>
      </w:r>
      <w:r>
        <w:rPr>
          <w:color w:val="000000"/>
        </w:rPr>
        <w:t xml:space="preserve">- </w:t>
      </w:r>
      <w:r w:rsidR="002958F1">
        <w:rPr>
          <w:color w:val="000000"/>
        </w:rPr>
        <w:t>SRC or other)</w:t>
      </w:r>
    </w:p>
    <w:p w:rsidR="0016602D" w:rsidRDefault="005A6D8B">
      <w:pPr>
        <w:numPr>
          <w:ilvl w:val="0"/>
          <w:numId w:val="8"/>
        </w:numPr>
        <w:pBdr>
          <w:top w:val="nil"/>
          <w:left w:val="nil"/>
          <w:bottom w:val="nil"/>
          <w:right w:val="nil"/>
          <w:between w:val="nil"/>
        </w:pBdr>
        <w:spacing w:after="0"/>
        <w:rPr>
          <w:color w:val="000000"/>
        </w:rPr>
      </w:pPr>
      <w:r>
        <w:rPr>
          <w:color w:val="000000"/>
        </w:rPr>
        <w:t>o</w:t>
      </w:r>
      <w:r w:rsidR="002958F1">
        <w:rPr>
          <w:color w:val="000000"/>
        </w:rPr>
        <w:t>ne school leader (staff) from each network</w:t>
      </w:r>
      <w:r>
        <w:rPr>
          <w:color w:val="000000"/>
        </w:rPr>
        <w:t>;</w:t>
      </w:r>
    </w:p>
    <w:p w:rsidR="0016602D" w:rsidRDefault="005A6D8B">
      <w:pPr>
        <w:numPr>
          <w:ilvl w:val="0"/>
          <w:numId w:val="8"/>
        </w:numPr>
        <w:pBdr>
          <w:top w:val="nil"/>
          <w:left w:val="nil"/>
          <w:bottom w:val="nil"/>
          <w:right w:val="nil"/>
          <w:between w:val="nil"/>
        </w:pBdr>
        <w:spacing w:after="0" w:line="480" w:lineRule="auto"/>
        <w:ind w:left="357" w:hanging="357"/>
        <w:rPr>
          <w:color w:val="000000"/>
        </w:rPr>
      </w:pPr>
      <w:r>
        <w:rPr>
          <w:color w:val="000000"/>
        </w:rPr>
        <w:t xml:space="preserve">a </w:t>
      </w:r>
      <w:r w:rsidR="002958F1">
        <w:rPr>
          <w:color w:val="000000"/>
        </w:rPr>
        <w:t>Student Engagement representative</w:t>
      </w:r>
      <w:r>
        <w:rPr>
          <w:color w:val="000000"/>
        </w:rPr>
        <w:t>.</w:t>
      </w:r>
    </w:p>
    <w:p w:rsidR="0016602D" w:rsidRDefault="002958F1">
      <w:pPr>
        <w:pBdr>
          <w:top w:val="nil"/>
          <w:left w:val="nil"/>
          <w:bottom w:val="nil"/>
          <w:right w:val="nil"/>
          <w:between w:val="nil"/>
        </w:pBdr>
        <w:spacing w:after="0" w:line="480" w:lineRule="auto"/>
        <w:rPr>
          <w:color w:val="000000"/>
        </w:rPr>
      </w:pPr>
      <w:r>
        <w:rPr>
          <w:color w:val="000000"/>
        </w:rPr>
        <w:t xml:space="preserve">General members will have a </w:t>
      </w:r>
      <w:proofErr w:type="gramStart"/>
      <w:r>
        <w:rPr>
          <w:color w:val="000000"/>
        </w:rPr>
        <w:t>one year</w:t>
      </w:r>
      <w:proofErr w:type="gramEnd"/>
      <w:r>
        <w:rPr>
          <w:color w:val="000000"/>
        </w:rPr>
        <w:t xml:space="preserve"> term</w:t>
      </w:r>
    </w:p>
    <w:p w:rsidR="0016602D" w:rsidRDefault="002958F1">
      <w:pPr>
        <w:pBdr>
          <w:top w:val="nil"/>
          <w:left w:val="nil"/>
          <w:bottom w:val="nil"/>
          <w:right w:val="nil"/>
          <w:between w:val="nil"/>
        </w:pBdr>
        <w:spacing w:after="0"/>
        <w:rPr>
          <w:color w:val="000000"/>
        </w:rPr>
      </w:pPr>
      <w:r>
        <w:rPr>
          <w:color w:val="000000"/>
        </w:rPr>
        <w:t>The Executive membership will consist of:</w:t>
      </w:r>
    </w:p>
    <w:p w:rsidR="0016602D" w:rsidRDefault="005A6D8B">
      <w:pPr>
        <w:numPr>
          <w:ilvl w:val="0"/>
          <w:numId w:val="9"/>
        </w:numPr>
        <w:pBdr>
          <w:top w:val="nil"/>
          <w:left w:val="nil"/>
          <w:bottom w:val="nil"/>
          <w:right w:val="nil"/>
          <w:between w:val="nil"/>
        </w:pBdr>
        <w:spacing w:after="0"/>
        <w:rPr>
          <w:color w:val="000000"/>
        </w:rPr>
      </w:pPr>
      <w:r>
        <w:rPr>
          <w:color w:val="000000"/>
        </w:rPr>
        <w:t xml:space="preserve">three </w:t>
      </w:r>
      <w:r w:rsidR="002958F1">
        <w:rPr>
          <w:color w:val="000000"/>
        </w:rPr>
        <w:t>elected student members from each network</w:t>
      </w:r>
      <w:r>
        <w:rPr>
          <w:color w:val="000000"/>
        </w:rPr>
        <w:t>;</w:t>
      </w:r>
    </w:p>
    <w:p w:rsidR="0016602D" w:rsidRDefault="005A6D8B">
      <w:pPr>
        <w:numPr>
          <w:ilvl w:val="0"/>
          <w:numId w:val="9"/>
        </w:numPr>
        <w:pBdr>
          <w:top w:val="nil"/>
          <w:left w:val="nil"/>
          <w:bottom w:val="nil"/>
          <w:right w:val="nil"/>
          <w:between w:val="nil"/>
        </w:pBdr>
        <w:spacing w:after="0"/>
        <w:rPr>
          <w:color w:val="000000"/>
        </w:rPr>
      </w:pPr>
      <w:r>
        <w:rPr>
          <w:color w:val="000000"/>
        </w:rPr>
        <w:t xml:space="preserve">one </w:t>
      </w:r>
      <w:r w:rsidR="002958F1">
        <w:rPr>
          <w:color w:val="000000"/>
        </w:rPr>
        <w:t>school leader (staff) optional</w:t>
      </w:r>
      <w:r>
        <w:rPr>
          <w:color w:val="000000"/>
        </w:rPr>
        <w:t>;</w:t>
      </w:r>
    </w:p>
    <w:p w:rsidR="0016602D" w:rsidRDefault="005A6D8B">
      <w:pPr>
        <w:numPr>
          <w:ilvl w:val="0"/>
          <w:numId w:val="9"/>
        </w:numPr>
        <w:pBdr>
          <w:top w:val="nil"/>
          <w:left w:val="nil"/>
          <w:bottom w:val="nil"/>
          <w:right w:val="nil"/>
          <w:between w:val="nil"/>
        </w:pBdr>
        <w:spacing w:after="0" w:line="480" w:lineRule="auto"/>
        <w:rPr>
          <w:color w:val="000000"/>
        </w:rPr>
      </w:pPr>
      <w:r>
        <w:rPr>
          <w:color w:val="000000"/>
        </w:rPr>
        <w:t xml:space="preserve">a </w:t>
      </w:r>
      <w:r w:rsidR="002958F1">
        <w:rPr>
          <w:color w:val="000000"/>
        </w:rPr>
        <w:t>Student Engagement representative</w:t>
      </w:r>
      <w:r>
        <w:rPr>
          <w:color w:val="000000"/>
        </w:rPr>
        <w:t>.</w:t>
      </w:r>
    </w:p>
    <w:p w:rsidR="0016602D" w:rsidRDefault="002958F1">
      <w:pPr>
        <w:pBdr>
          <w:top w:val="nil"/>
          <w:left w:val="nil"/>
          <w:bottom w:val="nil"/>
          <w:right w:val="nil"/>
          <w:between w:val="nil"/>
        </w:pBdr>
        <w:spacing w:after="0"/>
        <w:rPr>
          <w:color w:val="000000"/>
        </w:rPr>
      </w:pPr>
      <w:r>
        <w:rPr>
          <w:color w:val="000000"/>
        </w:rPr>
        <w:t>Executive members will be elected at the last meeting each year, unless special circumstances apply.</w:t>
      </w:r>
    </w:p>
    <w:p w:rsidR="0016602D" w:rsidRDefault="002958F1">
      <w:pPr>
        <w:pBdr>
          <w:top w:val="nil"/>
          <w:left w:val="nil"/>
          <w:bottom w:val="nil"/>
          <w:right w:val="nil"/>
          <w:between w:val="nil"/>
        </w:pBdr>
        <w:spacing w:after="0"/>
        <w:rPr>
          <w:color w:val="000000"/>
        </w:rPr>
      </w:pPr>
      <w:r>
        <w:rPr>
          <w:color w:val="000000"/>
        </w:rPr>
        <w:t>Executive members will have a one year term.</w:t>
      </w:r>
    </w:p>
    <w:p w:rsidR="0016602D" w:rsidRDefault="0016602D">
      <w:pPr>
        <w:pBdr>
          <w:top w:val="nil"/>
          <w:left w:val="nil"/>
          <w:bottom w:val="nil"/>
          <w:right w:val="nil"/>
          <w:between w:val="nil"/>
        </w:pBdr>
        <w:rPr>
          <w:color w:val="000000"/>
        </w:rPr>
      </w:pPr>
    </w:p>
    <w:p w:rsidR="0016602D" w:rsidRDefault="002958F1">
      <w:pPr>
        <w:rPr>
          <w:i/>
        </w:rPr>
      </w:pPr>
      <w:r>
        <w:rPr>
          <w:i/>
        </w:rPr>
        <w:t>Terms of reference</w:t>
      </w:r>
    </w:p>
    <w:p w:rsidR="0016602D" w:rsidRDefault="002958F1">
      <w:pPr>
        <w:numPr>
          <w:ilvl w:val="0"/>
          <w:numId w:val="2"/>
        </w:numPr>
        <w:pBdr>
          <w:top w:val="nil"/>
          <w:left w:val="nil"/>
          <w:bottom w:val="nil"/>
          <w:right w:val="nil"/>
          <w:between w:val="nil"/>
        </w:pBdr>
        <w:spacing w:after="0"/>
        <w:rPr>
          <w:color w:val="000000"/>
        </w:rPr>
      </w:pPr>
      <w:r>
        <w:rPr>
          <w:color w:val="000000"/>
        </w:rPr>
        <w:t>The Congress will provide advice to the ACT Minister for Education on issues of interest and concern to students in Network groups.</w:t>
      </w:r>
    </w:p>
    <w:p w:rsidR="0016602D" w:rsidRDefault="002958F1">
      <w:pPr>
        <w:numPr>
          <w:ilvl w:val="0"/>
          <w:numId w:val="2"/>
        </w:numPr>
        <w:pBdr>
          <w:top w:val="nil"/>
          <w:left w:val="nil"/>
          <w:bottom w:val="nil"/>
          <w:right w:val="nil"/>
          <w:between w:val="nil"/>
        </w:pBdr>
        <w:spacing w:after="0"/>
        <w:rPr>
          <w:color w:val="000000"/>
        </w:rPr>
      </w:pPr>
      <w:r>
        <w:rPr>
          <w:color w:val="000000"/>
        </w:rPr>
        <w:t xml:space="preserve">The Congress will debate matters raised by the Minister for Education and report back to the Minister through an Executive. </w:t>
      </w:r>
    </w:p>
    <w:p w:rsidR="0016602D" w:rsidRDefault="002958F1">
      <w:pPr>
        <w:numPr>
          <w:ilvl w:val="0"/>
          <w:numId w:val="2"/>
        </w:numPr>
        <w:pBdr>
          <w:top w:val="nil"/>
          <w:left w:val="nil"/>
          <w:bottom w:val="nil"/>
          <w:right w:val="nil"/>
          <w:between w:val="nil"/>
        </w:pBdr>
        <w:spacing w:after="0"/>
        <w:rPr>
          <w:color w:val="000000"/>
        </w:rPr>
      </w:pPr>
      <w:r>
        <w:rPr>
          <w:color w:val="000000"/>
        </w:rPr>
        <w:t>The Congress will act as a reference group for major initiatives affecting ACT Government Schools.</w:t>
      </w:r>
    </w:p>
    <w:p w:rsidR="0016602D" w:rsidRDefault="002958F1">
      <w:pPr>
        <w:numPr>
          <w:ilvl w:val="0"/>
          <w:numId w:val="2"/>
        </w:numPr>
        <w:pBdr>
          <w:top w:val="nil"/>
          <w:left w:val="nil"/>
          <w:bottom w:val="nil"/>
          <w:right w:val="nil"/>
          <w:between w:val="nil"/>
        </w:pBdr>
        <w:spacing w:after="0"/>
        <w:rPr>
          <w:color w:val="000000"/>
        </w:rPr>
      </w:pPr>
      <w:r>
        <w:rPr>
          <w:color w:val="000000"/>
        </w:rPr>
        <w:t>The Congress may establish an online forum to facilitate communication between meetings. The Executive will mediate the online forum.</w:t>
      </w:r>
    </w:p>
    <w:p w:rsidR="0016602D" w:rsidRDefault="002958F1">
      <w:pPr>
        <w:numPr>
          <w:ilvl w:val="0"/>
          <w:numId w:val="2"/>
        </w:numPr>
        <w:pBdr>
          <w:top w:val="nil"/>
          <w:left w:val="nil"/>
          <w:bottom w:val="nil"/>
          <w:right w:val="nil"/>
          <w:between w:val="nil"/>
        </w:pBdr>
        <w:spacing w:after="0"/>
        <w:rPr>
          <w:color w:val="000000"/>
        </w:rPr>
      </w:pPr>
      <w:r>
        <w:rPr>
          <w:color w:val="000000"/>
        </w:rPr>
        <w:t>The Executive may form committees as necessary.</w:t>
      </w:r>
    </w:p>
    <w:p w:rsidR="003914EB" w:rsidRDefault="003914EB" w:rsidP="003914EB">
      <w:pPr>
        <w:pBdr>
          <w:top w:val="nil"/>
          <w:left w:val="nil"/>
          <w:bottom w:val="nil"/>
          <w:right w:val="nil"/>
          <w:between w:val="nil"/>
        </w:pBdr>
        <w:spacing w:after="0"/>
        <w:rPr>
          <w:color w:val="000000"/>
        </w:rPr>
      </w:pPr>
    </w:p>
    <w:p w:rsidR="0016602D" w:rsidRDefault="002958F1">
      <w:pPr>
        <w:pBdr>
          <w:top w:val="nil"/>
          <w:left w:val="nil"/>
          <w:bottom w:val="nil"/>
          <w:right w:val="nil"/>
          <w:between w:val="nil"/>
        </w:pBdr>
        <w:spacing w:after="0"/>
        <w:rPr>
          <w:color w:val="000000"/>
        </w:rPr>
      </w:pPr>
      <w:r>
        <w:br w:type="page"/>
      </w:r>
      <w:r>
        <w:rPr>
          <w:i/>
          <w:color w:val="000000"/>
        </w:rPr>
        <w:lastRenderedPageBreak/>
        <w:t>Procedures</w:t>
      </w:r>
    </w:p>
    <w:p w:rsidR="0016602D" w:rsidRDefault="002958F1">
      <w:pPr>
        <w:numPr>
          <w:ilvl w:val="0"/>
          <w:numId w:val="10"/>
        </w:numPr>
        <w:pBdr>
          <w:top w:val="nil"/>
          <w:left w:val="nil"/>
          <w:bottom w:val="nil"/>
          <w:right w:val="nil"/>
          <w:between w:val="nil"/>
        </w:pBdr>
        <w:spacing w:after="0"/>
        <w:rPr>
          <w:color w:val="000000"/>
        </w:rPr>
      </w:pPr>
      <w:r>
        <w:rPr>
          <w:color w:val="000000"/>
        </w:rPr>
        <w:t>The Congress will convene once per semester.</w:t>
      </w:r>
    </w:p>
    <w:p w:rsidR="0016602D" w:rsidRDefault="002958F1">
      <w:pPr>
        <w:numPr>
          <w:ilvl w:val="0"/>
          <w:numId w:val="10"/>
        </w:numPr>
        <w:pBdr>
          <w:top w:val="nil"/>
          <w:left w:val="nil"/>
          <w:bottom w:val="nil"/>
          <w:right w:val="nil"/>
          <w:between w:val="nil"/>
        </w:pBdr>
        <w:spacing w:after="0"/>
        <w:rPr>
          <w:color w:val="000000"/>
        </w:rPr>
      </w:pPr>
      <w:r>
        <w:rPr>
          <w:color w:val="000000"/>
        </w:rPr>
        <w:t>The Congress will be chaired by a nominated Congress member known as ‘the Chair’.</w:t>
      </w:r>
    </w:p>
    <w:p w:rsidR="0016602D" w:rsidRDefault="002958F1">
      <w:pPr>
        <w:numPr>
          <w:ilvl w:val="0"/>
          <w:numId w:val="10"/>
        </w:numPr>
        <w:pBdr>
          <w:top w:val="nil"/>
          <w:left w:val="nil"/>
          <w:bottom w:val="nil"/>
          <w:right w:val="nil"/>
          <w:between w:val="nil"/>
        </w:pBdr>
        <w:spacing w:after="0"/>
        <w:rPr>
          <w:color w:val="000000"/>
        </w:rPr>
      </w:pPr>
      <w:r>
        <w:rPr>
          <w:color w:val="000000"/>
        </w:rPr>
        <w:t>The Chair may delegate authority to members to facilitate debate.</w:t>
      </w:r>
    </w:p>
    <w:p w:rsidR="0016602D" w:rsidRDefault="002958F1">
      <w:pPr>
        <w:numPr>
          <w:ilvl w:val="0"/>
          <w:numId w:val="10"/>
        </w:numPr>
        <w:pBdr>
          <w:top w:val="nil"/>
          <w:left w:val="nil"/>
          <w:bottom w:val="nil"/>
          <w:right w:val="nil"/>
          <w:between w:val="nil"/>
        </w:pBdr>
        <w:spacing w:after="0"/>
        <w:rPr>
          <w:color w:val="000000"/>
        </w:rPr>
      </w:pPr>
      <w:r>
        <w:rPr>
          <w:color w:val="000000"/>
        </w:rPr>
        <w:t>The Executive will meet once per term in addition to Congress times.</w:t>
      </w:r>
    </w:p>
    <w:p w:rsidR="0016602D" w:rsidRDefault="002958F1">
      <w:pPr>
        <w:numPr>
          <w:ilvl w:val="0"/>
          <w:numId w:val="10"/>
        </w:numPr>
        <w:pBdr>
          <w:top w:val="nil"/>
          <w:left w:val="nil"/>
          <w:bottom w:val="nil"/>
          <w:right w:val="nil"/>
          <w:between w:val="nil"/>
        </w:pBdr>
        <w:spacing w:after="0"/>
        <w:ind w:left="426" w:hanging="426"/>
        <w:rPr>
          <w:i/>
          <w:color w:val="000000"/>
        </w:rPr>
      </w:pPr>
      <w:r>
        <w:rPr>
          <w:color w:val="000000"/>
        </w:rPr>
        <w:t>Written records of congress proceedings will be made available to Congress members through their school’s staff representative.</w:t>
      </w:r>
    </w:p>
    <w:p w:rsidR="0016602D" w:rsidRDefault="002958F1">
      <w:pPr>
        <w:numPr>
          <w:ilvl w:val="0"/>
          <w:numId w:val="10"/>
        </w:numPr>
        <w:pBdr>
          <w:top w:val="nil"/>
          <w:left w:val="nil"/>
          <w:bottom w:val="nil"/>
          <w:right w:val="nil"/>
          <w:between w:val="nil"/>
        </w:pBdr>
        <w:spacing w:after="0"/>
        <w:ind w:left="426" w:hanging="426"/>
        <w:rPr>
          <w:i/>
          <w:color w:val="000000"/>
        </w:rPr>
      </w:pPr>
      <w:r>
        <w:rPr>
          <w:color w:val="000000"/>
        </w:rPr>
        <w:t>Supervising teachers may attend the Congress as necessary.</w:t>
      </w:r>
    </w:p>
    <w:p w:rsidR="0016602D" w:rsidRDefault="0016602D">
      <w:pPr>
        <w:pBdr>
          <w:top w:val="nil"/>
          <w:left w:val="nil"/>
          <w:bottom w:val="nil"/>
          <w:right w:val="nil"/>
          <w:between w:val="nil"/>
        </w:pBdr>
        <w:spacing w:after="0"/>
        <w:rPr>
          <w:color w:val="000000"/>
        </w:rPr>
      </w:pPr>
    </w:p>
    <w:p w:rsidR="0016602D" w:rsidRDefault="0016602D">
      <w:pPr>
        <w:pBdr>
          <w:top w:val="nil"/>
          <w:left w:val="nil"/>
          <w:bottom w:val="nil"/>
          <w:right w:val="nil"/>
          <w:between w:val="nil"/>
        </w:pBdr>
        <w:rPr>
          <w:color w:val="000000"/>
        </w:rPr>
      </w:pPr>
    </w:p>
    <w:p w:rsidR="0016602D" w:rsidRPr="00CF41CC" w:rsidRDefault="002958F1">
      <w:pPr>
        <w:pStyle w:val="Heading2"/>
        <w:ind w:left="709"/>
        <w:rPr>
          <w:sz w:val="36"/>
          <w:szCs w:val="36"/>
        </w:rPr>
      </w:pPr>
      <w:r w:rsidRPr="00CF41CC">
        <w:rPr>
          <w:sz w:val="36"/>
          <w:szCs w:val="36"/>
        </w:rPr>
        <w:t>RULES OF THE CONGRESS – THE</w:t>
      </w:r>
      <w:r w:rsidRPr="00CF41CC">
        <w:rPr>
          <w:b w:val="0"/>
          <w:sz w:val="36"/>
          <w:szCs w:val="36"/>
        </w:rPr>
        <w:t xml:space="preserve"> </w:t>
      </w:r>
      <w:r w:rsidRPr="00CF41CC">
        <w:rPr>
          <w:sz w:val="36"/>
          <w:szCs w:val="36"/>
        </w:rPr>
        <w:t>STANDING ORDERS</w:t>
      </w:r>
    </w:p>
    <w:p w:rsidR="0016602D" w:rsidRDefault="002958F1">
      <w:pPr>
        <w:jc w:val="both"/>
      </w:pPr>
      <w:r>
        <w:t xml:space="preserve">The ACT Legislative Assembly has 280 rules, or ‘standing orders’, governing proceedings in the chamber. A modified version of these standing orders is used at the </w:t>
      </w:r>
      <w:r>
        <w:rPr>
          <w:i/>
        </w:rPr>
        <w:t>Congress</w:t>
      </w:r>
      <w:r>
        <w:t>, as follows:</w:t>
      </w:r>
    </w:p>
    <w:p w:rsidR="0016602D" w:rsidRDefault="002958F1">
      <w:pPr>
        <w:numPr>
          <w:ilvl w:val="0"/>
          <w:numId w:val="1"/>
        </w:numPr>
        <w:spacing w:after="0"/>
        <w:ind w:left="1260" w:hanging="720"/>
      </w:pPr>
      <w:r>
        <w:t>Members shall refer to the Minister as ‘Minister …’</w:t>
      </w:r>
    </w:p>
    <w:p w:rsidR="0016602D" w:rsidRDefault="002958F1">
      <w:pPr>
        <w:numPr>
          <w:ilvl w:val="0"/>
          <w:numId w:val="1"/>
        </w:numPr>
        <w:spacing w:after="0"/>
        <w:ind w:left="1260" w:hanging="720"/>
      </w:pPr>
      <w:r>
        <w:t>Members may only debate matters that are relevant to the question or topic of the congress.</w:t>
      </w:r>
    </w:p>
    <w:p w:rsidR="0016602D" w:rsidRDefault="002958F1">
      <w:pPr>
        <w:numPr>
          <w:ilvl w:val="0"/>
          <w:numId w:val="1"/>
        </w:numPr>
        <w:spacing w:after="0"/>
        <w:ind w:left="1260" w:hanging="720"/>
      </w:pPr>
      <w:r>
        <w:t>Members shall show respect to all other members and guests.</w:t>
      </w:r>
    </w:p>
    <w:p w:rsidR="0016602D" w:rsidRDefault="002958F1">
      <w:pPr>
        <w:numPr>
          <w:ilvl w:val="0"/>
          <w:numId w:val="1"/>
        </w:numPr>
        <w:spacing w:after="0"/>
        <w:ind w:left="1259" w:hanging="720"/>
      </w:pPr>
      <w:r>
        <w:t>Members shall not use any language which is coarse, disrespectful</w:t>
      </w:r>
      <w:r w:rsidR="00E66F21">
        <w:t xml:space="preserve"> or</w:t>
      </w:r>
      <w:r>
        <w:t xml:space="preserve"> discriminatory to another member.</w:t>
      </w:r>
    </w:p>
    <w:p w:rsidR="0016602D" w:rsidRDefault="002958F1">
      <w:pPr>
        <w:numPr>
          <w:ilvl w:val="0"/>
          <w:numId w:val="1"/>
        </w:numPr>
        <w:spacing w:after="0"/>
        <w:ind w:left="1259" w:hanging="720"/>
      </w:pPr>
      <w:r>
        <w:t>Members shall not interrupt another member, or make any disturbance while another member or guest is speaking.</w:t>
      </w:r>
    </w:p>
    <w:p w:rsidR="0016602D" w:rsidRDefault="002958F1">
      <w:pPr>
        <w:numPr>
          <w:ilvl w:val="0"/>
          <w:numId w:val="1"/>
        </w:numPr>
        <w:spacing w:after="0"/>
        <w:ind w:left="1260" w:hanging="720"/>
      </w:pPr>
      <w:r>
        <w:t xml:space="preserve">Members shall abide by the requirements of the </w:t>
      </w:r>
      <w:r>
        <w:rPr>
          <w:i/>
        </w:rPr>
        <w:t>Code of Practice and Acceptable Use of Information Communication Technology.</w:t>
      </w:r>
    </w:p>
    <w:p w:rsidR="0016602D" w:rsidRDefault="002958F1">
      <w:pPr>
        <w:numPr>
          <w:ilvl w:val="0"/>
          <w:numId w:val="1"/>
        </w:numPr>
        <w:spacing w:after="0"/>
        <w:ind w:left="1260" w:hanging="720"/>
      </w:pPr>
      <w:r>
        <w:t>Members shall only interact with the media under the supervision of a teacher and with permission from their parent.</w:t>
      </w:r>
    </w:p>
    <w:p w:rsidR="003914EB" w:rsidRDefault="003914EB" w:rsidP="003914EB">
      <w:pPr>
        <w:spacing w:after="0"/>
      </w:pPr>
    </w:p>
    <w:p w:rsidR="0016602D" w:rsidRDefault="002958F1">
      <w:pPr>
        <w:pBdr>
          <w:top w:val="nil"/>
          <w:left w:val="nil"/>
          <w:bottom w:val="nil"/>
          <w:right w:val="nil"/>
          <w:between w:val="nil"/>
        </w:pBdr>
        <w:spacing w:after="0"/>
        <w:rPr>
          <w:color w:val="000000"/>
        </w:rPr>
      </w:pPr>
      <w:r>
        <w:br w:type="page"/>
      </w:r>
    </w:p>
    <w:p w:rsidR="0016602D" w:rsidRDefault="002958F1">
      <w:pPr>
        <w:pBdr>
          <w:top w:val="nil"/>
          <w:left w:val="nil"/>
          <w:bottom w:val="nil"/>
          <w:right w:val="nil"/>
          <w:between w:val="nil"/>
        </w:pBdr>
        <w:spacing w:after="0"/>
        <w:jc w:val="center"/>
        <w:rPr>
          <w:rFonts w:ascii="Arial" w:eastAsia="Arial" w:hAnsi="Arial" w:cs="Arial"/>
          <w:color w:val="000000"/>
        </w:rPr>
      </w:pPr>
      <w:r>
        <w:rPr>
          <w:rFonts w:ascii="Arial" w:eastAsia="Arial" w:hAnsi="Arial" w:cs="Arial"/>
          <w:b/>
          <w:sz w:val="36"/>
          <w:szCs w:val="36"/>
        </w:rPr>
        <w:lastRenderedPageBreak/>
        <w:t>Findings of the Congress</w:t>
      </w:r>
    </w:p>
    <w:p w:rsidR="002C54ED" w:rsidRDefault="002C54ED"/>
    <w:p w:rsidR="00AA6C1F" w:rsidRPr="009A69B9" w:rsidRDefault="000F06D8">
      <w:r>
        <w:t>S</w:t>
      </w:r>
      <w:r w:rsidR="00B21C1B" w:rsidRPr="009A69B9">
        <w:t>tudents engaged in exploring three</w:t>
      </w:r>
      <w:r w:rsidR="009A69B9">
        <w:t xml:space="preserve"> key</w:t>
      </w:r>
      <w:r w:rsidR="00B21C1B" w:rsidRPr="009A69B9">
        <w:t xml:space="preserve"> concepts: </w:t>
      </w:r>
      <w:r w:rsidR="00B26D54" w:rsidRPr="009A69B9">
        <w:t>“</w:t>
      </w:r>
      <w:r w:rsidR="00B21C1B" w:rsidRPr="009A69B9">
        <w:t>What is leadership?</w:t>
      </w:r>
      <w:r w:rsidR="00B26D54" w:rsidRPr="009A69B9">
        <w:t>”</w:t>
      </w:r>
      <w:r w:rsidR="00B21C1B" w:rsidRPr="009A69B9">
        <w:t xml:space="preserve"> </w:t>
      </w:r>
      <w:r w:rsidR="00B26D54" w:rsidRPr="009A69B9">
        <w:t>“</w:t>
      </w:r>
      <w:r w:rsidR="00B21C1B" w:rsidRPr="009A69B9">
        <w:t>Who are leaders?</w:t>
      </w:r>
      <w:r w:rsidR="00B26D54" w:rsidRPr="009A69B9">
        <w:t>”</w:t>
      </w:r>
      <w:r w:rsidR="00B21C1B" w:rsidRPr="009A69B9">
        <w:t xml:space="preserve"> </w:t>
      </w:r>
      <w:r w:rsidR="00B26D54" w:rsidRPr="009A69B9">
        <w:t>a</w:t>
      </w:r>
      <w:r w:rsidR="00B21C1B" w:rsidRPr="009A69B9">
        <w:t xml:space="preserve">nd </w:t>
      </w:r>
      <w:r w:rsidR="00B26D54" w:rsidRPr="009A69B9">
        <w:t>“</w:t>
      </w:r>
      <w:r w:rsidR="00B21C1B" w:rsidRPr="009A69B9">
        <w:t>What qualities and skills do leaders have?</w:t>
      </w:r>
      <w:r w:rsidR="00B26D54" w:rsidRPr="009A69B9">
        <w:t>”</w:t>
      </w:r>
      <w:r w:rsidR="00B21C1B" w:rsidRPr="009A69B9">
        <w:t xml:space="preserve"> </w:t>
      </w:r>
      <w:r w:rsidR="00B26D54" w:rsidRPr="009A69B9">
        <w:t>Students</w:t>
      </w:r>
      <w:r w:rsidR="00B21C1B" w:rsidRPr="009A69B9">
        <w:t xml:space="preserve"> identified what is important to them; actions they could take as leaders of change; accessible resources</w:t>
      </w:r>
      <w:r>
        <w:t>;</w:t>
      </w:r>
      <w:r w:rsidR="00B21C1B" w:rsidRPr="009A69B9">
        <w:t xml:space="preserve"> and</w:t>
      </w:r>
      <w:r>
        <w:t xml:space="preserve"> potential</w:t>
      </w:r>
      <w:r w:rsidR="00B21C1B" w:rsidRPr="009A69B9">
        <w:t xml:space="preserve"> support networks.</w:t>
      </w:r>
    </w:p>
    <w:p w:rsidR="00B21C1B" w:rsidRPr="009A69B9" w:rsidRDefault="00B26D54">
      <w:r w:rsidRPr="009A69B9">
        <w:t>During the initial activity, students</w:t>
      </w:r>
      <w:r w:rsidR="00B21C1B" w:rsidRPr="009A69B9">
        <w:t xml:space="preserve"> view</w:t>
      </w:r>
      <w:r w:rsidRPr="009A69B9">
        <w:t>ed</w:t>
      </w:r>
      <w:r w:rsidR="00B21C1B" w:rsidRPr="009A69B9">
        <w:t xml:space="preserve"> a stimulus video of Molly Steer</w:t>
      </w:r>
      <w:r w:rsidR="000F06D8">
        <w:t>’s journey</w:t>
      </w:r>
      <w:r w:rsidRPr="009A69B9">
        <w:t xml:space="preserve">, a </w:t>
      </w:r>
      <w:r w:rsidR="000F06D8">
        <w:t xml:space="preserve">year 4 </w:t>
      </w:r>
      <w:r w:rsidR="00987525">
        <w:t xml:space="preserve">Queensland </w:t>
      </w:r>
      <w:r w:rsidR="000F06D8">
        <w:t xml:space="preserve">student, who has concerns for </w:t>
      </w:r>
      <w:r w:rsidR="00006B6A">
        <w:t>t</w:t>
      </w:r>
      <w:r w:rsidR="000F06D8">
        <w:t>he environment.</w:t>
      </w:r>
      <w:r w:rsidR="00B21C1B" w:rsidRPr="009A69B9">
        <w:t xml:space="preserve"> </w:t>
      </w:r>
      <w:r w:rsidR="000F06D8">
        <w:t>Molly starts her journey by taking small personal action</w:t>
      </w:r>
      <w:r w:rsidR="00987525">
        <w:t>s</w:t>
      </w:r>
      <w:r w:rsidR="000F06D8">
        <w:t xml:space="preserve"> to reduce the number of single use plastic straws</w:t>
      </w:r>
      <w:r w:rsidR="00987525">
        <w:t xml:space="preserve"> littering her local environment</w:t>
      </w:r>
      <w:r w:rsidR="000F06D8">
        <w:t>. She</w:t>
      </w:r>
      <w:r w:rsidR="00987525">
        <w:t xml:space="preserve"> continues to</w:t>
      </w:r>
      <w:r w:rsidR="000F06D8">
        <w:t xml:space="preserve"> lead her cause with passion, humility and persistence which </w:t>
      </w:r>
      <w:r w:rsidR="00987525">
        <w:t>has led to several schools</w:t>
      </w:r>
      <w:r w:rsidR="00B65A27">
        <w:t xml:space="preserve"> and </w:t>
      </w:r>
      <w:r w:rsidR="00987525">
        <w:t>some Queensland councils banning plastic straws and increased debate at a national level.</w:t>
      </w:r>
      <w:r w:rsidRPr="009A69B9">
        <w:t xml:space="preserve"> </w:t>
      </w:r>
      <w:r w:rsidR="00987525">
        <w:t>Students were</w:t>
      </w:r>
      <w:r w:rsidRPr="009A69B9">
        <w:t xml:space="preserve"> then asked, “What is leadership” and “What qualities or skills do leaders have?” </w:t>
      </w:r>
    </w:p>
    <w:p w:rsidR="00B26D54" w:rsidRPr="009A69B9" w:rsidRDefault="00CC65EF">
      <w:r w:rsidRPr="009A69B9">
        <w:t>Students defined leadership as:</w:t>
      </w:r>
    </w:p>
    <w:p w:rsidR="0016602D" w:rsidRPr="009A69B9" w:rsidRDefault="00CC65EF" w:rsidP="00CB275A">
      <w:pPr>
        <w:numPr>
          <w:ilvl w:val="0"/>
          <w:numId w:val="24"/>
        </w:numPr>
        <w:spacing w:after="0"/>
        <w:rPr>
          <w:rFonts w:eastAsia="Arial"/>
        </w:rPr>
      </w:pPr>
      <w:r w:rsidRPr="009A69B9">
        <w:rPr>
          <w:rFonts w:eastAsia="Arial"/>
        </w:rPr>
        <w:t>m</w:t>
      </w:r>
      <w:r w:rsidR="002958F1" w:rsidRPr="009A69B9">
        <w:rPr>
          <w:rFonts w:eastAsia="Arial"/>
        </w:rPr>
        <w:t>aking change in the world to make a difference</w:t>
      </w:r>
      <w:r w:rsidRPr="009A69B9">
        <w:rPr>
          <w:rFonts w:eastAsia="Arial"/>
        </w:rPr>
        <w:t>;</w:t>
      </w:r>
    </w:p>
    <w:p w:rsidR="00CC65EF" w:rsidRPr="009A69B9" w:rsidRDefault="00CC65EF" w:rsidP="00CB275A">
      <w:pPr>
        <w:numPr>
          <w:ilvl w:val="0"/>
          <w:numId w:val="24"/>
        </w:numPr>
        <w:spacing w:after="0"/>
        <w:rPr>
          <w:rFonts w:eastAsia="Arial"/>
        </w:rPr>
      </w:pPr>
      <w:r w:rsidRPr="009A69B9">
        <w:rPr>
          <w:rFonts w:eastAsia="Arial"/>
        </w:rPr>
        <w:t>t</w:t>
      </w:r>
      <w:r w:rsidR="002958F1" w:rsidRPr="009A69B9">
        <w:rPr>
          <w:rFonts w:eastAsia="Arial"/>
        </w:rPr>
        <w:t>he ability to take a key role in an area to help and benefit others</w:t>
      </w:r>
      <w:r w:rsidRPr="009A69B9">
        <w:rPr>
          <w:rFonts w:eastAsia="Arial"/>
        </w:rPr>
        <w:t>;</w:t>
      </w:r>
    </w:p>
    <w:p w:rsidR="0016602D" w:rsidRPr="009A69B9" w:rsidRDefault="00CC65EF" w:rsidP="00CB275A">
      <w:pPr>
        <w:numPr>
          <w:ilvl w:val="0"/>
          <w:numId w:val="24"/>
        </w:numPr>
        <w:spacing w:after="0"/>
        <w:rPr>
          <w:rFonts w:eastAsia="Arial"/>
        </w:rPr>
      </w:pPr>
      <w:r w:rsidRPr="009A69B9">
        <w:rPr>
          <w:rFonts w:eastAsia="Arial"/>
        </w:rPr>
        <w:t>h</w:t>
      </w:r>
      <w:r w:rsidR="002958F1" w:rsidRPr="009A69B9">
        <w:rPr>
          <w:rFonts w:eastAsia="Arial"/>
        </w:rPr>
        <w:t>aving influence to fight for a common goal</w:t>
      </w:r>
      <w:r w:rsidRPr="009A69B9">
        <w:rPr>
          <w:rFonts w:eastAsia="Arial"/>
        </w:rPr>
        <w:t>;</w:t>
      </w:r>
    </w:p>
    <w:p w:rsidR="0016602D" w:rsidRPr="009A69B9" w:rsidRDefault="002958F1" w:rsidP="00CB275A">
      <w:pPr>
        <w:numPr>
          <w:ilvl w:val="0"/>
          <w:numId w:val="24"/>
        </w:numPr>
        <w:spacing w:after="0"/>
        <w:rPr>
          <w:rFonts w:eastAsia="Arial"/>
        </w:rPr>
      </w:pPr>
      <w:r w:rsidRPr="009A69B9">
        <w:rPr>
          <w:rFonts w:eastAsia="Arial"/>
        </w:rPr>
        <w:t>not being afraid to stand out, but also being able to step back</w:t>
      </w:r>
      <w:r w:rsidR="00CC65EF" w:rsidRPr="009A69B9">
        <w:rPr>
          <w:rFonts w:eastAsia="Arial"/>
        </w:rPr>
        <w:t>;</w:t>
      </w:r>
    </w:p>
    <w:p w:rsidR="0016602D" w:rsidRPr="009A69B9" w:rsidRDefault="002958F1" w:rsidP="00CB275A">
      <w:pPr>
        <w:numPr>
          <w:ilvl w:val="0"/>
          <w:numId w:val="24"/>
        </w:numPr>
        <w:spacing w:after="0"/>
        <w:rPr>
          <w:rFonts w:eastAsia="Arial"/>
        </w:rPr>
      </w:pPr>
      <w:r w:rsidRPr="009A69B9">
        <w:rPr>
          <w:rFonts w:eastAsia="Arial"/>
        </w:rPr>
        <w:t>believing in a cause</w:t>
      </w:r>
      <w:r w:rsidR="00CC65EF" w:rsidRPr="009A69B9">
        <w:rPr>
          <w:rFonts w:eastAsia="Arial"/>
        </w:rPr>
        <w:t>; and</w:t>
      </w:r>
    </w:p>
    <w:p w:rsidR="0016602D" w:rsidRPr="009A69B9" w:rsidRDefault="00CC65EF" w:rsidP="00CB275A">
      <w:pPr>
        <w:numPr>
          <w:ilvl w:val="0"/>
          <w:numId w:val="24"/>
        </w:numPr>
        <w:spacing w:after="0"/>
        <w:rPr>
          <w:rFonts w:eastAsia="Arial"/>
        </w:rPr>
      </w:pPr>
      <w:r w:rsidRPr="009A69B9">
        <w:rPr>
          <w:rFonts w:eastAsia="Arial"/>
        </w:rPr>
        <w:t>t</w:t>
      </w:r>
      <w:r w:rsidR="002958F1" w:rsidRPr="009A69B9">
        <w:rPr>
          <w:rFonts w:eastAsia="Arial"/>
        </w:rPr>
        <w:t>aking a stand for the greater good</w:t>
      </w:r>
      <w:r w:rsidRPr="009A69B9">
        <w:rPr>
          <w:rFonts w:eastAsia="Arial"/>
        </w:rPr>
        <w:t>.</w:t>
      </w:r>
    </w:p>
    <w:p w:rsidR="00CC65EF" w:rsidRPr="009A69B9" w:rsidRDefault="00CC65EF" w:rsidP="00CC65EF">
      <w:pPr>
        <w:spacing w:after="0"/>
        <w:rPr>
          <w:rFonts w:eastAsia="Arial"/>
        </w:rPr>
      </w:pPr>
    </w:p>
    <w:p w:rsidR="00CC65EF" w:rsidRDefault="00CC65EF" w:rsidP="00CC65EF">
      <w:pPr>
        <w:spacing w:after="0"/>
        <w:jc w:val="center"/>
        <w:rPr>
          <w:rFonts w:eastAsia="Arial"/>
          <w:i/>
        </w:rPr>
      </w:pPr>
      <w:r w:rsidRPr="00DF08F6">
        <w:rPr>
          <w:rFonts w:eastAsia="Arial"/>
          <w:i/>
        </w:rPr>
        <w:t>“Leadership is not being afraid to stand out, but also being able to step back”</w:t>
      </w:r>
    </w:p>
    <w:p w:rsidR="00DF08F6" w:rsidRPr="00DF08F6" w:rsidRDefault="00DF08F6" w:rsidP="00CC65EF">
      <w:pPr>
        <w:spacing w:after="0"/>
        <w:jc w:val="center"/>
        <w:rPr>
          <w:rFonts w:eastAsia="Arial"/>
        </w:rPr>
      </w:pPr>
    </w:p>
    <w:p w:rsidR="00CC65EF" w:rsidRPr="00DF08F6" w:rsidRDefault="00CC65EF" w:rsidP="00CC65EF">
      <w:pPr>
        <w:spacing w:after="0"/>
        <w:jc w:val="center"/>
        <w:rPr>
          <w:rFonts w:eastAsia="Arial"/>
          <w:i/>
        </w:rPr>
      </w:pPr>
      <w:r w:rsidRPr="00DF08F6">
        <w:rPr>
          <w:rFonts w:eastAsia="Arial"/>
          <w:i/>
        </w:rPr>
        <w:t>“Leadership is the ability to take a key role in an area to help and benefit others.”</w:t>
      </w:r>
    </w:p>
    <w:p w:rsidR="00D77334" w:rsidRDefault="00D77334"/>
    <w:p w:rsidR="003914EB" w:rsidRDefault="00FD5DAE">
      <w:r>
        <w:rPr>
          <w:noProof/>
        </w:rPr>
        <w:drawing>
          <wp:anchor distT="0" distB="0" distL="114300" distR="114300" simplePos="0" relativeHeight="251669504" behindDoc="0" locked="0" layoutInCell="1" allowOverlap="1">
            <wp:simplePos x="0" y="0"/>
            <wp:positionH relativeFrom="margin">
              <wp:posOffset>3470910</wp:posOffset>
            </wp:positionH>
            <wp:positionV relativeFrom="paragraph">
              <wp:posOffset>0</wp:posOffset>
            </wp:positionV>
            <wp:extent cx="2456815" cy="3114675"/>
            <wp:effectExtent l="171450" t="152400" r="153035" b="161925"/>
            <wp:wrapThrough wrapText="bothSides">
              <wp:wrapPolygon edited="0">
                <wp:start x="-1172" y="-1057"/>
                <wp:lineTo x="-1507" y="1321"/>
                <wp:lineTo x="-1507" y="19024"/>
                <wp:lineTo x="2847" y="22591"/>
                <wp:lineTo x="22276" y="22591"/>
                <wp:lineTo x="22778" y="20477"/>
                <wp:lineTo x="22778" y="3435"/>
                <wp:lineTo x="21606" y="1453"/>
                <wp:lineTo x="18591" y="-1057"/>
                <wp:lineTo x="-1172" y="-105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lking 1 IMG_3292.png"/>
                    <pic:cNvPicPr/>
                  </pic:nvPicPr>
                  <pic:blipFill rotWithShape="1">
                    <a:blip r:embed="rId8" cstate="print">
                      <a:extLst>
                        <a:ext uri="{28A0092B-C50C-407E-A947-70E740481C1C}">
                          <a14:useLocalDpi xmlns:a14="http://schemas.microsoft.com/office/drawing/2010/main" val="0"/>
                        </a:ext>
                      </a:extLst>
                    </a:blip>
                    <a:srcRect t="4892"/>
                    <a:stretch/>
                  </pic:blipFill>
                  <pic:spPr bwMode="auto">
                    <a:xfrm>
                      <a:off x="0" y="0"/>
                      <a:ext cx="2456815" cy="3114675"/>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margin">
              <wp:posOffset>-131445</wp:posOffset>
            </wp:positionH>
            <wp:positionV relativeFrom="paragraph">
              <wp:posOffset>474345</wp:posOffset>
            </wp:positionV>
            <wp:extent cx="3315970" cy="2160905"/>
            <wp:effectExtent l="152400" t="152400" r="170180" b="163195"/>
            <wp:wrapThrough wrapText="bothSides">
              <wp:wrapPolygon edited="0">
                <wp:start x="-372" y="-1523"/>
                <wp:lineTo x="-993" y="-1143"/>
                <wp:lineTo x="-993" y="18280"/>
                <wp:lineTo x="1985" y="23041"/>
                <wp:lineTo x="22088" y="23041"/>
                <wp:lineTo x="22584" y="20375"/>
                <wp:lineTo x="22584" y="4951"/>
                <wp:lineTo x="21716" y="2095"/>
                <wp:lineTo x="21716" y="1904"/>
                <wp:lineTo x="19606" y="-1523"/>
                <wp:lineTo x="-372" y="-152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lking 2 IMG_3265.png"/>
                    <pic:cNvPicPr/>
                  </pic:nvPicPr>
                  <pic:blipFill rotWithShape="1">
                    <a:blip r:embed="rId9" cstate="print">
                      <a:extLst>
                        <a:ext uri="{28A0092B-C50C-407E-A947-70E740481C1C}">
                          <a14:useLocalDpi xmlns:a14="http://schemas.microsoft.com/office/drawing/2010/main" val="0"/>
                        </a:ext>
                      </a:extLst>
                    </a:blip>
                    <a:srcRect t="5525" r="6556" b="13261"/>
                    <a:stretch/>
                  </pic:blipFill>
                  <pic:spPr bwMode="auto">
                    <a:xfrm>
                      <a:off x="0" y="0"/>
                      <a:ext cx="3315970" cy="2160905"/>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B6A" w:rsidRDefault="00006B6A"/>
    <w:p w:rsidR="00CC65EF" w:rsidRPr="009A69B9" w:rsidRDefault="00CC65EF">
      <w:r w:rsidRPr="009A69B9">
        <w:lastRenderedPageBreak/>
        <w:t>Students identified the qualities and skills of leaders as:</w:t>
      </w:r>
    </w:p>
    <w:tbl>
      <w:tblPr>
        <w:tblStyle w:val="TableGrid"/>
        <w:tblW w:w="0" w:type="auto"/>
        <w:tblInd w:w="279" w:type="dxa"/>
        <w:tblLook w:val="04A0" w:firstRow="1" w:lastRow="0" w:firstColumn="1" w:lastColumn="0" w:noHBand="0" w:noVBand="1"/>
      </w:tblPr>
      <w:tblGrid>
        <w:gridCol w:w="3969"/>
        <w:gridCol w:w="3969"/>
      </w:tblGrid>
      <w:tr w:rsidR="00CB275A" w:rsidTr="009211BB">
        <w:trPr>
          <w:trHeight w:val="499"/>
        </w:trPr>
        <w:tc>
          <w:tcPr>
            <w:tcW w:w="3969" w:type="dxa"/>
            <w:shd w:val="clear" w:color="auto" w:fill="B8CCE4" w:themeFill="accent1" w:themeFillTint="66"/>
            <w:vAlign w:val="center"/>
          </w:tcPr>
          <w:p w:rsidR="00CB275A" w:rsidRPr="009211BB" w:rsidRDefault="00CB275A" w:rsidP="009211BB">
            <w:pPr>
              <w:jc w:val="center"/>
              <w:rPr>
                <w:rFonts w:eastAsia="Arial"/>
                <w:b/>
                <w:sz w:val="28"/>
                <w:szCs w:val="28"/>
              </w:rPr>
            </w:pPr>
            <w:r w:rsidRPr="009211BB">
              <w:rPr>
                <w:rFonts w:eastAsia="Arial"/>
                <w:b/>
                <w:sz w:val="28"/>
                <w:szCs w:val="28"/>
              </w:rPr>
              <w:t>Qualities</w:t>
            </w:r>
          </w:p>
        </w:tc>
        <w:tc>
          <w:tcPr>
            <w:tcW w:w="3969" w:type="dxa"/>
            <w:shd w:val="clear" w:color="auto" w:fill="B8CCE4" w:themeFill="accent1" w:themeFillTint="66"/>
            <w:vAlign w:val="center"/>
          </w:tcPr>
          <w:p w:rsidR="00CB275A" w:rsidRPr="009211BB" w:rsidRDefault="00CB275A" w:rsidP="009211BB">
            <w:pPr>
              <w:jc w:val="center"/>
              <w:rPr>
                <w:rFonts w:eastAsia="Arial"/>
                <w:b/>
                <w:sz w:val="28"/>
                <w:szCs w:val="28"/>
              </w:rPr>
            </w:pPr>
            <w:r w:rsidRPr="009211BB">
              <w:rPr>
                <w:rFonts w:eastAsia="Arial"/>
                <w:b/>
                <w:sz w:val="28"/>
                <w:szCs w:val="28"/>
              </w:rPr>
              <w:t>Skills</w:t>
            </w:r>
          </w:p>
        </w:tc>
      </w:tr>
      <w:tr w:rsidR="00CB275A" w:rsidTr="009211BB">
        <w:tc>
          <w:tcPr>
            <w:tcW w:w="3969" w:type="dxa"/>
          </w:tcPr>
          <w:p w:rsidR="00CB275A" w:rsidRDefault="00CB275A" w:rsidP="009211BB">
            <w:pPr>
              <w:contextualSpacing/>
              <w:rPr>
                <w:rFonts w:eastAsia="Arial"/>
              </w:rPr>
            </w:pPr>
            <w:r w:rsidRPr="009A69B9">
              <w:rPr>
                <w:rFonts w:eastAsia="Arial"/>
              </w:rPr>
              <w:t>Responsibility</w:t>
            </w:r>
          </w:p>
        </w:tc>
        <w:tc>
          <w:tcPr>
            <w:tcW w:w="3969" w:type="dxa"/>
          </w:tcPr>
          <w:p w:rsidR="00CB275A" w:rsidRDefault="00CB275A" w:rsidP="00CB275A">
            <w:pPr>
              <w:contextualSpacing/>
              <w:rPr>
                <w:rFonts w:eastAsia="Arial"/>
              </w:rPr>
            </w:pPr>
            <w:r w:rsidRPr="009A69B9">
              <w:rPr>
                <w:rFonts w:eastAsia="Arial"/>
              </w:rPr>
              <w:t>The ability to help and encourage others</w:t>
            </w:r>
          </w:p>
        </w:tc>
      </w:tr>
      <w:tr w:rsidR="00CB275A" w:rsidTr="009211BB">
        <w:tc>
          <w:tcPr>
            <w:tcW w:w="3969" w:type="dxa"/>
          </w:tcPr>
          <w:p w:rsidR="00CB275A" w:rsidRDefault="00CB275A" w:rsidP="009211BB">
            <w:pPr>
              <w:contextualSpacing/>
              <w:rPr>
                <w:rFonts w:eastAsia="Arial"/>
              </w:rPr>
            </w:pPr>
            <w:r w:rsidRPr="009A69B9">
              <w:rPr>
                <w:rFonts w:eastAsia="Arial"/>
              </w:rPr>
              <w:t>Honesty</w:t>
            </w:r>
          </w:p>
        </w:tc>
        <w:tc>
          <w:tcPr>
            <w:tcW w:w="3969" w:type="dxa"/>
          </w:tcPr>
          <w:p w:rsidR="00CB275A" w:rsidRDefault="00CB275A" w:rsidP="00CB275A">
            <w:pPr>
              <w:contextualSpacing/>
              <w:rPr>
                <w:rFonts w:eastAsia="Arial"/>
              </w:rPr>
            </w:pPr>
            <w:r w:rsidRPr="009A69B9">
              <w:rPr>
                <w:rFonts w:eastAsia="Arial"/>
              </w:rPr>
              <w:t>Supporting others</w:t>
            </w:r>
          </w:p>
        </w:tc>
      </w:tr>
      <w:tr w:rsidR="00CB275A" w:rsidTr="009211BB">
        <w:tc>
          <w:tcPr>
            <w:tcW w:w="3969" w:type="dxa"/>
          </w:tcPr>
          <w:p w:rsidR="00CB275A" w:rsidRDefault="00CB275A" w:rsidP="009211BB">
            <w:pPr>
              <w:contextualSpacing/>
              <w:rPr>
                <w:rFonts w:eastAsia="Arial"/>
              </w:rPr>
            </w:pPr>
            <w:r w:rsidRPr="009A69B9">
              <w:rPr>
                <w:rFonts w:eastAsia="Arial"/>
              </w:rPr>
              <w:t>Keep promises</w:t>
            </w:r>
          </w:p>
        </w:tc>
        <w:tc>
          <w:tcPr>
            <w:tcW w:w="3969" w:type="dxa"/>
          </w:tcPr>
          <w:p w:rsidR="00CB275A" w:rsidRDefault="00CB275A" w:rsidP="009211BB">
            <w:pPr>
              <w:contextualSpacing/>
              <w:rPr>
                <w:rFonts w:eastAsia="Arial"/>
              </w:rPr>
            </w:pPr>
            <w:r w:rsidRPr="009A69B9">
              <w:rPr>
                <w:rFonts w:eastAsia="Arial"/>
              </w:rPr>
              <w:t>Giving others tools to lead</w:t>
            </w:r>
          </w:p>
        </w:tc>
      </w:tr>
      <w:tr w:rsidR="00CB275A" w:rsidTr="009211BB">
        <w:tc>
          <w:tcPr>
            <w:tcW w:w="3969" w:type="dxa"/>
          </w:tcPr>
          <w:p w:rsidR="00CB275A" w:rsidRDefault="00CB275A" w:rsidP="009211BB">
            <w:pPr>
              <w:contextualSpacing/>
              <w:rPr>
                <w:rFonts w:eastAsia="Arial"/>
              </w:rPr>
            </w:pPr>
            <w:r w:rsidRPr="009A69B9">
              <w:rPr>
                <w:rFonts w:eastAsia="Arial"/>
              </w:rPr>
              <w:t>To have an open mind for others</w:t>
            </w:r>
            <w:r w:rsidR="009211BB">
              <w:rPr>
                <w:rFonts w:eastAsia="Arial"/>
              </w:rPr>
              <w:t>’</w:t>
            </w:r>
            <w:r w:rsidRPr="009A69B9">
              <w:rPr>
                <w:rFonts w:eastAsia="Arial"/>
              </w:rPr>
              <w:t xml:space="preserve"> ideas</w:t>
            </w:r>
          </w:p>
        </w:tc>
        <w:tc>
          <w:tcPr>
            <w:tcW w:w="3969" w:type="dxa"/>
          </w:tcPr>
          <w:p w:rsidR="00CB275A" w:rsidRDefault="00CB275A" w:rsidP="009211BB">
            <w:pPr>
              <w:contextualSpacing/>
              <w:rPr>
                <w:rFonts w:eastAsia="Arial"/>
              </w:rPr>
            </w:pPr>
            <w:r w:rsidRPr="009A69B9">
              <w:rPr>
                <w:rFonts w:eastAsia="Arial"/>
              </w:rPr>
              <w:t>Listening</w:t>
            </w:r>
          </w:p>
        </w:tc>
      </w:tr>
      <w:tr w:rsidR="00CB275A" w:rsidTr="009211BB">
        <w:tc>
          <w:tcPr>
            <w:tcW w:w="3969" w:type="dxa"/>
          </w:tcPr>
          <w:p w:rsidR="00CB275A" w:rsidRDefault="00CB275A" w:rsidP="009211BB">
            <w:pPr>
              <w:contextualSpacing/>
              <w:rPr>
                <w:rFonts w:eastAsia="Arial"/>
              </w:rPr>
            </w:pPr>
            <w:r w:rsidRPr="009A69B9">
              <w:rPr>
                <w:rFonts w:eastAsia="Arial"/>
              </w:rPr>
              <w:t xml:space="preserve">Confidence </w:t>
            </w:r>
          </w:p>
        </w:tc>
        <w:tc>
          <w:tcPr>
            <w:tcW w:w="3969" w:type="dxa"/>
          </w:tcPr>
          <w:p w:rsidR="00CB275A" w:rsidRDefault="00CB275A" w:rsidP="009211BB">
            <w:pPr>
              <w:contextualSpacing/>
              <w:rPr>
                <w:rFonts w:eastAsia="Arial"/>
              </w:rPr>
            </w:pPr>
            <w:r w:rsidRPr="009A69B9">
              <w:rPr>
                <w:rFonts w:eastAsia="Arial"/>
              </w:rPr>
              <w:t>Independence</w:t>
            </w:r>
          </w:p>
        </w:tc>
      </w:tr>
      <w:tr w:rsidR="00CB275A" w:rsidTr="009211BB">
        <w:tc>
          <w:tcPr>
            <w:tcW w:w="3969" w:type="dxa"/>
          </w:tcPr>
          <w:p w:rsidR="00CB275A" w:rsidRDefault="00CB275A" w:rsidP="009211BB">
            <w:pPr>
              <w:contextualSpacing/>
              <w:rPr>
                <w:rFonts w:eastAsia="Arial"/>
              </w:rPr>
            </w:pPr>
            <w:r w:rsidRPr="009A69B9">
              <w:rPr>
                <w:rFonts w:eastAsia="Arial"/>
              </w:rPr>
              <w:t>Passion</w:t>
            </w:r>
          </w:p>
        </w:tc>
        <w:tc>
          <w:tcPr>
            <w:tcW w:w="3969" w:type="dxa"/>
          </w:tcPr>
          <w:p w:rsidR="00CB275A" w:rsidRDefault="00CB275A" w:rsidP="009211BB">
            <w:pPr>
              <w:contextualSpacing/>
              <w:rPr>
                <w:rFonts w:eastAsia="Arial"/>
              </w:rPr>
            </w:pPr>
            <w:r w:rsidRPr="009A69B9">
              <w:rPr>
                <w:rFonts w:eastAsia="Arial"/>
              </w:rPr>
              <w:t>Interpersonal</w:t>
            </w:r>
          </w:p>
        </w:tc>
      </w:tr>
      <w:tr w:rsidR="00CB275A" w:rsidTr="009211BB">
        <w:tc>
          <w:tcPr>
            <w:tcW w:w="3969" w:type="dxa"/>
          </w:tcPr>
          <w:p w:rsidR="00CB275A" w:rsidRDefault="00CB275A" w:rsidP="009211BB">
            <w:pPr>
              <w:contextualSpacing/>
              <w:rPr>
                <w:rFonts w:eastAsia="Arial"/>
              </w:rPr>
            </w:pPr>
            <w:r w:rsidRPr="009A69B9">
              <w:rPr>
                <w:rFonts w:eastAsia="Arial"/>
              </w:rPr>
              <w:t>Resilience</w:t>
            </w:r>
          </w:p>
        </w:tc>
        <w:tc>
          <w:tcPr>
            <w:tcW w:w="3969" w:type="dxa"/>
          </w:tcPr>
          <w:p w:rsidR="00CB275A" w:rsidRDefault="00DF08F6" w:rsidP="00CB275A">
            <w:pPr>
              <w:contextualSpacing/>
              <w:rPr>
                <w:rFonts w:eastAsia="Arial"/>
              </w:rPr>
            </w:pPr>
            <w:r>
              <w:rPr>
                <w:rFonts w:eastAsia="Arial"/>
              </w:rPr>
              <w:t>Set an example for others – role model</w:t>
            </w:r>
          </w:p>
        </w:tc>
      </w:tr>
      <w:tr w:rsidR="00CB275A" w:rsidTr="009211BB">
        <w:tc>
          <w:tcPr>
            <w:tcW w:w="3969" w:type="dxa"/>
          </w:tcPr>
          <w:p w:rsidR="00CB275A" w:rsidRDefault="00CB275A" w:rsidP="009211BB">
            <w:pPr>
              <w:contextualSpacing/>
              <w:rPr>
                <w:rFonts w:eastAsia="Arial"/>
              </w:rPr>
            </w:pPr>
            <w:r w:rsidRPr="009A69B9">
              <w:rPr>
                <w:rFonts w:eastAsia="Arial"/>
              </w:rPr>
              <w:t>Considerate</w:t>
            </w:r>
          </w:p>
        </w:tc>
        <w:tc>
          <w:tcPr>
            <w:tcW w:w="3969" w:type="dxa"/>
          </w:tcPr>
          <w:p w:rsidR="00CB275A" w:rsidRDefault="00CB275A" w:rsidP="00CB275A">
            <w:pPr>
              <w:contextualSpacing/>
              <w:rPr>
                <w:rFonts w:eastAsia="Arial"/>
              </w:rPr>
            </w:pPr>
          </w:p>
        </w:tc>
      </w:tr>
      <w:tr w:rsidR="00CB275A" w:rsidTr="009211BB">
        <w:tc>
          <w:tcPr>
            <w:tcW w:w="3969" w:type="dxa"/>
          </w:tcPr>
          <w:p w:rsidR="00CB275A" w:rsidRPr="009A69B9" w:rsidRDefault="00CB275A" w:rsidP="009211BB">
            <w:pPr>
              <w:contextualSpacing/>
              <w:rPr>
                <w:rFonts w:eastAsia="Arial"/>
              </w:rPr>
            </w:pPr>
            <w:r w:rsidRPr="009A69B9">
              <w:rPr>
                <w:rFonts w:eastAsia="Arial"/>
              </w:rPr>
              <w:t>Understanding</w:t>
            </w:r>
          </w:p>
        </w:tc>
        <w:tc>
          <w:tcPr>
            <w:tcW w:w="3969" w:type="dxa"/>
          </w:tcPr>
          <w:p w:rsidR="00CB275A" w:rsidRPr="009A69B9" w:rsidRDefault="00CB275A" w:rsidP="00CB275A">
            <w:pPr>
              <w:ind w:left="360"/>
              <w:contextualSpacing/>
              <w:rPr>
                <w:rFonts w:eastAsia="Arial"/>
              </w:rPr>
            </w:pPr>
          </w:p>
        </w:tc>
      </w:tr>
      <w:tr w:rsidR="00CB275A" w:rsidTr="009211BB">
        <w:tc>
          <w:tcPr>
            <w:tcW w:w="3969" w:type="dxa"/>
          </w:tcPr>
          <w:p w:rsidR="00CB275A" w:rsidRPr="009A69B9" w:rsidRDefault="00CB275A" w:rsidP="009211BB">
            <w:pPr>
              <w:contextualSpacing/>
              <w:rPr>
                <w:rFonts w:eastAsia="Arial"/>
              </w:rPr>
            </w:pPr>
            <w:r w:rsidRPr="009A69B9">
              <w:rPr>
                <w:rFonts w:eastAsia="Arial"/>
              </w:rPr>
              <w:t>Humble</w:t>
            </w:r>
          </w:p>
        </w:tc>
        <w:tc>
          <w:tcPr>
            <w:tcW w:w="3969" w:type="dxa"/>
          </w:tcPr>
          <w:p w:rsidR="00CB275A" w:rsidRPr="009A69B9" w:rsidRDefault="00CB275A" w:rsidP="00CB275A">
            <w:pPr>
              <w:ind w:left="360"/>
              <w:contextualSpacing/>
              <w:rPr>
                <w:rFonts w:eastAsia="Arial"/>
              </w:rPr>
            </w:pPr>
          </w:p>
        </w:tc>
      </w:tr>
      <w:tr w:rsidR="00CB275A" w:rsidTr="009211BB">
        <w:tc>
          <w:tcPr>
            <w:tcW w:w="3969" w:type="dxa"/>
          </w:tcPr>
          <w:p w:rsidR="00CB275A" w:rsidRPr="009A69B9" w:rsidRDefault="00CB275A" w:rsidP="009211BB">
            <w:pPr>
              <w:contextualSpacing/>
              <w:rPr>
                <w:rFonts w:eastAsia="Arial"/>
              </w:rPr>
            </w:pPr>
            <w:r w:rsidRPr="009A69B9">
              <w:rPr>
                <w:rFonts w:eastAsia="Arial"/>
              </w:rPr>
              <w:t>Dedication</w:t>
            </w:r>
          </w:p>
        </w:tc>
        <w:tc>
          <w:tcPr>
            <w:tcW w:w="3969" w:type="dxa"/>
          </w:tcPr>
          <w:p w:rsidR="00CB275A" w:rsidRPr="009A69B9" w:rsidRDefault="00CB275A" w:rsidP="00CB275A">
            <w:pPr>
              <w:ind w:left="360"/>
              <w:contextualSpacing/>
              <w:rPr>
                <w:rFonts w:eastAsia="Arial"/>
              </w:rPr>
            </w:pPr>
          </w:p>
        </w:tc>
      </w:tr>
      <w:tr w:rsidR="00CB275A" w:rsidTr="009211BB">
        <w:tc>
          <w:tcPr>
            <w:tcW w:w="3969" w:type="dxa"/>
          </w:tcPr>
          <w:p w:rsidR="00CB275A" w:rsidRPr="009A69B9" w:rsidRDefault="00CB275A" w:rsidP="009211BB">
            <w:pPr>
              <w:contextualSpacing/>
              <w:rPr>
                <w:rFonts w:eastAsia="Arial"/>
              </w:rPr>
            </w:pPr>
            <w:r w:rsidRPr="009A69B9">
              <w:rPr>
                <w:rFonts w:eastAsia="Arial"/>
              </w:rPr>
              <w:t>Perseverance</w:t>
            </w:r>
          </w:p>
        </w:tc>
        <w:tc>
          <w:tcPr>
            <w:tcW w:w="3969" w:type="dxa"/>
          </w:tcPr>
          <w:p w:rsidR="00CB275A" w:rsidRPr="009A69B9" w:rsidRDefault="00CB275A" w:rsidP="00CB275A">
            <w:pPr>
              <w:ind w:left="360"/>
              <w:contextualSpacing/>
              <w:rPr>
                <w:rFonts w:eastAsia="Arial"/>
              </w:rPr>
            </w:pPr>
          </w:p>
        </w:tc>
      </w:tr>
      <w:tr w:rsidR="00DF08F6" w:rsidTr="009211BB">
        <w:tc>
          <w:tcPr>
            <w:tcW w:w="3969" w:type="dxa"/>
          </w:tcPr>
          <w:p w:rsidR="00DF08F6" w:rsidRPr="009A69B9" w:rsidRDefault="00DF08F6" w:rsidP="009211BB">
            <w:pPr>
              <w:contextualSpacing/>
              <w:rPr>
                <w:rFonts w:eastAsia="Arial"/>
              </w:rPr>
            </w:pPr>
            <w:r>
              <w:rPr>
                <w:rFonts w:eastAsia="Arial"/>
              </w:rPr>
              <w:t>Sense of humour</w:t>
            </w:r>
          </w:p>
        </w:tc>
        <w:tc>
          <w:tcPr>
            <w:tcW w:w="3969" w:type="dxa"/>
          </w:tcPr>
          <w:p w:rsidR="00DF08F6" w:rsidRPr="009A69B9" w:rsidRDefault="00DF08F6" w:rsidP="00CB275A">
            <w:pPr>
              <w:ind w:left="360"/>
              <w:contextualSpacing/>
              <w:rPr>
                <w:rFonts w:eastAsia="Arial"/>
              </w:rPr>
            </w:pPr>
          </w:p>
        </w:tc>
      </w:tr>
      <w:tr w:rsidR="00DF08F6" w:rsidTr="009211BB">
        <w:tc>
          <w:tcPr>
            <w:tcW w:w="3969" w:type="dxa"/>
          </w:tcPr>
          <w:p w:rsidR="00DF08F6" w:rsidRDefault="00DF08F6" w:rsidP="009211BB">
            <w:pPr>
              <w:contextualSpacing/>
              <w:rPr>
                <w:rFonts w:eastAsia="Arial"/>
              </w:rPr>
            </w:pPr>
            <w:r>
              <w:rPr>
                <w:rFonts w:eastAsia="Arial"/>
              </w:rPr>
              <w:t>Kind</w:t>
            </w:r>
          </w:p>
        </w:tc>
        <w:tc>
          <w:tcPr>
            <w:tcW w:w="3969" w:type="dxa"/>
          </w:tcPr>
          <w:p w:rsidR="00DF08F6" w:rsidRPr="009A69B9" w:rsidRDefault="00DF08F6" w:rsidP="00CB275A">
            <w:pPr>
              <w:ind w:left="360"/>
              <w:contextualSpacing/>
              <w:rPr>
                <w:rFonts w:eastAsia="Arial"/>
              </w:rPr>
            </w:pPr>
          </w:p>
        </w:tc>
      </w:tr>
    </w:tbl>
    <w:p w:rsidR="00CB275A" w:rsidRDefault="00CB275A" w:rsidP="00CB275A">
      <w:pPr>
        <w:spacing w:after="0"/>
        <w:rPr>
          <w:rFonts w:eastAsia="Arial"/>
        </w:rPr>
      </w:pPr>
    </w:p>
    <w:p w:rsidR="007C7E4F" w:rsidRDefault="00F80E1E" w:rsidP="00CB275A">
      <w:pPr>
        <w:spacing w:after="0"/>
        <w:rPr>
          <w:rFonts w:eastAsia="Arial"/>
        </w:rPr>
      </w:pPr>
      <w:r>
        <w:rPr>
          <w:rFonts w:eastAsia="Arial"/>
        </w:rPr>
        <w:t>S</w:t>
      </w:r>
      <w:r w:rsidR="003D4788">
        <w:rPr>
          <w:rFonts w:eastAsia="Arial"/>
        </w:rPr>
        <w:t>tudents</w:t>
      </w:r>
      <w:r>
        <w:rPr>
          <w:rFonts w:eastAsia="Arial"/>
        </w:rPr>
        <w:t xml:space="preserve"> were provided with the opportunity to</w:t>
      </w:r>
      <w:r w:rsidR="003D4788">
        <w:rPr>
          <w:rFonts w:eastAsia="Arial"/>
        </w:rPr>
        <w:t xml:space="preserve"> </w:t>
      </w:r>
      <w:r>
        <w:rPr>
          <w:rFonts w:eastAsia="Arial"/>
        </w:rPr>
        <w:t xml:space="preserve">choose their preferred mode of working and expression for small group activities in sessions two and three. On registration, students selected workshops in either Art, Drama or Idea Building. During these sessions, students engaged in the </w:t>
      </w:r>
      <w:r w:rsidR="0093003E">
        <w:rPr>
          <w:rFonts w:eastAsia="Arial"/>
        </w:rPr>
        <w:t>activities which addressed the same</w:t>
      </w:r>
      <w:r>
        <w:rPr>
          <w:rFonts w:eastAsia="Arial"/>
        </w:rPr>
        <w:t xml:space="preserve"> key questions but were provided with tools and opportunities to discuss, share, build ideas and express themselves in their </w:t>
      </w:r>
      <w:r w:rsidR="00FF2068">
        <w:rPr>
          <w:rFonts w:eastAsia="Arial"/>
        </w:rPr>
        <w:t>preferred mode</w:t>
      </w:r>
      <w:r>
        <w:rPr>
          <w:rFonts w:eastAsia="Arial"/>
        </w:rPr>
        <w:t>.</w:t>
      </w:r>
    </w:p>
    <w:p w:rsidR="007C7E4F" w:rsidRDefault="007C7E4F" w:rsidP="00CB275A">
      <w:pPr>
        <w:spacing w:after="0"/>
        <w:rPr>
          <w:rFonts w:eastAsia="Arial"/>
        </w:rPr>
      </w:pPr>
    </w:p>
    <w:p w:rsidR="00B65A27" w:rsidRDefault="00DF08F6" w:rsidP="00CB275A">
      <w:pPr>
        <w:spacing w:after="0"/>
        <w:rPr>
          <w:rFonts w:eastAsia="Arial"/>
        </w:rPr>
      </w:pPr>
      <w:r>
        <w:rPr>
          <w:rFonts w:eastAsia="Arial"/>
        </w:rPr>
        <w:t>Session two stimulus questions were, “What is important to you?” “If you could change one thing, what would it be?”</w:t>
      </w:r>
      <w:r w:rsidR="00F80E1E">
        <w:rPr>
          <w:rFonts w:eastAsia="Arial"/>
        </w:rPr>
        <w:t xml:space="preserve"> </w:t>
      </w:r>
      <w:r>
        <w:rPr>
          <w:rFonts w:eastAsia="Arial"/>
        </w:rPr>
        <w:t>S</w:t>
      </w:r>
      <w:r w:rsidR="00F80E1E">
        <w:rPr>
          <w:rFonts w:eastAsia="Arial"/>
        </w:rPr>
        <w:t xml:space="preserve">tudents </w:t>
      </w:r>
      <w:r w:rsidR="0093003E">
        <w:rPr>
          <w:rFonts w:eastAsia="Arial"/>
        </w:rPr>
        <w:t>identified</w:t>
      </w:r>
      <w:r w:rsidR="00142B72">
        <w:rPr>
          <w:rFonts w:eastAsia="Arial"/>
        </w:rPr>
        <w:t xml:space="preserve"> t</w:t>
      </w:r>
      <w:r>
        <w:rPr>
          <w:rFonts w:eastAsia="Arial"/>
        </w:rPr>
        <w:t>hing</w:t>
      </w:r>
      <w:r w:rsidR="00142B72">
        <w:rPr>
          <w:rFonts w:eastAsia="Arial"/>
        </w:rPr>
        <w:t>s the</w:t>
      </w:r>
      <w:r w:rsidR="00FF2068">
        <w:rPr>
          <w:rFonts w:eastAsia="Arial"/>
        </w:rPr>
        <w:t>y</w:t>
      </w:r>
      <w:r w:rsidR="00142B72">
        <w:rPr>
          <w:rFonts w:eastAsia="Arial"/>
        </w:rPr>
        <w:t xml:space="preserve"> are passionate about</w:t>
      </w:r>
      <w:r w:rsidR="00FF2068">
        <w:rPr>
          <w:rFonts w:eastAsia="Arial"/>
        </w:rPr>
        <w:t>,</w:t>
      </w:r>
      <w:r w:rsidR="00142B72">
        <w:rPr>
          <w:rFonts w:eastAsia="Arial"/>
        </w:rPr>
        <w:t xml:space="preserve"> and </w:t>
      </w:r>
      <w:r w:rsidR="00FF2068">
        <w:rPr>
          <w:rFonts w:eastAsia="Arial"/>
        </w:rPr>
        <w:t xml:space="preserve">where they also </w:t>
      </w:r>
      <w:r w:rsidR="00142B72">
        <w:rPr>
          <w:rFonts w:eastAsia="Arial"/>
        </w:rPr>
        <w:t>want to create change</w:t>
      </w:r>
      <w:r>
        <w:rPr>
          <w:rFonts w:eastAsia="Arial"/>
        </w:rPr>
        <w:t>.</w:t>
      </w:r>
      <w:r w:rsidR="00F80E1E">
        <w:rPr>
          <w:rFonts w:eastAsia="Arial"/>
        </w:rPr>
        <w:t xml:space="preserve"> </w:t>
      </w:r>
      <w:r>
        <w:rPr>
          <w:rFonts w:eastAsia="Arial"/>
        </w:rPr>
        <w:t xml:space="preserve">Presenters utilised a variety of tools including: </w:t>
      </w:r>
      <w:r w:rsidR="00F80E1E">
        <w:rPr>
          <w:rFonts w:eastAsia="Arial"/>
        </w:rPr>
        <w:t xml:space="preserve">digital clips such as Lennon Maher </w:t>
      </w:r>
      <w:r w:rsidR="0093003E">
        <w:rPr>
          <w:rFonts w:eastAsia="Arial"/>
        </w:rPr>
        <w:t>–</w:t>
      </w:r>
      <w:r w:rsidR="00F80E1E">
        <w:rPr>
          <w:rFonts w:eastAsia="Arial"/>
        </w:rPr>
        <w:t xml:space="preserve"> 7 News in Sydney</w:t>
      </w:r>
      <w:r w:rsidR="00EB7265">
        <w:rPr>
          <w:rFonts w:eastAsia="Arial"/>
        </w:rPr>
        <w:t>;</w:t>
      </w:r>
      <w:r w:rsidR="00F80E1E">
        <w:rPr>
          <w:rFonts w:eastAsia="Arial"/>
        </w:rPr>
        <w:t xml:space="preserve"> </w:t>
      </w:r>
      <w:r>
        <w:rPr>
          <w:rFonts w:eastAsia="Arial"/>
        </w:rPr>
        <w:t xml:space="preserve">and </w:t>
      </w:r>
      <w:r w:rsidR="00B65A27">
        <w:rPr>
          <w:rFonts w:eastAsia="Arial"/>
        </w:rPr>
        <w:t xml:space="preserve">a </w:t>
      </w:r>
      <w:r w:rsidR="00EB7265">
        <w:rPr>
          <w:rFonts w:eastAsia="Arial"/>
        </w:rPr>
        <w:t>selection</w:t>
      </w:r>
      <w:r w:rsidR="00F80E1E">
        <w:rPr>
          <w:rFonts w:eastAsia="Arial"/>
        </w:rPr>
        <w:t xml:space="preserve"> of templates</w:t>
      </w:r>
      <w:r w:rsidR="00EB7265">
        <w:rPr>
          <w:rFonts w:eastAsia="Arial"/>
        </w:rPr>
        <w:t xml:space="preserve"> and games.</w:t>
      </w:r>
      <w:r w:rsidR="0093003E">
        <w:rPr>
          <w:rFonts w:eastAsia="Arial"/>
        </w:rPr>
        <w:t xml:space="preserve"> </w:t>
      </w:r>
    </w:p>
    <w:p w:rsidR="00B65A27" w:rsidRDefault="00B65A27" w:rsidP="00CB275A">
      <w:pPr>
        <w:spacing w:after="0"/>
        <w:rPr>
          <w:rFonts w:eastAsia="Arial"/>
        </w:rPr>
      </w:pPr>
    </w:p>
    <w:p w:rsidR="0093003E" w:rsidRDefault="00DF08F6" w:rsidP="00CB275A">
      <w:pPr>
        <w:spacing w:after="0"/>
        <w:rPr>
          <w:rFonts w:eastAsia="Arial"/>
        </w:rPr>
      </w:pPr>
      <w:r>
        <w:rPr>
          <w:rFonts w:eastAsia="Arial"/>
        </w:rPr>
        <w:t>Of all issues identified, four</w:t>
      </w:r>
      <w:r w:rsidR="0093003E">
        <w:rPr>
          <w:rFonts w:eastAsia="Arial"/>
        </w:rPr>
        <w:t xml:space="preserve"> </w:t>
      </w:r>
      <w:r w:rsidR="00B65A27">
        <w:rPr>
          <w:rFonts w:eastAsia="Arial"/>
        </w:rPr>
        <w:t>were shared by all groups:</w:t>
      </w:r>
      <w:r w:rsidR="0093003E">
        <w:rPr>
          <w:rFonts w:eastAsia="Arial"/>
        </w:rPr>
        <w:t xml:space="preserve"> environment, mental health, cyber bullying and equality</w:t>
      </w:r>
      <w:r w:rsidR="008849C4">
        <w:rPr>
          <w:rFonts w:eastAsia="Arial"/>
        </w:rPr>
        <w:t>.</w:t>
      </w:r>
    </w:p>
    <w:p w:rsidR="008849C4" w:rsidRDefault="008849C4" w:rsidP="00CB275A">
      <w:pPr>
        <w:spacing w:after="0"/>
        <w:rPr>
          <w:rFonts w:eastAsia="Arial"/>
        </w:rPr>
      </w:pPr>
    </w:p>
    <w:p w:rsidR="00EB7265" w:rsidRDefault="003914EB" w:rsidP="00CB275A">
      <w:pPr>
        <w:spacing w:after="0"/>
        <w:rPr>
          <w:rFonts w:eastAsia="Arial"/>
        </w:rPr>
      </w:pPr>
      <w:r>
        <w:rPr>
          <w:rFonts w:eastAsia="Arial"/>
        </w:rPr>
        <w:t xml:space="preserve">Issues </w:t>
      </w:r>
      <w:r w:rsidR="008D3E20">
        <w:rPr>
          <w:rFonts w:eastAsia="Arial"/>
        </w:rPr>
        <w:t>o</w:t>
      </w:r>
      <w:r>
        <w:rPr>
          <w:rFonts w:eastAsia="Arial"/>
        </w:rPr>
        <w:t>f importance identified by t</w:t>
      </w:r>
      <w:r w:rsidR="00EB7265">
        <w:rPr>
          <w:rFonts w:eastAsia="Arial"/>
        </w:rPr>
        <w:t>he Art group:</w:t>
      </w:r>
    </w:p>
    <w:p w:rsidR="00EB7265" w:rsidRPr="009A69B9" w:rsidRDefault="00EB7265" w:rsidP="00EB7265">
      <w:pPr>
        <w:numPr>
          <w:ilvl w:val="0"/>
          <w:numId w:val="7"/>
        </w:numPr>
        <w:spacing w:after="0"/>
      </w:pPr>
      <w:r w:rsidRPr="00EB7265">
        <w:rPr>
          <w:rFonts w:eastAsia="Arial"/>
        </w:rPr>
        <w:t xml:space="preserve">Environment: </w:t>
      </w:r>
      <w:r w:rsidRPr="009A69B9">
        <w:t>pollution</w:t>
      </w:r>
      <w:r>
        <w:t xml:space="preserve"> (c</w:t>
      </w:r>
      <w:r w:rsidRPr="009A69B9">
        <w:t>igarettes</w:t>
      </w:r>
      <w:r>
        <w:t>, f</w:t>
      </w:r>
      <w:r w:rsidRPr="009A69B9">
        <w:t>ossil fuels</w:t>
      </w:r>
      <w:r>
        <w:t xml:space="preserve">), </w:t>
      </w:r>
      <w:r w:rsidRPr="009A69B9">
        <w:t>plastic waste</w:t>
      </w:r>
      <w:r>
        <w:t xml:space="preserve">, </w:t>
      </w:r>
      <w:r w:rsidRPr="009A69B9">
        <w:t>deforestation</w:t>
      </w:r>
      <w:r>
        <w:t xml:space="preserve">, </w:t>
      </w:r>
      <w:r w:rsidRPr="009A69B9">
        <w:t>littering</w:t>
      </w:r>
      <w:r>
        <w:t xml:space="preserve">, </w:t>
      </w:r>
      <w:r w:rsidRPr="009A69B9">
        <w:t>animal cruelty</w:t>
      </w:r>
      <w:r>
        <w:t xml:space="preserve"> and </w:t>
      </w:r>
      <w:r w:rsidRPr="009A69B9">
        <w:t xml:space="preserve">sustainability </w:t>
      </w:r>
    </w:p>
    <w:p w:rsidR="00EB7265" w:rsidRDefault="00EB7265" w:rsidP="00EB7265">
      <w:pPr>
        <w:pStyle w:val="ListParagraph"/>
        <w:numPr>
          <w:ilvl w:val="0"/>
          <w:numId w:val="26"/>
        </w:numPr>
        <w:spacing w:after="0"/>
        <w:rPr>
          <w:rFonts w:eastAsia="Arial"/>
        </w:rPr>
      </w:pPr>
      <w:r>
        <w:rPr>
          <w:rFonts w:eastAsia="Arial"/>
        </w:rPr>
        <w:t xml:space="preserve">Mental Health: abuse including domestic </w:t>
      </w:r>
      <w:r w:rsidR="0093003E">
        <w:rPr>
          <w:rFonts w:eastAsia="Arial"/>
        </w:rPr>
        <w:t>violence</w:t>
      </w:r>
      <w:r w:rsidR="00D572D8">
        <w:rPr>
          <w:rFonts w:eastAsia="Arial"/>
        </w:rPr>
        <w:t xml:space="preserve"> and abuse of women</w:t>
      </w:r>
      <w:r>
        <w:rPr>
          <w:rFonts w:eastAsia="Arial"/>
        </w:rPr>
        <w:t xml:space="preserve">; cyber bullying; </w:t>
      </w:r>
      <w:r w:rsidR="00D572D8">
        <w:rPr>
          <w:rFonts w:eastAsia="Arial"/>
        </w:rPr>
        <w:t xml:space="preserve">violent video games; </w:t>
      </w:r>
      <w:r>
        <w:rPr>
          <w:rFonts w:eastAsia="Arial"/>
        </w:rPr>
        <w:t>addiction</w:t>
      </w:r>
    </w:p>
    <w:p w:rsidR="00EB7265" w:rsidRDefault="00EB7265" w:rsidP="00EB7265">
      <w:pPr>
        <w:pStyle w:val="ListParagraph"/>
        <w:numPr>
          <w:ilvl w:val="0"/>
          <w:numId w:val="26"/>
        </w:numPr>
        <w:spacing w:after="0"/>
        <w:rPr>
          <w:rFonts w:eastAsia="Arial"/>
        </w:rPr>
      </w:pPr>
      <w:r>
        <w:rPr>
          <w:rFonts w:eastAsia="Arial"/>
        </w:rPr>
        <w:t>Social Media: too much screen time and addiction, cyber bullying</w:t>
      </w:r>
    </w:p>
    <w:p w:rsidR="00EB7265" w:rsidRDefault="00EB7265" w:rsidP="00EB7265">
      <w:pPr>
        <w:pStyle w:val="ListParagraph"/>
        <w:numPr>
          <w:ilvl w:val="0"/>
          <w:numId w:val="26"/>
        </w:numPr>
        <w:spacing w:after="0"/>
        <w:rPr>
          <w:rFonts w:eastAsia="Arial"/>
        </w:rPr>
      </w:pPr>
      <w:r>
        <w:rPr>
          <w:rFonts w:eastAsia="Arial"/>
        </w:rPr>
        <w:t>Homelessness</w:t>
      </w:r>
    </w:p>
    <w:p w:rsidR="00EB7265" w:rsidRDefault="00EB7265" w:rsidP="00EB7265">
      <w:pPr>
        <w:pStyle w:val="ListParagraph"/>
        <w:numPr>
          <w:ilvl w:val="0"/>
          <w:numId w:val="26"/>
        </w:numPr>
        <w:spacing w:after="0"/>
        <w:rPr>
          <w:rFonts w:eastAsia="Arial"/>
        </w:rPr>
      </w:pPr>
      <w:r>
        <w:rPr>
          <w:rFonts w:eastAsia="Arial"/>
        </w:rPr>
        <w:t xml:space="preserve">Student Voice: </w:t>
      </w:r>
      <w:r w:rsidR="00FF2068">
        <w:rPr>
          <w:rFonts w:eastAsia="Arial"/>
        </w:rPr>
        <w:t xml:space="preserve">more opportunities for </w:t>
      </w:r>
      <w:r>
        <w:rPr>
          <w:rFonts w:eastAsia="Arial"/>
        </w:rPr>
        <w:t>student voice</w:t>
      </w:r>
      <w:r w:rsidR="00FF2068">
        <w:rPr>
          <w:rFonts w:eastAsia="Arial"/>
        </w:rPr>
        <w:t>;</w:t>
      </w:r>
      <w:r>
        <w:rPr>
          <w:rFonts w:eastAsia="Arial"/>
        </w:rPr>
        <w:t xml:space="preserve"> some</w:t>
      </w:r>
      <w:r w:rsidR="00DF08F6">
        <w:rPr>
          <w:rFonts w:eastAsia="Arial"/>
        </w:rPr>
        <w:t xml:space="preserve"> </w:t>
      </w:r>
      <w:r>
        <w:rPr>
          <w:rFonts w:eastAsia="Arial"/>
        </w:rPr>
        <w:t>students</w:t>
      </w:r>
      <w:r w:rsidR="008D3E20">
        <w:rPr>
          <w:rFonts w:eastAsia="Arial"/>
        </w:rPr>
        <w:t xml:space="preserve"> are</w:t>
      </w:r>
      <w:r>
        <w:rPr>
          <w:rFonts w:eastAsia="Arial"/>
        </w:rPr>
        <w:t xml:space="preserve"> less confident than others</w:t>
      </w:r>
    </w:p>
    <w:p w:rsidR="00EB7265" w:rsidRPr="00EB7265" w:rsidRDefault="00EB7265" w:rsidP="00EB7265">
      <w:pPr>
        <w:pStyle w:val="ListParagraph"/>
        <w:numPr>
          <w:ilvl w:val="0"/>
          <w:numId w:val="26"/>
        </w:numPr>
        <w:spacing w:after="0"/>
        <w:rPr>
          <w:rFonts w:eastAsia="Arial"/>
        </w:rPr>
      </w:pPr>
      <w:r>
        <w:rPr>
          <w:rFonts w:eastAsia="Arial"/>
        </w:rPr>
        <w:t>Creativity in schools: the need for a greater emphasis</w:t>
      </w:r>
      <w:r w:rsidR="00FF2068">
        <w:rPr>
          <w:rFonts w:eastAsia="Arial"/>
        </w:rPr>
        <w:t xml:space="preserve"> on creativity</w:t>
      </w:r>
    </w:p>
    <w:p w:rsidR="00BE59B8" w:rsidRDefault="00BE59B8" w:rsidP="00CB275A">
      <w:pPr>
        <w:spacing w:after="0"/>
        <w:rPr>
          <w:rFonts w:eastAsia="Arial"/>
        </w:rPr>
      </w:pPr>
    </w:p>
    <w:p w:rsidR="008071A3" w:rsidRDefault="008071A3" w:rsidP="00CB275A">
      <w:pPr>
        <w:spacing w:after="0"/>
        <w:rPr>
          <w:rFonts w:eastAsia="Arial"/>
        </w:rPr>
      </w:pPr>
    </w:p>
    <w:p w:rsidR="00EB7265" w:rsidRDefault="003914EB" w:rsidP="00CB275A">
      <w:pPr>
        <w:spacing w:after="0"/>
        <w:rPr>
          <w:rFonts w:eastAsia="Arial"/>
        </w:rPr>
      </w:pPr>
      <w:r>
        <w:rPr>
          <w:rFonts w:eastAsia="Arial"/>
        </w:rPr>
        <w:lastRenderedPageBreak/>
        <w:t xml:space="preserve">Issues </w:t>
      </w:r>
      <w:r w:rsidR="008D3E20">
        <w:rPr>
          <w:rFonts w:eastAsia="Arial"/>
        </w:rPr>
        <w:t>o</w:t>
      </w:r>
      <w:r>
        <w:rPr>
          <w:rFonts w:eastAsia="Arial"/>
        </w:rPr>
        <w:t>f importance identified by t</w:t>
      </w:r>
      <w:r w:rsidR="009211BB">
        <w:rPr>
          <w:rFonts w:eastAsia="Arial"/>
        </w:rPr>
        <w:t xml:space="preserve">he Idea </w:t>
      </w:r>
      <w:r>
        <w:rPr>
          <w:rFonts w:eastAsia="Arial"/>
        </w:rPr>
        <w:t>B</w:t>
      </w:r>
      <w:r w:rsidR="009211BB">
        <w:rPr>
          <w:rFonts w:eastAsia="Arial"/>
        </w:rPr>
        <w:t>uilding group</w:t>
      </w:r>
      <w:r w:rsidR="0093003E">
        <w:rPr>
          <w:rFonts w:eastAsia="Arial"/>
        </w:rPr>
        <w:t>:</w:t>
      </w:r>
    </w:p>
    <w:p w:rsidR="00CB275A" w:rsidRDefault="009211BB" w:rsidP="009211BB">
      <w:pPr>
        <w:pStyle w:val="ListParagraph"/>
        <w:numPr>
          <w:ilvl w:val="0"/>
          <w:numId w:val="27"/>
        </w:numPr>
        <w:spacing w:after="0"/>
        <w:rPr>
          <w:rFonts w:eastAsia="Arial"/>
        </w:rPr>
      </w:pPr>
      <w:r>
        <w:rPr>
          <w:rFonts w:eastAsia="Arial"/>
        </w:rPr>
        <w:t>Environment: waste; harm to animals; destruction of habitats and resources</w:t>
      </w:r>
    </w:p>
    <w:p w:rsidR="009211BB" w:rsidRDefault="009211BB" w:rsidP="009211BB">
      <w:pPr>
        <w:pStyle w:val="ListParagraph"/>
        <w:numPr>
          <w:ilvl w:val="0"/>
          <w:numId w:val="27"/>
        </w:numPr>
        <w:spacing w:after="0"/>
        <w:rPr>
          <w:rFonts w:eastAsia="Arial"/>
        </w:rPr>
      </w:pPr>
      <w:r>
        <w:rPr>
          <w:rFonts w:eastAsia="Arial"/>
        </w:rPr>
        <w:t>Fairness and equality: gender equality in sport;</w:t>
      </w:r>
      <w:r w:rsidR="00FF2068">
        <w:rPr>
          <w:rFonts w:eastAsia="Arial"/>
        </w:rPr>
        <w:t xml:space="preserve"> wages;</w:t>
      </w:r>
      <w:r>
        <w:rPr>
          <w:rFonts w:eastAsia="Arial"/>
        </w:rPr>
        <w:t xml:space="preserve"> disability</w:t>
      </w:r>
    </w:p>
    <w:p w:rsidR="009211BB" w:rsidRPr="009A69B9" w:rsidRDefault="009211BB" w:rsidP="009211BB">
      <w:pPr>
        <w:numPr>
          <w:ilvl w:val="0"/>
          <w:numId w:val="27"/>
        </w:numPr>
        <w:spacing w:after="0"/>
      </w:pPr>
      <w:r w:rsidRPr="009A69B9">
        <w:t>Social media/cyberbullying/mental health</w:t>
      </w:r>
    </w:p>
    <w:p w:rsidR="005A6D8B" w:rsidRDefault="005A6D8B" w:rsidP="0093003E">
      <w:pPr>
        <w:spacing w:after="0"/>
        <w:rPr>
          <w:rFonts w:eastAsia="Arial"/>
        </w:rPr>
      </w:pPr>
    </w:p>
    <w:p w:rsidR="009211BB" w:rsidRDefault="003914EB" w:rsidP="0093003E">
      <w:pPr>
        <w:spacing w:after="0"/>
        <w:rPr>
          <w:rFonts w:eastAsia="Arial"/>
        </w:rPr>
      </w:pPr>
      <w:r>
        <w:rPr>
          <w:rFonts w:eastAsia="Arial"/>
        </w:rPr>
        <w:t xml:space="preserve">Issues </w:t>
      </w:r>
      <w:r w:rsidR="008D3E20">
        <w:rPr>
          <w:rFonts w:eastAsia="Arial"/>
        </w:rPr>
        <w:t>o</w:t>
      </w:r>
      <w:r>
        <w:rPr>
          <w:rFonts w:eastAsia="Arial"/>
        </w:rPr>
        <w:t>f importance identified by t</w:t>
      </w:r>
      <w:r w:rsidR="0093003E">
        <w:rPr>
          <w:rFonts w:eastAsia="Arial"/>
        </w:rPr>
        <w:t>he Drama group:</w:t>
      </w:r>
    </w:p>
    <w:p w:rsidR="00A46D40" w:rsidRDefault="00A46D40" w:rsidP="0093003E">
      <w:pPr>
        <w:numPr>
          <w:ilvl w:val="0"/>
          <w:numId w:val="28"/>
        </w:numPr>
        <w:spacing w:after="0"/>
      </w:pPr>
      <w:r>
        <w:t>Environment: waste in the ocean, destruction of animal habitat through deforestation</w:t>
      </w:r>
    </w:p>
    <w:p w:rsidR="00A46D40" w:rsidRDefault="00A46D40" w:rsidP="00A46D40">
      <w:pPr>
        <w:numPr>
          <w:ilvl w:val="0"/>
          <w:numId w:val="28"/>
        </w:numPr>
        <w:spacing w:after="0"/>
      </w:pPr>
      <w:r>
        <w:t>Mental Health: general mental health</w:t>
      </w:r>
      <w:r w:rsidR="00DF08F6">
        <w:t xml:space="preserve"> including anxiety</w:t>
      </w:r>
      <w:r>
        <w:t>, cyber bullying</w:t>
      </w:r>
    </w:p>
    <w:p w:rsidR="00A46D40" w:rsidRPr="009A69B9" w:rsidRDefault="00A46D40" w:rsidP="00A46D40">
      <w:pPr>
        <w:numPr>
          <w:ilvl w:val="0"/>
          <w:numId w:val="28"/>
        </w:numPr>
        <w:spacing w:after="0"/>
      </w:pPr>
      <w:r w:rsidRPr="009A69B9">
        <w:t>Education</w:t>
      </w:r>
    </w:p>
    <w:p w:rsidR="00A46D40" w:rsidRDefault="00A46D40" w:rsidP="0093003E">
      <w:pPr>
        <w:numPr>
          <w:ilvl w:val="0"/>
          <w:numId w:val="28"/>
        </w:numPr>
        <w:spacing w:after="0"/>
      </w:pPr>
      <w:r>
        <w:t>Equality: equality in sport, pay, racial</w:t>
      </w:r>
    </w:p>
    <w:p w:rsidR="0093003E" w:rsidRPr="009A69B9" w:rsidRDefault="0093003E" w:rsidP="0093003E">
      <w:pPr>
        <w:numPr>
          <w:ilvl w:val="0"/>
          <w:numId w:val="28"/>
        </w:numPr>
        <w:spacing w:after="0"/>
      </w:pPr>
      <w:r w:rsidRPr="009A69B9">
        <w:t>Homelessness &amp; poverty</w:t>
      </w:r>
    </w:p>
    <w:p w:rsidR="0093003E" w:rsidRPr="009A69B9" w:rsidRDefault="0093003E" w:rsidP="0093003E">
      <w:pPr>
        <w:numPr>
          <w:ilvl w:val="0"/>
          <w:numId w:val="28"/>
        </w:numPr>
        <w:spacing w:after="0"/>
      </w:pPr>
      <w:r w:rsidRPr="009A69B9">
        <w:t>LGBT</w:t>
      </w:r>
      <w:r w:rsidR="005400D0">
        <w:t>IQ</w:t>
      </w:r>
    </w:p>
    <w:p w:rsidR="0093003E" w:rsidRPr="0093003E" w:rsidRDefault="0093003E" w:rsidP="0093003E">
      <w:pPr>
        <w:spacing w:after="0"/>
        <w:rPr>
          <w:rFonts w:eastAsia="Arial"/>
        </w:rPr>
      </w:pPr>
    </w:p>
    <w:p w:rsidR="008849C4" w:rsidRDefault="00142B72" w:rsidP="008849C4">
      <w:r>
        <w:t>During session three, students began to develop</w:t>
      </w:r>
      <w:r w:rsidR="00DF08F6">
        <w:t xml:space="preserve"> personal</w:t>
      </w:r>
      <w:r>
        <w:t xml:space="preserve"> action</w:t>
      </w:r>
      <w:r w:rsidR="00DF08F6">
        <w:t xml:space="preserve"> plans, describing actions</w:t>
      </w:r>
      <w:r>
        <w:t xml:space="preserve"> they could take to address their selected issue. They identified a goal</w:t>
      </w:r>
      <w:r w:rsidR="00DF08F6">
        <w:t>/s</w:t>
      </w:r>
      <w:r>
        <w:t>, milestones, support networks and resources.</w:t>
      </w:r>
    </w:p>
    <w:p w:rsidR="00FF2CF7" w:rsidRPr="00740D55" w:rsidRDefault="00FF2CF7" w:rsidP="00FF2CF7">
      <w:pPr>
        <w:rPr>
          <w:u w:val="single"/>
        </w:rPr>
      </w:pPr>
      <w:r w:rsidRPr="00740D55">
        <w:rPr>
          <w:u w:val="single"/>
        </w:rPr>
        <w:t>Art Group</w:t>
      </w:r>
    </w:p>
    <w:p w:rsidR="00FF2CF7" w:rsidRDefault="001B19AB" w:rsidP="001B19AB">
      <w:pPr>
        <w:pStyle w:val="ListParagraph"/>
        <w:numPr>
          <w:ilvl w:val="0"/>
          <w:numId w:val="33"/>
        </w:numPr>
      </w:pPr>
      <w:r>
        <w:t>Avenues most commonly identified by students to spread the word about their project</w:t>
      </w:r>
      <w:r w:rsidR="000301CA">
        <w:t>s</w:t>
      </w:r>
      <w:r>
        <w:t xml:space="preserve"> was </w:t>
      </w:r>
      <w:proofErr w:type="gramStart"/>
      <w:r>
        <w:t>through the use of</w:t>
      </w:r>
      <w:proofErr w:type="gramEnd"/>
      <w:r>
        <w:t xml:space="preserve"> social media </w:t>
      </w:r>
      <w:r w:rsidR="009D1F79">
        <w:t>platforms including</w:t>
      </w:r>
      <w:r>
        <w:t xml:space="preserve"> Face</w:t>
      </w:r>
      <w:r w:rsidR="009D1F79">
        <w:t>b</w:t>
      </w:r>
      <w:r>
        <w:t>ook</w:t>
      </w:r>
      <w:r w:rsidR="009D1F79">
        <w:t>, Instagram, Twitter and Snapchat. They thought they would need the assistance of family, friends, teachers, school principals, politicians,</w:t>
      </w:r>
      <w:r w:rsidR="008121F7">
        <w:t xml:space="preserve"> community members</w:t>
      </w:r>
      <w:r w:rsidR="009D1F79">
        <w:t xml:space="preserve"> and businesses.</w:t>
      </w:r>
    </w:p>
    <w:p w:rsidR="00633756" w:rsidRDefault="00633756" w:rsidP="00633756">
      <w:pPr>
        <w:pStyle w:val="ListParagraph"/>
      </w:pPr>
    </w:p>
    <w:p w:rsidR="00633756" w:rsidRDefault="008121F7" w:rsidP="00633756">
      <w:pPr>
        <w:pStyle w:val="ListParagraph"/>
        <w:numPr>
          <w:ilvl w:val="0"/>
          <w:numId w:val="33"/>
        </w:numPr>
      </w:pPr>
      <w:r>
        <w:t>Frequently represented in the work of the art group, was a people centred approach, beginning with family and friends, moving through local and national contexts to global. The importance of people listening and working together in every stage was apparent.</w:t>
      </w:r>
    </w:p>
    <w:p w:rsidR="00633756" w:rsidRDefault="00633756" w:rsidP="00633756">
      <w:pPr>
        <w:pStyle w:val="ListParagraph"/>
      </w:pPr>
    </w:p>
    <w:p w:rsidR="008121F7" w:rsidRDefault="000462EB" w:rsidP="008121F7">
      <w:pPr>
        <w:pStyle w:val="ListParagraph"/>
        <w:numPr>
          <w:ilvl w:val="0"/>
          <w:numId w:val="33"/>
        </w:num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1822450</wp:posOffset>
            </wp:positionV>
            <wp:extent cx="1811655" cy="1194435"/>
            <wp:effectExtent l="152400" t="114300" r="150495" b="158115"/>
            <wp:wrapThrough wrapText="bothSides">
              <wp:wrapPolygon edited="0">
                <wp:start x="-1363" y="-2067"/>
                <wp:lineTo x="-1817" y="4134"/>
                <wp:lineTo x="-1817" y="21359"/>
                <wp:lineTo x="-681" y="24115"/>
                <wp:lineTo x="22032" y="24115"/>
                <wp:lineTo x="22259" y="23426"/>
                <wp:lineTo x="23167" y="21014"/>
                <wp:lineTo x="23167" y="4134"/>
                <wp:lineTo x="22713" y="-2067"/>
                <wp:lineTo x="-1363" y="-206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317.JPG"/>
                    <pic:cNvPicPr/>
                  </pic:nvPicPr>
                  <pic:blipFill rotWithShape="1">
                    <a:blip r:embed="rId10" cstate="print">
                      <a:extLst>
                        <a:ext uri="{28A0092B-C50C-407E-A947-70E740481C1C}">
                          <a14:useLocalDpi xmlns:a14="http://schemas.microsoft.com/office/drawing/2010/main" val="0"/>
                        </a:ext>
                      </a:extLst>
                    </a:blip>
                    <a:srcRect b="12063"/>
                    <a:stretch/>
                  </pic:blipFill>
                  <pic:spPr bwMode="auto">
                    <a:xfrm>
                      <a:off x="0" y="0"/>
                      <a:ext cx="1811655" cy="1194435"/>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FDD77DC">
            <wp:simplePos x="0" y="0"/>
            <wp:positionH relativeFrom="margin">
              <wp:align>center</wp:align>
            </wp:positionH>
            <wp:positionV relativeFrom="paragraph">
              <wp:posOffset>628650</wp:posOffset>
            </wp:positionV>
            <wp:extent cx="1920875" cy="1104265"/>
            <wp:effectExtent l="76200" t="57150" r="79375" b="57785"/>
            <wp:wrapThrough wrapText="bothSides">
              <wp:wrapPolygon edited="0">
                <wp:start x="2142" y="-1118"/>
                <wp:lineTo x="428" y="-1118"/>
                <wp:lineTo x="428" y="4844"/>
                <wp:lineTo x="-857" y="4844"/>
                <wp:lineTo x="-857" y="16023"/>
                <wp:lineTo x="428" y="16768"/>
                <wp:lineTo x="428" y="19004"/>
                <wp:lineTo x="2142" y="22358"/>
                <wp:lineTo x="19279" y="22358"/>
                <wp:lineTo x="19494" y="22358"/>
                <wp:lineTo x="22278" y="11179"/>
                <wp:lineTo x="22278" y="10806"/>
                <wp:lineTo x="20993" y="5217"/>
                <wp:lineTo x="20993" y="4844"/>
                <wp:lineTo x="19279" y="-1118"/>
                <wp:lineTo x="2142" y="-111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35.JPG"/>
                    <pic:cNvPicPr/>
                  </pic:nvPicPr>
                  <pic:blipFill rotWithShape="1">
                    <a:blip r:embed="rId11" cstate="print">
                      <a:extLst>
                        <a:ext uri="{28A0092B-C50C-407E-A947-70E740481C1C}">
                          <a14:useLocalDpi xmlns:a14="http://schemas.microsoft.com/office/drawing/2010/main" val="0"/>
                        </a:ext>
                      </a:extLst>
                    </a:blip>
                    <a:srcRect t="6601" b="16751"/>
                    <a:stretch/>
                  </pic:blipFill>
                  <pic:spPr bwMode="auto">
                    <a:xfrm>
                      <a:off x="0" y="0"/>
                      <a:ext cx="1920875" cy="1104265"/>
                    </a:xfrm>
                    <a:prstGeom prst="hexagon">
                      <a:avLst/>
                    </a:prstGeom>
                    <a:ln w="571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1244600</wp:posOffset>
            </wp:positionV>
            <wp:extent cx="1973580" cy="1480185"/>
            <wp:effectExtent l="208597" t="210503" r="216218" b="197167"/>
            <wp:wrapThrough wrapText="bothSides">
              <wp:wrapPolygon edited="0">
                <wp:start x="-2304" y="12412"/>
                <wp:lineTo x="-1887" y="20474"/>
                <wp:lineTo x="1449" y="20474"/>
                <wp:lineTo x="1449" y="22976"/>
                <wp:lineTo x="4785" y="22976"/>
                <wp:lineTo x="4785" y="24366"/>
                <wp:lineTo x="11457" y="24644"/>
                <wp:lineTo x="14793" y="23810"/>
                <wp:lineTo x="18129" y="22142"/>
                <wp:lineTo x="21464" y="18528"/>
                <wp:lineTo x="23132" y="14358"/>
                <wp:lineTo x="23549" y="14080"/>
                <wp:lineTo x="23549" y="7686"/>
                <wp:lineTo x="23132" y="7409"/>
                <wp:lineTo x="21464" y="3517"/>
                <wp:lineTo x="21464" y="3239"/>
                <wp:lineTo x="18129" y="-653"/>
                <wp:lineTo x="14793" y="-2321"/>
                <wp:lineTo x="11457" y="-2877"/>
                <wp:lineTo x="1449" y="-2043"/>
                <wp:lineTo x="1449" y="737"/>
                <wp:lineTo x="-1887" y="737"/>
                <wp:lineTo x="-2304" y="8798"/>
                <wp:lineTo x="-2304" y="12412"/>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31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73580" cy="1480185"/>
                    </a:xfrm>
                    <a:prstGeom prst="ellipse">
                      <a:avLst/>
                    </a:prstGeom>
                    <a:ln w="190500" cap="rnd">
                      <a:solidFill>
                        <a:srgbClr val="FFC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D3421F">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1186815</wp:posOffset>
            </wp:positionV>
            <wp:extent cx="1973580" cy="1572260"/>
            <wp:effectExtent l="219710" t="199390" r="208280" b="227330"/>
            <wp:wrapThrough wrapText="bothSides">
              <wp:wrapPolygon edited="0">
                <wp:start x="23782" y="8759"/>
                <wp:lineTo x="23365" y="1169"/>
                <wp:lineTo x="20029" y="1169"/>
                <wp:lineTo x="20029" y="-1448"/>
                <wp:lineTo x="16693" y="-1448"/>
                <wp:lineTo x="16693" y="-2757"/>
                <wp:lineTo x="11898" y="-3018"/>
                <wp:lineTo x="6686" y="-2495"/>
                <wp:lineTo x="3350" y="-401"/>
                <wp:lineTo x="14" y="3001"/>
                <wp:lineTo x="14" y="3263"/>
                <wp:lineTo x="-1863" y="9805"/>
                <wp:lineTo x="-2280" y="10067"/>
                <wp:lineTo x="-2280" y="11376"/>
                <wp:lineTo x="-1863" y="11637"/>
                <wp:lineTo x="14" y="17919"/>
                <wp:lineTo x="14" y="18180"/>
                <wp:lineTo x="3350" y="21844"/>
                <wp:lineTo x="6686" y="23676"/>
                <wp:lineTo x="14608" y="24200"/>
                <wp:lineTo x="16693" y="23153"/>
                <wp:lineTo x="20029" y="23153"/>
                <wp:lineTo x="20029" y="20536"/>
                <wp:lineTo x="23365" y="20536"/>
                <wp:lineTo x="23782" y="12423"/>
                <wp:lineTo x="23782" y="875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319.JPG"/>
                    <pic:cNvPicPr/>
                  </pic:nvPicPr>
                  <pic:blipFill rotWithShape="1">
                    <a:blip r:embed="rId13" cstate="print">
                      <a:extLst>
                        <a:ext uri="{28A0092B-C50C-407E-A947-70E740481C1C}">
                          <a14:useLocalDpi xmlns:a14="http://schemas.microsoft.com/office/drawing/2010/main" val="0"/>
                        </a:ext>
                      </a:extLst>
                    </a:blip>
                    <a:srcRect l="9246" t="6191" r="2496"/>
                    <a:stretch/>
                  </pic:blipFill>
                  <pic:spPr bwMode="auto">
                    <a:xfrm rot="16200000">
                      <a:off x="0" y="0"/>
                      <a:ext cx="1973580" cy="1572260"/>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1F7">
        <w:t>Common goals were: to inform and educate communities, beginning with their own families, friends, schools and local community and growing to national and international contexts; host tree planting days and improving the lives of others.</w:t>
      </w:r>
    </w:p>
    <w:p w:rsidR="00370F29" w:rsidRDefault="00370F29" w:rsidP="004F0FAB"/>
    <w:p w:rsidR="00370F29" w:rsidRDefault="00370F29" w:rsidP="004F0FAB"/>
    <w:p w:rsidR="00FF2CF7" w:rsidRPr="00740D55" w:rsidRDefault="00FF2CF7" w:rsidP="00FF2CF7">
      <w:pPr>
        <w:rPr>
          <w:u w:val="single"/>
        </w:rPr>
      </w:pPr>
      <w:r w:rsidRPr="00740D55">
        <w:rPr>
          <w:u w:val="single"/>
        </w:rPr>
        <w:t>Idea Building Group</w:t>
      </w:r>
    </w:p>
    <w:p w:rsidR="00E279DC" w:rsidRDefault="00FF2CF7" w:rsidP="00FF2CF7">
      <w:pPr>
        <w:numPr>
          <w:ilvl w:val="0"/>
          <w:numId w:val="29"/>
        </w:numPr>
        <w:spacing w:after="0"/>
      </w:pPr>
      <w:r w:rsidRPr="009A69B9">
        <w:t>The most common avenues students thought they could take to get the word out about their project</w:t>
      </w:r>
      <w:r w:rsidR="000301CA">
        <w:t>s</w:t>
      </w:r>
      <w:r w:rsidRPr="009A69B9">
        <w:t xml:space="preserve"> were through social media and school</w:t>
      </w:r>
      <w:r w:rsidR="006E3EFD">
        <w:t>s</w:t>
      </w:r>
      <w:r w:rsidRPr="009A69B9">
        <w:t>. They thought they would need help from their friends and family, their teachers at school, and local, state and federal governments.</w:t>
      </w:r>
    </w:p>
    <w:p w:rsidR="00372D9B" w:rsidRDefault="00372D9B" w:rsidP="00633756">
      <w:pPr>
        <w:spacing w:after="0"/>
        <w:ind w:left="360"/>
      </w:pPr>
    </w:p>
    <w:p w:rsidR="00FF2CF7" w:rsidRDefault="00E279DC" w:rsidP="00FF2CF7">
      <w:pPr>
        <w:numPr>
          <w:ilvl w:val="0"/>
          <w:numId w:val="29"/>
        </w:numPr>
        <w:spacing w:after="0"/>
      </w:pPr>
      <w:r>
        <w:rPr>
          <w:noProof/>
        </w:rPr>
        <w:drawing>
          <wp:anchor distT="0" distB="0" distL="114300" distR="114300" simplePos="0" relativeHeight="251663360" behindDoc="0" locked="0" layoutInCell="1" allowOverlap="1" wp14:anchorId="7070F2E7">
            <wp:simplePos x="0" y="0"/>
            <wp:positionH relativeFrom="margin">
              <wp:align>right</wp:align>
            </wp:positionH>
            <wp:positionV relativeFrom="paragraph">
              <wp:posOffset>923290</wp:posOffset>
            </wp:positionV>
            <wp:extent cx="1662430" cy="1530985"/>
            <wp:effectExtent l="323850" t="323850" r="318770" b="316865"/>
            <wp:wrapThrough wrapText="bothSides">
              <wp:wrapPolygon edited="0">
                <wp:start x="3218" y="-4569"/>
                <wp:lineTo x="-3218" y="-4032"/>
                <wp:lineTo x="-3218" y="269"/>
                <wp:lineTo x="-4208" y="269"/>
                <wp:lineTo x="-3960" y="22039"/>
                <wp:lineTo x="-495" y="25264"/>
                <wp:lineTo x="-248" y="25802"/>
                <wp:lineTo x="18564" y="25802"/>
                <wp:lineTo x="18811" y="25264"/>
                <wp:lineTo x="24257" y="22039"/>
                <wp:lineTo x="24257" y="21770"/>
                <wp:lineTo x="25494" y="17470"/>
                <wp:lineTo x="25494" y="269"/>
                <wp:lineTo x="21782" y="-3763"/>
                <wp:lineTo x="21534" y="-4569"/>
                <wp:lineTo x="3218" y="-456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340.JPG"/>
                    <pic:cNvPicPr/>
                  </pic:nvPicPr>
                  <pic:blipFill rotWithShape="1">
                    <a:blip r:embed="rId14" cstate="print">
                      <a:extLst>
                        <a:ext uri="{28A0092B-C50C-407E-A947-70E740481C1C}">
                          <a14:useLocalDpi xmlns:a14="http://schemas.microsoft.com/office/drawing/2010/main" val="0"/>
                        </a:ext>
                      </a:extLst>
                    </a:blip>
                    <a:srcRect l="14505" r="4069"/>
                    <a:stretch/>
                  </pic:blipFill>
                  <pic:spPr bwMode="auto">
                    <a:xfrm>
                      <a:off x="0" y="0"/>
                      <a:ext cx="1662430" cy="153098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2279650</wp:posOffset>
            </wp:positionH>
            <wp:positionV relativeFrom="paragraph">
              <wp:posOffset>1003935</wp:posOffset>
            </wp:positionV>
            <wp:extent cx="1068705" cy="1424940"/>
            <wp:effectExtent l="323850" t="323850" r="321945" b="327660"/>
            <wp:wrapThrough wrapText="bothSides">
              <wp:wrapPolygon edited="0">
                <wp:start x="3850" y="-4909"/>
                <wp:lineTo x="-5775" y="-4332"/>
                <wp:lineTo x="-6545" y="20503"/>
                <wp:lineTo x="-5775" y="23679"/>
                <wp:lineTo x="-770" y="25701"/>
                <wp:lineTo x="-385" y="26278"/>
                <wp:lineTo x="18096" y="26278"/>
                <wp:lineTo x="18481" y="25701"/>
                <wp:lineTo x="25027" y="23390"/>
                <wp:lineTo x="25412" y="23390"/>
                <wp:lineTo x="27722" y="18770"/>
                <wp:lineTo x="27722" y="289"/>
                <wp:lineTo x="21947" y="-4043"/>
                <wp:lineTo x="21561" y="-4909"/>
                <wp:lineTo x="3850" y="-4909"/>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ea Building 1 IMG_325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705" cy="142494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344170</wp:posOffset>
            </wp:positionH>
            <wp:positionV relativeFrom="paragraph">
              <wp:posOffset>1037590</wp:posOffset>
            </wp:positionV>
            <wp:extent cx="1424940" cy="1400175"/>
            <wp:effectExtent l="323850" t="323850" r="327660" b="333375"/>
            <wp:wrapThrough wrapText="bothSides">
              <wp:wrapPolygon edited="0">
                <wp:start x="3465" y="-4996"/>
                <wp:lineTo x="-4043" y="-4408"/>
                <wp:lineTo x="-4909" y="4996"/>
                <wp:lineTo x="-4909" y="20571"/>
                <wp:lineTo x="-4043" y="24098"/>
                <wp:lineTo x="-578" y="25861"/>
                <wp:lineTo x="-289" y="26449"/>
                <wp:lineTo x="18193" y="26449"/>
                <wp:lineTo x="18481" y="25861"/>
                <wp:lineTo x="23679" y="23804"/>
                <wp:lineTo x="23968" y="23804"/>
                <wp:lineTo x="25989" y="19102"/>
                <wp:lineTo x="26278" y="294"/>
                <wp:lineTo x="21947" y="-4114"/>
                <wp:lineTo x="21658" y="-4996"/>
                <wp:lineTo x="3465" y="-499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279.JPG"/>
                    <pic:cNvPicPr/>
                  </pic:nvPicPr>
                  <pic:blipFill rotWithShape="1">
                    <a:blip r:embed="rId16" cstate="print">
                      <a:extLst>
                        <a:ext uri="{28A0092B-C50C-407E-A947-70E740481C1C}">
                          <a14:useLocalDpi xmlns:a14="http://schemas.microsoft.com/office/drawing/2010/main" val="0"/>
                        </a:ext>
                      </a:extLst>
                    </a:blip>
                    <a:srcRect l="16784" t="3316" r="9456"/>
                    <a:stretch/>
                  </pic:blipFill>
                  <pic:spPr bwMode="auto">
                    <a:xfrm>
                      <a:off x="0" y="0"/>
                      <a:ext cx="1424940" cy="1400175"/>
                    </a:xfrm>
                    <a:prstGeom prst="round2DiagRect">
                      <a:avLst>
                        <a:gd name="adj1" fmla="val 16667"/>
                        <a:gd name="adj2" fmla="val 0"/>
                      </a:avLst>
                    </a:prstGeom>
                    <a:ln w="88900" cap="sq">
                      <a:solidFill>
                        <a:schemeClr val="accent6">
                          <a:lumMod val="75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CF7" w:rsidRPr="009A69B9">
        <w:t>Common goals were: inform</w:t>
      </w:r>
      <w:r w:rsidR="008121F7">
        <w:t xml:space="preserve"> and </w:t>
      </w:r>
      <w:r w:rsidR="00FF2CF7" w:rsidRPr="009A69B9">
        <w:t xml:space="preserve">educate school and community, get </w:t>
      </w:r>
      <w:r w:rsidR="00D3421F">
        <w:t>p</w:t>
      </w:r>
      <w:r w:rsidR="00FF2CF7" w:rsidRPr="009A69B9">
        <w:t xml:space="preserve">eople on board, fundraisers, nude food day, extra bins </w:t>
      </w:r>
      <w:r w:rsidR="000301CA">
        <w:t>and</w:t>
      </w:r>
      <w:r w:rsidR="00FF2CF7" w:rsidRPr="009A69B9">
        <w:t xml:space="preserve"> coloured bins, start club in local school, improved legislation and systems, approach canteen to stop using rubbish</w:t>
      </w:r>
      <w:r w:rsidR="00FD1782">
        <w:t>.</w:t>
      </w:r>
    </w:p>
    <w:p w:rsidR="00FF2CF7" w:rsidRPr="00740D55" w:rsidRDefault="00FF2CF7" w:rsidP="00FF2CF7">
      <w:pPr>
        <w:rPr>
          <w:u w:val="single"/>
        </w:rPr>
      </w:pPr>
      <w:r w:rsidRPr="00740D55">
        <w:rPr>
          <w:u w:val="single"/>
        </w:rPr>
        <w:t>Drama Building Group</w:t>
      </w:r>
    </w:p>
    <w:p w:rsidR="00147DAD" w:rsidRDefault="00147DAD" w:rsidP="00147DAD">
      <w:pPr>
        <w:pStyle w:val="ListParagraph"/>
        <w:numPr>
          <w:ilvl w:val="0"/>
          <w:numId w:val="30"/>
        </w:numPr>
      </w:pPr>
      <w:r>
        <w:t xml:space="preserve">The most common avenue identified by students to spread the word about their cause was through social media including using hashtags such as #thisisnotok. They thought they would need assistance from politicians, peers, schools, and people of influence such as </w:t>
      </w:r>
      <w:proofErr w:type="spellStart"/>
      <w:proofErr w:type="gramStart"/>
      <w:r>
        <w:t>well known</w:t>
      </w:r>
      <w:proofErr w:type="spellEnd"/>
      <w:proofErr w:type="gramEnd"/>
      <w:r>
        <w:t xml:space="preserve"> sports players. Students identified actions such as lobbying </w:t>
      </w:r>
      <w:r w:rsidR="005B33ED">
        <w:t>ministers and other politicians and</w:t>
      </w:r>
      <w:r w:rsidR="00DF08F6">
        <w:t xml:space="preserve"> </w:t>
      </w:r>
      <w:r>
        <w:t>businesses to create job opportunities.</w:t>
      </w:r>
    </w:p>
    <w:p w:rsidR="00372D9B" w:rsidRDefault="00372D9B" w:rsidP="00B949D9">
      <w:pPr>
        <w:pStyle w:val="ListParagraph"/>
      </w:pPr>
    </w:p>
    <w:p w:rsidR="00FF2CF7" w:rsidRPr="009A69B9" w:rsidRDefault="000C5A1F" w:rsidP="00FF2CF7">
      <w:pPr>
        <w:pStyle w:val="ListParagraph"/>
        <w:numPr>
          <w:ilvl w:val="0"/>
          <w:numId w:val="30"/>
        </w:numPr>
      </w:pPr>
      <w:r>
        <w:t>Common goals were: to educate and change people’s habits and attitudes</w:t>
      </w:r>
      <w:r w:rsidR="001B19AB">
        <w:t>;</w:t>
      </w:r>
      <w:r>
        <w:t xml:space="preserve"> increase investment in clean energy</w:t>
      </w:r>
      <w:r w:rsidR="001B19AB">
        <w:t>;</w:t>
      </w:r>
      <w:r>
        <w:t xml:space="preserve"> change TV program content</w:t>
      </w:r>
      <w:r w:rsidR="001B19AB">
        <w:t>;</w:t>
      </w:r>
      <w:r>
        <w:t xml:space="preserve"> </w:t>
      </w:r>
      <w:r w:rsidR="001B19AB">
        <w:t xml:space="preserve">take action themselves; encourage and/ or lobby people, business and governments to take action, beginning locally and moving to global action. </w:t>
      </w:r>
    </w:p>
    <w:p w:rsidR="0016602D" w:rsidRDefault="002C54ED" w:rsidP="00703C19">
      <w:r>
        <w:rPr>
          <w:noProof/>
        </w:rPr>
        <w:lastRenderedPageBreak/>
        <w:drawing>
          <wp:anchor distT="0" distB="0" distL="114300" distR="114300" simplePos="0" relativeHeight="251667967" behindDoc="0" locked="0" layoutInCell="1" allowOverlap="1">
            <wp:simplePos x="0" y="0"/>
            <wp:positionH relativeFrom="margin">
              <wp:posOffset>4238230</wp:posOffset>
            </wp:positionH>
            <wp:positionV relativeFrom="paragraph">
              <wp:posOffset>227330</wp:posOffset>
            </wp:positionV>
            <wp:extent cx="1614805" cy="1935480"/>
            <wp:effectExtent l="0" t="209550" r="80645" b="255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ma 1 IMG_33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805" cy="1935480"/>
                    </a:xfrm>
                    <a:prstGeom prst="rect">
                      <a:avLst/>
                    </a:prstGeom>
                    <a:solidFill>
                      <a:srgbClr val="FFFFFF">
                        <a:shade val="85000"/>
                      </a:srgbClr>
                    </a:solidFill>
                    <a:ln w="190500" cap="rnd">
                      <a:solidFill>
                        <a:srgbClr val="00B0F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2049830</wp:posOffset>
            </wp:positionH>
            <wp:positionV relativeFrom="paragraph">
              <wp:posOffset>-104956</wp:posOffset>
            </wp:positionV>
            <wp:extent cx="2280920" cy="2113280"/>
            <wp:effectExtent l="171450" t="0" r="233680" b="0"/>
            <wp:wrapThrough wrapText="bothSides">
              <wp:wrapPolygon edited="0">
                <wp:start x="-361" y="2726"/>
                <wp:lineTo x="-902" y="5647"/>
                <wp:lineTo x="-1624" y="20834"/>
                <wp:lineTo x="20746" y="21224"/>
                <wp:lineTo x="23452" y="21224"/>
                <wp:lineTo x="23633" y="18887"/>
                <wp:lineTo x="21648" y="2726"/>
                <wp:lineTo x="-361" y="272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ma 2 IMG_3346.png"/>
                    <pic:cNvPicPr/>
                  </pic:nvPicPr>
                  <pic:blipFill rotWithShape="1">
                    <a:blip r:embed="rId18" cstate="print">
                      <a:extLst>
                        <a:ext uri="{28A0092B-C50C-407E-A947-70E740481C1C}">
                          <a14:useLocalDpi xmlns:a14="http://schemas.microsoft.com/office/drawing/2010/main" val="0"/>
                        </a:ext>
                      </a:extLst>
                    </a:blip>
                    <a:srcRect t="30447" r="19369"/>
                    <a:stretch/>
                  </pic:blipFill>
                  <pic:spPr bwMode="auto">
                    <a:xfrm>
                      <a:off x="0" y="0"/>
                      <a:ext cx="2280920" cy="2113280"/>
                    </a:xfrm>
                    <a:prstGeom prst="rect">
                      <a:avLst/>
                    </a:prstGeom>
                    <a:solidFill>
                      <a:srgbClr val="FFFFFF">
                        <a:shade val="85000"/>
                      </a:srgbClr>
                    </a:solidFill>
                    <a:ln w="101600" cap="sq" cmpd="sng" algn="ctr">
                      <a:solidFill>
                        <a:srgbClr val="FFFF00"/>
                      </a:solidFill>
                      <a:prstDash val="solid"/>
                      <a:miter lim="800000"/>
                      <a:headEnd type="none" w="med" len="med"/>
                      <a:tailEnd type="none" w="med" len="med"/>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541606</wp:posOffset>
            </wp:positionH>
            <wp:positionV relativeFrom="paragraph">
              <wp:posOffset>121994</wp:posOffset>
            </wp:positionV>
            <wp:extent cx="1321435" cy="1645285"/>
            <wp:effectExtent l="304800" t="228600" r="335915" b="240665"/>
            <wp:wrapThrough wrapText="bothSides">
              <wp:wrapPolygon edited="0">
                <wp:start x="19617" y="-3001"/>
                <wp:lineTo x="-4982" y="-2501"/>
                <wp:lineTo x="-4671" y="5502"/>
                <wp:lineTo x="-3114" y="13505"/>
                <wp:lineTo x="-1557" y="19758"/>
                <wp:lineTo x="-623" y="24509"/>
                <wp:lineTo x="4048" y="24509"/>
                <wp:lineTo x="4359" y="24009"/>
                <wp:lineTo x="26779" y="21508"/>
                <wp:lineTo x="22109" y="-3001"/>
                <wp:lineTo x="19617" y="-300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ma 3 IMG_3306.png"/>
                    <pic:cNvPicPr/>
                  </pic:nvPicPr>
                  <pic:blipFill rotWithShape="1">
                    <a:blip r:embed="rId19" cstate="print">
                      <a:extLst>
                        <a:ext uri="{28A0092B-C50C-407E-A947-70E740481C1C}">
                          <a14:useLocalDpi xmlns:a14="http://schemas.microsoft.com/office/drawing/2010/main" val="0"/>
                        </a:ext>
                      </a:extLst>
                    </a:blip>
                    <a:srcRect t="6587"/>
                    <a:stretch/>
                  </pic:blipFill>
                  <pic:spPr bwMode="auto">
                    <a:xfrm>
                      <a:off x="0" y="0"/>
                      <a:ext cx="1321435" cy="1645285"/>
                    </a:xfrm>
                    <a:prstGeom prst="rect">
                      <a:avLst/>
                    </a:prstGeom>
                    <a:solidFill>
                      <a:srgbClr val="FFFFFF">
                        <a:shade val="85000"/>
                      </a:srgbClr>
                    </a:solidFill>
                    <a:ln w="190500" cap="sq">
                      <a:solidFill>
                        <a:schemeClr val="accent6"/>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C19" w:rsidRDefault="00703C19" w:rsidP="00703C19"/>
    <w:p w:rsidR="00703C19" w:rsidRDefault="00703C19" w:rsidP="00703C19"/>
    <w:p w:rsidR="00703C19" w:rsidRDefault="00703C19" w:rsidP="00703C19"/>
    <w:p w:rsidR="00703C19" w:rsidRDefault="00703C19" w:rsidP="00703C19"/>
    <w:p w:rsidR="00703C19" w:rsidRDefault="00703C19" w:rsidP="00703C19"/>
    <w:p w:rsidR="0065076B" w:rsidRPr="00CF41CC" w:rsidRDefault="00B70478">
      <w:pPr>
        <w:pStyle w:val="Heading2"/>
        <w:rPr>
          <w:b w:val="0"/>
          <w:sz w:val="36"/>
          <w:szCs w:val="36"/>
        </w:rPr>
      </w:pPr>
      <w:bookmarkStart w:id="0" w:name="_gjdgxs" w:colFirst="0" w:colLast="0"/>
      <w:bookmarkEnd w:id="0"/>
      <w:r w:rsidRPr="00CF41CC">
        <w:rPr>
          <w:sz w:val="36"/>
          <w:szCs w:val="36"/>
        </w:rPr>
        <w:t xml:space="preserve">Feedback </w:t>
      </w:r>
    </w:p>
    <w:p w:rsidR="00ED26AE" w:rsidRDefault="0072011E" w:rsidP="00ED26AE">
      <w:r>
        <w:t xml:space="preserve">At the end of the day, students provided feedback on the Congress, and suggested big ideas that they would like to see addressed in future congresses. Across all sectors, there was a strong emphasis on </w:t>
      </w:r>
      <w:r w:rsidR="00E47799">
        <w:t>the environment, mental health/wellbeing and equality. Feedback included sub-groups of these which impact on students</w:t>
      </w:r>
      <w:r w:rsidR="00122A33">
        <w:t>’</w:t>
      </w:r>
      <w:r w:rsidR="00E47799">
        <w:t xml:space="preserve"> li</w:t>
      </w:r>
      <w:r w:rsidR="00122A33">
        <w:t>ve</w:t>
      </w:r>
      <w:r w:rsidR="00E47799">
        <w:t xml:space="preserve">s both within and outside of schools </w:t>
      </w:r>
      <w:r w:rsidR="00122A33">
        <w:t>including</w:t>
      </w:r>
      <w:r w:rsidR="00E47799">
        <w:t xml:space="preserve"> sustainability, bullying, cyberbullying, diversity, technology and homelessness.</w:t>
      </w:r>
      <w:r w:rsidR="00ED26AE">
        <w:t xml:space="preserve"> These topics were reflected in issues identified by students during the Congress, as areas where they would like to impact change.</w:t>
      </w:r>
    </w:p>
    <w:p w:rsidR="007E4485" w:rsidRPr="00DF08F6" w:rsidRDefault="007E4485" w:rsidP="00ED26AE"/>
    <w:p w:rsidR="00ED26AE" w:rsidRPr="00DF08F6" w:rsidRDefault="00ED26AE" w:rsidP="00ED26AE">
      <w:pPr>
        <w:jc w:val="center"/>
        <w:rPr>
          <w:i/>
        </w:rPr>
      </w:pPr>
      <w:r w:rsidRPr="00DF08F6">
        <w:rPr>
          <w:i/>
        </w:rPr>
        <w:t>Technology is the future of jobs, living, communication and just daily life… It is a massive problem as people using social media and technology are vulnerable to cyber bullying which is mentally damaging. [They] can be afraid and paranoid of evaluation and judgement.</w:t>
      </w:r>
    </w:p>
    <w:p w:rsidR="00ED26AE" w:rsidRPr="00DF08F6" w:rsidRDefault="00ED26AE" w:rsidP="00DC033A">
      <w:pPr>
        <w:jc w:val="center"/>
        <w:rPr>
          <w:i/>
        </w:rPr>
      </w:pPr>
      <w:r w:rsidRPr="00DF08F6">
        <w:rPr>
          <w:i/>
        </w:rPr>
        <w:t>We are destroying the earth and its resources, harming ourselves + other life. We’ve caused this problem + we need to fix it.</w:t>
      </w:r>
    </w:p>
    <w:p w:rsidR="00ED26AE" w:rsidRPr="00DF08F6" w:rsidRDefault="00ED26AE" w:rsidP="00DC033A">
      <w:pPr>
        <w:jc w:val="center"/>
      </w:pPr>
      <w:r w:rsidRPr="00DF08F6">
        <w:rPr>
          <w:i/>
        </w:rPr>
        <w:t>It is a problem because it doesn’t make sense that a woman who is better at soccer than a man is paid a quarter of what he is paid.</w:t>
      </w:r>
    </w:p>
    <w:p w:rsidR="00ED26AE" w:rsidRPr="00ED26AE" w:rsidRDefault="00ED26AE" w:rsidP="00ED26AE">
      <w:pPr>
        <w:jc w:val="center"/>
      </w:pPr>
    </w:p>
    <w:p w:rsidR="00122A33" w:rsidRDefault="00122A33" w:rsidP="0072011E">
      <w:r>
        <w:t xml:space="preserve">Students took the concept of student voice to the next stage, that of student agency. They expressed a growing sense of empowerment and desire to work within their school communities on interest based, passion projects that would create positive change. A year seven student suggested independent/flexible learning </w:t>
      </w:r>
      <w:r w:rsidR="00512F03">
        <w:t>is</w:t>
      </w:r>
      <w:r>
        <w:t xml:space="preserve"> a way of seeing the diverse ideas of others.</w:t>
      </w:r>
    </w:p>
    <w:p w:rsidR="00B94A7E" w:rsidRDefault="00CF54D3" w:rsidP="0072011E">
      <w:r>
        <w:t>The primary sector consistently reported that ‘thinking about problems and discussing solutions’</w:t>
      </w:r>
      <w:r w:rsidR="009C0138">
        <w:t>, being ‘open minded to problems in modern society’ and ‘hearing other ideas’</w:t>
      </w:r>
      <w:r>
        <w:t xml:space="preserve"> </w:t>
      </w:r>
      <w:r w:rsidR="00243652">
        <w:t xml:space="preserve">was </w:t>
      </w:r>
      <w:r w:rsidR="00B94A7E">
        <w:t>helpful and</w:t>
      </w:r>
      <w:r>
        <w:t xml:space="preserve"> considering ‘different issues in the world and how to fix them is important for the future’. They especially felt that multi-aged groupings were beneficial. Support from older students and student executive members was considered as a key factor in </w:t>
      </w:r>
      <w:r w:rsidR="00243652">
        <w:t xml:space="preserve">the </w:t>
      </w:r>
      <w:r>
        <w:t>success</w:t>
      </w:r>
      <w:r w:rsidR="00243652">
        <w:t xml:space="preserve"> of the Congress</w:t>
      </w:r>
      <w:r>
        <w:t xml:space="preserve">. </w:t>
      </w:r>
      <w:r w:rsidR="00243652">
        <w:t>Students</w:t>
      </w:r>
      <w:r>
        <w:t xml:space="preserve"> found the use of </w:t>
      </w:r>
      <w:r w:rsidR="009C0138">
        <w:t xml:space="preserve">digital clips of Australian children as leaders most interesting. This is illustrated by </w:t>
      </w:r>
      <w:r w:rsidR="009C0138">
        <w:lastRenderedPageBreak/>
        <w:t>comments such as, ‘that one girl could make a difference’, ‘that little people can make the entire world happy’, ‘young people can change lives’.</w:t>
      </w:r>
    </w:p>
    <w:p w:rsidR="00243652" w:rsidRDefault="00243652" w:rsidP="0072011E">
      <w:r>
        <w:t>Students from the h</w:t>
      </w:r>
      <w:r w:rsidR="00B94A7E">
        <w:t>igh school s</w:t>
      </w:r>
      <w:r>
        <w:t>ector</w:t>
      </w:r>
      <w:r w:rsidR="00B94A7E">
        <w:t xml:space="preserve"> also stressed the impact of digital clips, ‘videos and speeches were empowering and motivating’ and consistently </w:t>
      </w:r>
      <w:r w:rsidR="00126C10">
        <w:t>emphasis</w:t>
      </w:r>
      <w:r w:rsidR="00B94A7E">
        <w:t>ed the usefulness of ‘seeing other people’s ideas’</w:t>
      </w:r>
      <w:r w:rsidR="00126C10">
        <w:t xml:space="preserve">. They also underscored the value of the structure, planning and comfortable and encouraging environment where ‘stimulating ideas and problem solving techniques were shared’, ‘moving beyond just looking at issues, and looking at making a change’ as being most helpful. </w:t>
      </w:r>
      <w:r>
        <w:t>High school students generally found the diversity of speakers, networking, meeting like minded people who also want to make a difference and the development of steps to solve big issues the most interesting components of the Congress.</w:t>
      </w:r>
    </w:p>
    <w:p w:rsidR="00F34D46" w:rsidRDefault="00F34D46" w:rsidP="0072011E"/>
    <w:p w:rsidR="00B94A7E" w:rsidRDefault="00243652" w:rsidP="0072011E">
      <w:r>
        <w:t xml:space="preserve">The college sector focussed mainly on equality and sustainability as important issues for further enquiry at future congresses. Both these topics were a focus of student engagement at all small group workshops. College students found </w:t>
      </w:r>
      <w:r w:rsidR="001B4090">
        <w:t>‘moving beyond just looking at issues and looking at making a change’ as the most useful component of the Congress as it relates to their personal passions and issues of concern. Both topics have potential to be explored with application of student agency within school settings. College students reinforced the view that learning about and with different communities was a point of interest for them.</w:t>
      </w:r>
    </w:p>
    <w:p w:rsidR="007E4485" w:rsidRDefault="007E4485" w:rsidP="0072011E"/>
    <w:p w:rsidR="0016602D" w:rsidRPr="00CF41CC" w:rsidRDefault="002958F1">
      <w:pPr>
        <w:pStyle w:val="Heading2"/>
        <w:rPr>
          <w:color w:val="000000"/>
          <w:sz w:val="36"/>
          <w:szCs w:val="36"/>
        </w:rPr>
      </w:pPr>
      <w:bookmarkStart w:id="1" w:name="_p6fv3pa4uqqx" w:colFirst="0" w:colLast="0"/>
      <w:bookmarkStart w:id="2" w:name="_30j0zll" w:colFirst="0" w:colLast="0"/>
      <w:bookmarkEnd w:id="1"/>
      <w:bookmarkEnd w:id="2"/>
      <w:r w:rsidRPr="00CF41CC">
        <w:rPr>
          <w:color w:val="000000"/>
          <w:sz w:val="36"/>
          <w:szCs w:val="36"/>
        </w:rPr>
        <w:t>Conclusion</w:t>
      </w:r>
    </w:p>
    <w:p w:rsidR="00512F03" w:rsidRDefault="00B70478">
      <w:r>
        <w:t>This Congress was designed to build on previous Congresses which explored the topics of ‘The Future of Education’ and ‘Student Voice’.</w:t>
      </w:r>
      <w:r w:rsidR="008D6F58">
        <w:t xml:space="preserve"> </w:t>
      </w:r>
      <w:r>
        <w:t>The aim of th</w:t>
      </w:r>
      <w:r w:rsidR="008D6F58">
        <w:t>e</w:t>
      </w:r>
      <w:r>
        <w:t xml:space="preserve"> Congress was to engage students in questioning the idea that a leader is someone else, someone with power and popularity that does good things</w:t>
      </w:r>
      <w:r w:rsidR="001D366E">
        <w:t>. Someone who is perhaps older than they are and are different to the ‘average kid’.</w:t>
      </w:r>
      <w:r>
        <w:t xml:space="preserve"> </w:t>
      </w:r>
      <w:r w:rsidR="001D366E">
        <w:t>E</w:t>
      </w:r>
      <w:r>
        <w:t>xposure to concepts</w:t>
      </w:r>
      <w:r w:rsidR="001D366E">
        <w:t xml:space="preserve"> through real life Australian examples</w:t>
      </w:r>
      <w:r>
        <w:t xml:space="preserve"> and development of themes over the course of the day, led students to consider themselves as leaders.</w:t>
      </w:r>
      <w:r w:rsidR="00512F03">
        <w:t xml:space="preserve"> Valuable insight into what is important to students, and areas in which they would like to impact change contributed to and confirmed potential future topics. Students expressed satisfaction at being able to plan for action which is</w:t>
      </w:r>
      <w:proofErr w:type="gramStart"/>
      <w:r w:rsidR="00512F03">
        <w:t>, in itself, confirmation</w:t>
      </w:r>
      <w:proofErr w:type="gramEnd"/>
      <w:r w:rsidR="00512F03">
        <w:t xml:space="preserve"> of the importance of student agency.</w:t>
      </w:r>
    </w:p>
    <w:p w:rsidR="001D366E" w:rsidRDefault="001D366E">
      <w:r>
        <w:t>A secondary aim was to equip students with the beginnings of knowledge and skills needed to enact change in an area of passion to them.</w:t>
      </w:r>
      <w:r w:rsidR="008D6F58">
        <w:t xml:space="preserve"> </w:t>
      </w:r>
      <w:r>
        <w:t>The novel way in which workshops were delivered, providing student choice and based on preferred mode of expression, worked very well for this topic.</w:t>
      </w:r>
    </w:p>
    <w:p w:rsidR="001D366E" w:rsidRDefault="001D366E">
      <w:r>
        <w:t xml:space="preserve">Students of all ages showed a high degree of awareness and concern about </w:t>
      </w:r>
      <w:r w:rsidR="00083ED2">
        <w:t xml:space="preserve">local and </w:t>
      </w:r>
      <w:r>
        <w:t xml:space="preserve">global </w:t>
      </w:r>
      <w:r w:rsidR="005A6D8B">
        <w:t>issues</w:t>
      </w:r>
      <w:r>
        <w:t>. They demonstrated knowledge of the impact of these issues</w:t>
      </w:r>
      <w:r w:rsidR="008D6F58">
        <w:t xml:space="preserve"> and acknowledged their complexity.</w:t>
      </w:r>
      <w:r>
        <w:t xml:space="preserve"> They expressed a real desire to impact change</w:t>
      </w:r>
      <w:r w:rsidR="00083ED2">
        <w:t xml:space="preserve"> and the sense of empowerment which comes out of student agency.</w:t>
      </w:r>
    </w:p>
    <w:p w:rsidR="007E4485" w:rsidRPr="00B70478" w:rsidRDefault="007E4485"/>
    <w:p w:rsidR="0016602D" w:rsidRPr="00CF41CC" w:rsidRDefault="002958F1">
      <w:pPr>
        <w:rPr>
          <w:b/>
          <w:sz w:val="36"/>
          <w:szCs w:val="36"/>
        </w:rPr>
      </w:pPr>
      <w:r w:rsidRPr="00CF41CC">
        <w:rPr>
          <w:b/>
          <w:sz w:val="36"/>
          <w:szCs w:val="36"/>
        </w:rPr>
        <w:lastRenderedPageBreak/>
        <w:t>Recommendations from the Congress</w:t>
      </w:r>
    </w:p>
    <w:p w:rsidR="00AC1012" w:rsidRDefault="002958F1">
      <w:r w:rsidRPr="009A69B9">
        <w:t xml:space="preserve">The Student Executive recommends that the Minister’s Student Congress continue to be used as a platform for student voice. It connects the Education Minister to the students in the public education system, who are most greatly impacted by the Minister’s </w:t>
      </w:r>
      <w:r w:rsidRPr="00143833">
        <w:t>decisions.</w:t>
      </w:r>
    </w:p>
    <w:p w:rsidR="009C0138" w:rsidRDefault="002958F1">
      <w:r w:rsidRPr="00143833">
        <w:t xml:space="preserve">To increase transparency and validate the opinions of students, we ask that the Congress have a page on the ACT Directorate Website. This would facilitate communication between the Congress and the </w:t>
      </w:r>
      <w:r w:rsidR="00143833" w:rsidRPr="00143833">
        <w:t>public and</w:t>
      </w:r>
      <w:r w:rsidRPr="00143833">
        <w:t xml:space="preserve"> make each Executive Report accessible to the wider student body, whose views it represents. This </w:t>
      </w:r>
      <w:proofErr w:type="gramStart"/>
      <w:r w:rsidRPr="00143833">
        <w:t>particular report</w:t>
      </w:r>
      <w:proofErr w:type="gramEnd"/>
      <w:r w:rsidRPr="00143833">
        <w:t xml:space="preserve"> contains a variety of ideas regarding student voice, whi</w:t>
      </w:r>
      <w:r w:rsidRPr="009A69B9">
        <w:t>ch could be useful to student leaders across the system. The Student Executive therefore believes it would be beneficial for students to be able to access this report.</w:t>
      </w:r>
    </w:p>
    <w:p w:rsidR="00B94A7E" w:rsidRDefault="001B4090">
      <w:r>
        <w:t xml:space="preserve">The </w:t>
      </w:r>
      <w:r w:rsidR="00FE6C58">
        <w:t>topics</w:t>
      </w:r>
      <w:r w:rsidR="00982476">
        <w:t>,</w:t>
      </w:r>
      <w:r w:rsidR="00FE6C58">
        <w:t xml:space="preserve"> areas of interest/passion, where </w:t>
      </w:r>
      <w:r w:rsidR="00982476">
        <w:t>students</w:t>
      </w:r>
      <w:r w:rsidR="00FE6C58">
        <w:t xml:space="preserve"> w</w:t>
      </w:r>
      <w:r w:rsidR="00982476">
        <w:t>ant</w:t>
      </w:r>
      <w:r w:rsidR="00FE6C58">
        <w:t xml:space="preserve"> to impact change,</w:t>
      </w:r>
      <w:r w:rsidR="00982476">
        <w:t xml:space="preserve"> and the solutions generated by them,</w:t>
      </w:r>
      <w:r w:rsidR="00FE6C58">
        <w:t xml:space="preserve"> demonstrates the capacity</w:t>
      </w:r>
      <w:r w:rsidR="00982476">
        <w:t xml:space="preserve"> of</w:t>
      </w:r>
      <w:r w:rsidR="00FE6C58">
        <w:t xml:space="preserve"> students</w:t>
      </w:r>
      <w:r w:rsidR="00982476">
        <w:t xml:space="preserve"> in years 2-11</w:t>
      </w:r>
      <w:r w:rsidR="00FE6C58">
        <w:t xml:space="preserve"> to engage </w:t>
      </w:r>
      <w:r w:rsidR="00982476">
        <w:t>with</w:t>
      </w:r>
      <w:r w:rsidR="00FE6C58">
        <w:t xml:space="preserve"> big issues</w:t>
      </w:r>
      <w:r w:rsidR="00982476">
        <w:t xml:space="preserve">. </w:t>
      </w:r>
      <w:r w:rsidR="00A25C4A">
        <w:t>This, combined with members e</w:t>
      </w:r>
      <w:r w:rsidR="00982476">
        <w:t>xpressi</w:t>
      </w:r>
      <w:r w:rsidR="00A25C4A">
        <w:t>ng</w:t>
      </w:r>
      <w:r w:rsidR="00982476">
        <w:t xml:space="preserve"> interest in pursuing independent/flexible learning and increasing student voice, leads the Congress to recommend that student agency be further developed in schools and used as a method of engaging students in meaningful curriculum. This aligns with the Future of Education strategy, in which previous Congresses were involved</w:t>
      </w:r>
      <w:r w:rsidR="00A25C4A">
        <w:t xml:space="preserve"> and the Education Directorate’s Strategic Plan 2018-2021 goal ‘Schools where students love to learn’.</w:t>
      </w:r>
    </w:p>
    <w:p w:rsidR="00A25C4A" w:rsidRDefault="00A25C4A">
      <w:r>
        <w:t>It is also recommended that</w:t>
      </w:r>
      <w:r w:rsidR="005307E4">
        <w:t xml:space="preserve"> the principles of</w:t>
      </w:r>
      <w:r>
        <w:t xml:space="preserve"> student agency be further applied to students informing decisio</w:t>
      </w:r>
      <w:r w:rsidR="005307E4">
        <w:t>ns</w:t>
      </w:r>
      <w:r>
        <w:t xml:space="preserve"> related to the structure and function of classrooms and schools today and i</w:t>
      </w:r>
      <w:r w:rsidR="005307E4">
        <w:t xml:space="preserve">n the </w:t>
      </w:r>
      <w:r>
        <w:t>future.</w:t>
      </w:r>
    </w:p>
    <w:p w:rsidR="001B4090" w:rsidRDefault="000462EB">
      <w:bookmarkStart w:id="3" w:name="_GoBack"/>
      <w:r>
        <w:rPr>
          <w:noProof/>
        </w:rPr>
        <w:drawing>
          <wp:anchor distT="0" distB="0" distL="114300" distR="114300" simplePos="0" relativeHeight="251678720" behindDoc="0" locked="0" layoutInCell="1" allowOverlap="1">
            <wp:simplePos x="0" y="0"/>
            <wp:positionH relativeFrom="margin">
              <wp:posOffset>2971800</wp:posOffset>
            </wp:positionH>
            <wp:positionV relativeFrom="paragraph">
              <wp:posOffset>897890</wp:posOffset>
            </wp:positionV>
            <wp:extent cx="1295400" cy="1217295"/>
            <wp:effectExtent l="19050" t="19050" r="19050" b="20955"/>
            <wp:wrapThrough wrapText="bothSides">
              <wp:wrapPolygon edited="0">
                <wp:start x="-318" y="-338"/>
                <wp:lineTo x="-318" y="21634"/>
                <wp:lineTo x="21600" y="21634"/>
                <wp:lineTo x="21600" y="-338"/>
                <wp:lineTo x="-318" y="-338"/>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245.JPG"/>
                    <pic:cNvPicPr/>
                  </pic:nvPicPr>
                  <pic:blipFill rotWithShape="1">
                    <a:blip r:embed="rId20" cstate="print">
                      <a:extLst>
                        <a:ext uri="{28A0092B-C50C-407E-A947-70E740481C1C}">
                          <a14:useLocalDpi xmlns:a14="http://schemas.microsoft.com/office/drawing/2010/main" val="0"/>
                        </a:ext>
                      </a:extLst>
                    </a:blip>
                    <a:srcRect l="18028" t="7184" r="13186" b="6594"/>
                    <a:stretch/>
                  </pic:blipFill>
                  <pic:spPr bwMode="auto">
                    <a:xfrm>
                      <a:off x="0" y="0"/>
                      <a:ext cx="1295400" cy="12172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Pr>
          <w:noProof/>
        </w:rPr>
        <w:drawing>
          <wp:anchor distT="0" distB="0" distL="114300" distR="114300" simplePos="0" relativeHeight="251675648" behindDoc="0" locked="0" layoutInCell="1" allowOverlap="1">
            <wp:simplePos x="0" y="0"/>
            <wp:positionH relativeFrom="margin">
              <wp:posOffset>198755</wp:posOffset>
            </wp:positionH>
            <wp:positionV relativeFrom="paragraph">
              <wp:posOffset>1195705</wp:posOffset>
            </wp:positionV>
            <wp:extent cx="1547495" cy="1517650"/>
            <wp:effectExtent l="14923" t="23177" r="10477" b="10478"/>
            <wp:wrapThrough wrapText="bothSides">
              <wp:wrapPolygon edited="0">
                <wp:start x="21924" y="-212"/>
                <wp:lineTo x="120" y="-212"/>
                <wp:lineTo x="120" y="21478"/>
                <wp:lineTo x="21924" y="21478"/>
                <wp:lineTo x="21924" y="-212"/>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240.JPG"/>
                    <pic:cNvPicPr/>
                  </pic:nvPicPr>
                  <pic:blipFill rotWithShape="1">
                    <a:blip r:embed="rId21" cstate="print">
                      <a:extLst>
                        <a:ext uri="{28A0092B-C50C-407E-A947-70E740481C1C}">
                          <a14:useLocalDpi xmlns:a14="http://schemas.microsoft.com/office/drawing/2010/main" val="0"/>
                        </a:ext>
                      </a:extLst>
                    </a:blip>
                    <a:srcRect l="23537"/>
                    <a:stretch/>
                  </pic:blipFill>
                  <pic:spPr bwMode="auto">
                    <a:xfrm rot="16200000">
                      <a:off x="0" y="0"/>
                      <a:ext cx="1547495" cy="1517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4684395</wp:posOffset>
            </wp:positionH>
            <wp:positionV relativeFrom="paragraph">
              <wp:posOffset>894080</wp:posOffset>
            </wp:positionV>
            <wp:extent cx="1730375" cy="890270"/>
            <wp:effectExtent l="19050" t="19050" r="22225" b="24130"/>
            <wp:wrapThrough wrapText="bothSides">
              <wp:wrapPolygon edited="0">
                <wp:start x="-238" y="-462"/>
                <wp:lineTo x="-238" y="21723"/>
                <wp:lineTo x="21640" y="21723"/>
                <wp:lineTo x="21640" y="-462"/>
                <wp:lineTo x="-238" y="-462"/>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241.JPG"/>
                    <pic:cNvPicPr/>
                  </pic:nvPicPr>
                  <pic:blipFill rotWithShape="1">
                    <a:blip r:embed="rId22" cstate="print">
                      <a:extLst>
                        <a:ext uri="{28A0092B-C50C-407E-A947-70E740481C1C}">
                          <a14:useLocalDpi xmlns:a14="http://schemas.microsoft.com/office/drawing/2010/main" val="0"/>
                        </a:ext>
                      </a:extLst>
                    </a:blip>
                    <a:srcRect l="14090" r="9457" b="47547"/>
                    <a:stretch/>
                  </pic:blipFill>
                  <pic:spPr bwMode="auto">
                    <a:xfrm>
                      <a:off x="0" y="0"/>
                      <a:ext cx="1730375" cy="8902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FA5">
        <w:t xml:space="preserve">The Congress provided opportunities for students to work in multi-age groups. Feedback indicated this was helpful for some students, provided a leadership opportunity for others and also facilitated exchange of ideas across a diverse group. It is recommended that schools continue to provide opportunities for students to work in multi-aged groups, on meaningful, </w:t>
      </w:r>
      <w:r w:rsidR="0071158E">
        <w:t>interest-based</w:t>
      </w:r>
      <w:r w:rsidR="00514FA5">
        <w:t xml:space="preserve"> project</w:t>
      </w:r>
      <w:r w:rsidR="00CB5FF9">
        <w:t>s</w:t>
      </w:r>
      <w:r w:rsidR="00514FA5">
        <w:t xml:space="preserve">. This strategy could be </w:t>
      </w:r>
      <w:r w:rsidR="00CB5FF9">
        <w:t>appli</w:t>
      </w:r>
      <w:r w:rsidR="00514FA5">
        <w:t xml:space="preserve">ed </w:t>
      </w:r>
      <w:r w:rsidR="00CB5FF9">
        <w:t>to</w:t>
      </w:r>
      <w:r w:rsidR="00514FA5">
        <w:t xml:space="preserve"> projects stemming from student agency.</w:t>
      </w:r>
    </w:p>
    <w:p w:rsidR="005307E4" w:rsidRDefault="000462EB">
      <w:r>
        <w:rPr>
          <w:noProof/>
        </w:rPr>
        <w:drawing>
          <wp:anchor distT="0" distB="0" distL="114300" distR="114300" simplePos="0" relativeHeight="251681792" behindDoc="0" locked="0" layoutInCell="1" allowOverlap="1">
            <wp:simplePos x="0" y="0"/>
            <wp:positionH relativeFrom="column">
              <wp:posOffset>1657350</wp:posOffset>
            </wp:positionH>
            <wp:positionV relativeFrom="paragraph">
              <wp:posOffset>985520</wp:posOffset>
            </wp:positionV>
            <wp:extent cx="2502535" cy="1530350"/>
            <wp:effectExtent l="19050" t="19050" r="12065" b="12700"/>
            <wp:wrapThrough wrapText="bothSides">
              <wp:wrapPolygon edited="0">
                <wp:start x="-164" y="-269"/>
                <wp:lineTo x="-164" y="21510"/>
                <wp:lineTo x="21540" y="21510"/>
                <wp:lineTo x="21540" y="-269"/>
                <wp:lineTo x="-164" y="-269"/>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ultiage 1 IMG_3249.png"/>
                    <pic:cNvPicPr/>
                  </pic:nvPicPr>
                  <pic:blipFill rotWithShape="1">
                    <a:blip r:embed="rId23" cstate="print">
                      <a:extLst>
                        <a:ext uri="{28A0092B-C50C-407E-A947-70E740481C1C}">
                          <a14:useLocalDpi xmlns:a14="http://schemas.microsoft.com/office/drawing/2010/main" val="0"/>
                        </a:ext>
                      </a:extLst>
                    </a:blip>
                    <a:srcRect l="3730" t="25137" r="4481"/>
                    <a:stretch/>
                  </pic:blipFill>
                  <pic:spPr bwMode="auto">
                    <a:xfrm>
                      <a:off x="0" y="0"/>
                      <a:ext cx="2502535" cy="1530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margin">
              <wp:posOffset>-95250</wp:posOffset>
            </wp:positionH>
            <wp:positionV relativeFrom="paragraph">
              <wp:posOffset>1381124</wp:posOffset>
            </wp:positionV>
            <wp:extent cx="1065697" cy="1139825"/>
            <wp:effectExtent l="19050" t="19050" r="20320" b="22225"/>
            <wp:wrapThrough wrapText="bothSides">
              <wp:wrapPolygon edited="0">
                <wp:start x="-386" y="-361"/>
                <wp:lineTo x="-386" y="21660"/>
                <wp:lineTo x="21626" y="21660"/>
                <wp:lineTo x="21626" y="-361"/>
                <wp:lineTo x="-386" y="-361"/>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246.JPG"/>
                    <pic:cNvPicPr/>
                  </pic:nvPicPr>
                  <pic:blipFill rotWithShape="1">
                    <a:blip r:embed="rId24" cstate="print">
                      <a:extLst>
                        <a:ext uri="{28A0092B-C50C-407E-A947-70E740481C1C}">
                          <a14:useLocalDpi xmlns:a14="http://schemas.microsoft.com/office/drawing/2010/main" val="0"/>
                        </a:ext>
                      </a:extLst>
                    </a:blip>
                    <a:srcRect t="14616" r="65746" b="36521"/>
                    <a:stretch/>
                  </pic:blipFill>
                  <pic:spPr bwMode="auto">
                    <a:xfrm>
                      <a:off x="0" y="0"/>
                      <a:ext cx="1067307" cy="11415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774F876D">
            <wp:simplePos x="0" y="0"/>
            <wp:positionH relativeFrom="column">
              <wp:posOffset>4664710</wp:posOffset>
            </wp:positionH>
            <wp:positionV relativeFrom="paragraph">
              <wp:posOffset>384810</wp:posOffset>
            </wp:positionV>
            <wp:extent cx="1094740" cy="1152525"/>
            <wp:effectExtent l="19050" t="19050" r="10160" b="28575"/>
            <wp:wrapThrough wrapText="bothSides">
              <wp:wrapPolygon edited="0">
                <wp:start x="-376" y="-357"/>
                <wp:lineTo x="-376" y="21779"/>
                <wp:lineTo x="21425" y="21779"/>
                <wp:lineTo x="21425" y="-357"/>
                <wp:lineTo x="-376" y="-357"/>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246.JPG"/>
                    <pic:cNvPicPr/>
                  </pic:nvPicPr>
                  <pic:blipFill rotWithShape="1">
                    <a:blip r:embed="rId25" cstate="print">
                      <a:extLst>
                        <a:ext uri="{28A0092B-C50C-407E-A947-70E740481C1C}">
                          <a14:useLocalDpi xmlns:a14="http://schemas.microsoft.com/office/drawing/2010/main" val="0"/>
                        </a:ext>
                      </a:extLst>
                    </a:blip>
                    <a:srcRect l="67131" t="14641" b="39228"/>
                    <a:stretch/>
                  </pic:blipFill>
                  <pic:spPr bwMode="auto">
                    <a:xfrm>
                      <a:off x="0" y="0"/>
                      <a:ext cx="1094740" cy="1152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1584960</wp:posOffset>
            </wp:positionV>
            <wp:extent cx="1485900" cy="1114425"/>
            <wp:effectExtent l="19050" t="19050" r="19050" b="28575"/>
            <wp:wrapThrough wrapText="bothSides">
              <wp:wrapPolygon edited="0">
                <wp:start x="-277" y="-369"/>
                <wp:lineTo x="-277" y="21785"/>
                <wp:lineTo x="21600" y="21785"/>
                <wp:lineTo x="21600" y="-369"/>
                <wp:lineTo x="-277" y="-369"/>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2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5307E4" w:rsidSect="003914EB">
      <w:headerReference w:type="default" r:id="rId27"/>
      <w:footerReference w:type="default" r:id="rId28"/>
      <w:pgSz w:w="11906" w:h="16838"/>
      <w:pgMar w:top="2127" w:right="1440" w:bottom="1276" w:left="1440" w:header="0" w:footer="3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059" w:rsidRDefault="002958F1">
      <w:pPr>
        <w:spacing w:after="0" w:line="240" w:lineRule="auto"/>
      </w:pPr>
      <w:r>
        <w:separator/>
      </w:r>
    </w:p>
  </w:endnote>
  <w:endnote w:type="continuationSeparator" w:id="0">
    <w:p w:rsidR="00A70059" w:rsidRDefault="0029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942653"/>
      <w:docPartObj>
        <w:docPartGallery w:val="Page Numbers (Bottom of Page)"/>
        <w:docPartUnique/>
      </w:docPartObj>
    </w:sdtPr>
    <w:sdtEndPr>
      <w:rPr>
        <w:noProof/>
      </w:rPr>
    </w:sdtEndPr>
    <w:sdtContent>
      <w:p w:rsidR="003914EB" w:rsidRDefault="003914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6602D" w:rsidRDefault="001660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059" w:rsidRDefault="002958F1">
      <w:pPr>
        <w:spacing w:after="0" w:line="240" w:lineRule="auto"/>
      </w:pPr>
      <w:r>
        <w:separator/>
      </w:r>
    </w:p>
  </w:footnote>
  <w:footnote w:type="continuationSeparator" w:id="0">
    <w:p w:rsidR="00A70059" w:rsidRDefault="00295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02D" w:rsidRDefault="002958F1">
    <w:pPr>
      <w:pBdr>
        <w:top w:val="nil"/>
        <w:left w:val="nil"/>
        <w:bottom w:val="nil"/>
        <w:right w:val="nil"/>
        <w:between w:val="nil"/>
      </w:pBdr>
      <w:tabs>
        <w:tab w:val="center" w:pos="4513"/>
        <w:tab w:val="right" w:pos="9026"/>
      </w:tabs>
      <w:spacing w:before="708" w:after="0" w:line="240" w:lineRule="auto"/>
      <w:rPr>
        <w:color w:val="000000"/>
      </w:rPr>
    </w:pPr>
    <w:r>
      <w:rPr>
        <w:noProof/>
      </w:rPr>
      <w:drawing>
        <wp:anchor distT="0" distB="0" distL="0" distR="0" simplePos="0" relativeHeight="251658240" behindDoc="0" locked="0" layoutInCell="1" hidden="0" allowOverlap="1">
          <wp:simplePos x="0" y="0"/>
          <wp:positionH relativeFrom="column">
            <wp:posOffset>-571498</wp:posOffset>
          </wp:positionH>
          <wp:positionV relativeFrom="paragraph">
            <wp:posOffset>47625</wp:posOffset>
          </wp:positionV>
          <wp:extent cx="872973" cy="1223963"/>
          <wp:effectExtent l="0" t="0" r="0" b="0"/>
          <wp:wrapSquare wrapText="bothSides" distT="0" distB="0" distL="0" distR="0"/>
          <wp:docPr id="46" name="image2.jpg" descr="wordssmall1"/>
          <wp:cNvGraphicFramePr/>
          <a:graphic xmlns:a="http://schemas.openxmlformats.org/drawingml/2006/main">
            <a:graphicData uri="http://schemas.openxmlformats.org/drawingml/2006/picture">
              <pic:pic xmlns:pic="http://schemas.openxmlformats.org/drawingml/2006/picture">
                <pic:nvPicPr>
                  <pic:cNvPr id="0" name="image2.jpg" descr="wordssmall1"/>
                  <pic:cNvPicPr preferRelativeResize="0"/>
                </pic:nvPicPr>
                <pic:blipFill>
                  <a:blip r:embed="rId1"/>
                  <a:srcRect/>
                  <a:stretch>
                    <a:fillRect/>
                  </a:stretch>
                </pic:blipFill>
                <pic:spPr>
                  <a:xfrm>
                    <a:off x="0" y="0"/>
                    <a:ext cx="872973" cy="1223963"/>
                  </a:xfrm>
                  <a:prstGeom prst="rect">
                    <a:avLst/>
                  </a:prstGeom>
                  <a:ln/>
                </pic:spPr>
              </pic:pic>
            </a:graphicData>
          </a:graphic>
        </wp:anchor>
      </w:drawing>
    </w:r>
  </w:p>
  <w:p w:rsidR="0016602D" w:rsidRDefault="0016602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6AE0"/>
    <w:multiLevelType w:val="multilevel"/>
    <w:tmpl w:val="DA4C4BE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8B12B65"/>
    <w:multiLevelType w:val="multilevel"/>
    <w:tmpl w:val="FBE41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96A1C"/>
    <w:multiLevelType w:val="multilevel"/>
    <w:tmpl w:val="EF703F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8E1F14"/>
    <w:multiLevelType w:val="multilevel"/>
    <w:tmpl w:val="F628E0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217228"/>
    <w:multiLevelType w:val="multilevel"/>
    <w:tmpl w:val="95B24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148E0"/>
    <w:multiLevelType w:val="hybridMultilevel"/>
    <w:tmpl w:val="0E262B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514A5C"/>
    <w:multiLevelType w:val="multilevel"/>
    <w:tmpl w:val="CDB89ED2"/>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9B44D6"/>
    <w:multiLevelType w:val="multilevel"/>
    <w:tmpl w:val="01E8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B54F09"/>
    <w:multiLevelType w:val="multilevel"/>
    <w:tmpl w:val="B796A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A82AE1"/>
    <w:multiLevelType w:val="multilevel"/>
    <w:tmpl w:val="6D48F12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39AB0A92"/>
    <w:multiLevelType w:val="hybridMultilevel"/>
    <w:tmpl w:val="613CDA98"/>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0C7D20"/>
    <w:multiLevelType w:val="hybridMultilevel"/>
    <w:tmpl w:val="E1982628"/>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D1446A"/>
    <w:multiLevelType w:val="hybridMultilevel"/>
    <w:tmpl w:val="C6067430"/>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012DDF"/>
    <w:multiLevelType w:val="multilevel"/>
    <w:tmpl w:val="E5080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A30A8C"/>
    <w:multiLevelType w:val="multilevel"/>
    <w:tmpl w:val="95B48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151329"/>
    <w:multiLevelType w:val="multilevel"/>
    <w:tmpl w:val="73667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4667B3"/>
    <w:multiLevelType w:val="hybridMultilevel"/>
    <w:tmpl w:val="36384A52"/>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1D5F67"/>
    <w:multiLevelType w:val="multilevel"/>
    <w:tmpl w:val="58B6D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9C5CDB"/>
    <w:multiLevelType w:val="multilevel"/>
    <w:tmpl w:val="C5305D5A"/>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C030EE"/>
    <w:multiLevelType w:val="multilevel"/>
    <w:tmpl w:val="B27812A8"/>
    <w:lvl w:ilvl="0">
      <w:start w:val="1"/>
      <w:numFmt w:val="bullet"/>
      <w:lvlText w:val="●"/>
      <w:lvlJc w:val="left"/>
      <w:pPr>
        <w:ind w:left="360" w:hanging="360"/>
      </w:pPr>
      <w:rPr>
        <w:rFonts w:ascii="Arial" w:eastAsia="Arial" w:hAnsi="Arial" w:cs="Arial"/>
      </w:rPr>
    </w:lvl>
    <w:lvl w:ilvl="1">
      <w:start w:val="1"/>
      <w:numFmt w:val="bullet"/>
      <w:lvlText w:val="o"/>
      <w:lvlJc w:val="left"/>
      <w:pPr>
        <w:ind w:left="786"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5C917C0F"/>
    <w:multiLevelType w:val="multilevel"/>
    <w:tmpl w:val="3126CD98"/>
    <w:lvl w:ilvl="0">
      <w:start w:val="1"/>
      <w:numFmt w:val="bullet"/>
      <w:lvlText w:val="­"/>
      <w:lvlJc w:val="left"/>
      <w:pPr>
        <w:ind w:left="720" w:hanging="360"/>
      </w:pPr>
      <w:rPr>
        <w:rFonts w:ascii="Courier New" w:hAnsi="Courier New"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D5E1F65"/>
    <w:multiLevelType w:val="multilevel"/>
    <w:tmpl w:val="2758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99109B"/>
    <w:multiLevelType w:val="multilevel"/>
    <w:tmpl w:val="874A998E"/>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606C555C"/>
    <w:multiLevelType w:val="multilevel"/>
    <w:tmpl w:val="E67C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221965"/>
    <w:multiLevelType w:val="multilevel"/>
    <w:tmpl w:val="E13EC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174EC9"/>
    <w:multiLevelType w:val="hybridMultilevel"/>
    <w:tmpl w:val="51F4925E"/>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D609DF"/>
    <w:multiLevelType w:val="multilevel"/>
    <w:tmpl w:val="D0667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505DA4"/>
    <w:multiLevelType w:val="multilevel"/>
    <w:tmpl w:val="29749F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E3E0E1D"/>
    <w:multiLevelType w:val="multilevel"/>
    <w:tmpl w:val="3782F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B65CCC"/>
    <w:multiLevelType w:val="multilevel"/>
    <w:tmpl w:val="B47ED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295757"/>
    <w:multiLevelType w:val="multilevel"/>
    <w:tmpl w:val="FD069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3967F6"/>
    <w:multiLevelType w:val="hybridMultilevel"/>
    <w:tmpl w:val="3B769086"/>
    <w:lvl w:ilvl="0" w:tplc="23D290F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D263A"/>
    <w:multiLevelType w:val="hybridMultilevel"/>
    <w:tmpl w:val="73F84B6E"/>
    <w:lvl w:ilvl="0" w:tplc="23D290F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15"/>
  </w:num>
  <w:num w:numId="4">
    <w:abstractNumId w:val="2"/>
  </w:num>
  <w:num w:numId="5">
    <w:abstractNumId w:val="28"/>
  </w:num>
  <w:num w:numId="6">
    <w:abstractNumId w:val="17"/>
  </w:num>
  <w:num w:numId="7">
    <w:abstractNumId w:val="18"/>
  </w:num>
  <w:num w:numId="8">
    <w:abstractNumId w:val="19"/>
  </w:num>
  <w:num w:numId="9">
    <w:abstractNumId w:val="0"/>
  </w:num>
  <w:num w:numId="10">
    <w:abstractNumId w:val="9"/>
  </w:num>
  <w:num w:numId="11">
    <w:abstractNumId w:val="21"/>
  </w:num>
  <w:num w:numId="12">
    <w:abstractNumId w:val="13"/>
  </w:num>
  <w:num w:numId="13">
    <w:abstractNumId w:val="30"/>
  </w:num>
  <w:num w:numId="14">
    <w:abstractNumId w:val="8"/>
  </w:num>
  <w:num w:numId="15">
    <w:abstractNumId w:val="29"/>
  </w:num>
  <w:num w:numId="16">
    <w:abstractNumId w:val="4"/>
  </w:num>
  <w:num w:numId="17">
    <w:abstractNumId w:val="14"/>
  </w:num>
  <w:num w:numId="18">
    <w:abstractNumId w:val="23"/>
  </w:num>
  <w:num w:numId="19">
    <w:abstractNumId w:val="24"/>
  </w:num>
  <w:num w:numId="20">
    <w:abstractNumId w:val="1"/>
  </w:num>
  <w:num w:numId="21">
    <w:abstractNumId w:val="26"/>
  </w:num>
  <w:num w:numId="22">
    <w:abstractNumId w:val="7"/>
  </w:num>
  <w:num w:numId="23">
    <w:abstractNumId w:val="22"/>
  </w:num>
  <w:num w:numId="24">
    <w:abstractNumId w:val="20"/>
  </w:num>
  <w:num w:numId="25">
    <w:abstractNumId w:val="32"/>
  </w:num>
  <w:num w:numId="26">
    <w:abstractNumId w:val="25"/>
  </w:num>
  <w:num w:numId="27">
    <w:abstractNumId w:val="16"/>
  </w:num>
  <w:num w:numId="28">
    <w:abstractNumId w:val="12"/>
  </w:num>
  <w:num w:numId="29">
    <w:abstractNumId w:val="6"/>
  </w:num>
  <w:num w:numId="30">
    <w:abstractNumId w:val="11"/>
  </w:num>
  <w:num w:numId="31">
    <w:abstractNumId w:val="5"/>
  </w:num>
  <w:num w:numId="32">
    <w:abstractNumId w:val="10"/>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02D"/>
    <w:rsid w:val="00006B6A"/>
    <w:rsid w:val="000301CA"/>
    <w:rsid w:val="000462EB"/>
    <w:rsid w:val="00083ED2"/>
    <w:rsid w:val="000B13A2"/>
    <w:rsid w:val="000C5A1F"/>
    <w:rsid w:val="000F06D8"/>
    <w:rsid w:val="00122A33"/>
    <w:rsid w:val="00126C10"/>
    <w:rsid w:val="00142B72"/>
    <w:rsid w:val="00143833"/>
    <w:rsid w:val="00147DAD"/>
    <w:rsid w:val="0016602D"/>
    <w:rsid w:val="001B19AB"/>
    <w:rsid w:val="001B4090"/>
    <w:rsid w:val="001D366E"/>
    <w:rsid w:val="001F4203"/>
    <w:rsid w:val="00243652"/>
    <w:rsid w:val="002958F1"/>
    <w:rsid w:val="002A2BC1"/>
    <w:rsid w:val="002C54ED"/>
    <w:rsid w:val="00370F29"/>
    <w:rsid w:val="00372D9B"/>
    <w:rsid w:val="003914EB"/>
    <w:rsid w:val="003C5D47"/>
    <w:rsid w:val="003D4788"/>
    <w:rsid w:val="003F36E9"/>
    <w:rsid w:val="003F6351"/>
    <w:rsid w:val="00427FA6"/>
    <w:rsid w:val="004F0FAB"/>
    <w:rsid w:val="00512F03"/>
    <w:rsid w:val="00514FA5"/>
    <w:rsid w:val="005307E4"/>
    <w:rsid w:val="005400D0"/>
    <w:rsid w:val="00580241"/>
    <w:rsid w:val="005A6D8B"/>
    <w:rsid w:val="005B33ED"/>
    <w:rsid w:val="005E53EE"/>
    <w:rsid w:val="00620050"/>
    <w:rsid w:val="00633756"/>
    <w:rsid w:val="00647EF3"/>
    <w:rsid w:val="0065076B"/>
    <w:rsid w:val="006E3EFD"/>
    <w:rsid w:val="00703C19"/>
    <w:rsid w:val="0071158E"/>
    <w:rsid w:val="0072011E"/>
    <w:rsid w:val="00740D55"/>
    <w:rsid w:val="00793DD8"/>
    <w:rsid w:val="007C7E4F"/>
    <w:rsid w:val="007E4485"/>
    <w:rsid w:val="008071A3"/>
    <w:rsid w:val="008121F7"/>
    <w:rsid w:val="008800BE"/>
    <w:rsid w:val="008849C4"/>
    <w:rsid w:val="00891377"/>
    <w:rsid w:val="008B1F0D"/>
    <w:rsid w:val="008D3E20"/>
    <w:rsid w:val="008D6F58"/>
    <w:rsid w:val="00917EFA"/>
    <w:rsid w:val="009211BB"/>
    <w:rsid w:val="0093003E"/>
    <w:rsid w:val="00937696"/>
    <w:rsid w:val="00982476"/>
    <w:rsid w:val="00987525"/>
    <w:rsid w:val="009A69B9"/>
    <w:rsid w:val="009C0138"/>
    <w:rsid w:val="009D1F79"/>
    <w:rsid w:val="009F6E38"/>
    <w:rsid w:val="00A247B8"/>
    <w:rsid w:val="00A25C4A"/>
    <w:rsid w:val="00A36872"/>
    <w:rsid w:val="00A46D40"/>
    <w:rsid w:val="00A70059"/>
    <w:rsid w:val="00AA6C1F"/>
    <w:rsid w:val="00AC1012"/>
    <w:rsid w:val="00B055B2"/>
    <w:rsid w:val="00B21851"/>
    <w:rsid w:val="00B21C1B"/>
    <w:rsid w:val="00B26D54"/>
    <w:rsid w:val="00B65A27"/>
    <w:rsid w:val="00B70478"/>
    <w:rsid w:val="00B949D9"/>
    <w:rsid w:val="00B94A7E"/>
    <w:rsid w:val="00BA72CE"/>
    <w:rsid w:val="00BA7ECE"/>
    <w:rsid w:val="00BB2B89"/>
    <w:rsid w:val="00BE59B8"/>
    <w:rsid w:val="00CB275A"/>
    <w:rsid w:val="00CB5FF9"/>
    <w:rsid w:val="00CC65EF"/>
    <w:rsid w:val="00CD5136"/>
    <w:rsid w:val="00CF41CC"/>
    <w:rsid w:val="00CF54D3"/>
    <w:rsid w:val="00D3421F"/>
    <w:rsid w:val="00D572D8"/>
    <w:rsid w:val="00D77334"/>
    <w:rsid w:val="00DC033A"/>
    <w:rsid w:val="00DD61B2"/>
    <w:rsid w:val="00DF08F6"/>
    <w:rsid w:val="00E279DC"/>
    <w:rsid w:val="00E47799"/>
    <w:rsid w:val="00E66F21"/>
    <w:rsid w:val="00EB7265"/>
    <w:rsid w:val="00ED26AE"/>
    <w:rsid w:val="00F34D46"/>
    <w:rsid w:val="00F80E1E"/>
    <w:rsid w:val="00FD1782"/>
    <w:rsid w:val="00FD5DAE"/>
    <w:rsid w:val="00FE6C58"/>
    <w:rsid w:val="00FF2068"/>
    <w:rsid w:val="00FF2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47A6365-7EB3-4F52-A0B0-0F4AE7D58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rFonts w:ascii="Arial" w:eastAsia="Arial" w:hAnsi="Arial" w:cs="Arial"/>
      <w:color w:val="000000"/>
      <w:sz w:val="40"/>
      <w:szCs w:val="40"/>
    </w:rPr>
  </w:style>
  <w:style w:type="paragraph" w:styleId="Heading2">
    <w:name w:val="heading 2"/>
    <w:basedOn w:val="Normal"/>
    <w:next w:val="Normal"/>
    <w:uiPriority w:val="9"/>
    <w:unhideWhenUsed/>
    <w:qFormat/>
    <w:pPr>
      <w:keepNext/>
      <w:keepLines/>
      <w:outlineLvl w:val="1"/>
    </w:pPr>
    <w:rPr>
      <w:b/>
      <w:sz w:val="28"/>
      <w:szCs w:val="28"/>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A6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C1F"/>
    <w:rPr>
      <w:rFonts w:ascii="Segoe UI" w:hAnsi="Segoe UI" w:cs="Segoe UI"/>
      <w:sz w:val="18"/>
      <w:szCs w:val="18"/>
    </w:rPr>
  </w:style>
  <w:style w:type="table" w:styleId="TableGrid">
    <w:name w:val="Table Grid"/>
    <w:basedOn w:val="TableNormal"/>
    <w:uiPriority w:val="39"/>
    <w:rsid w:val="00CB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265"/>
    <w:pPr>
      <w:ind w:left="720"/>
      <w:contextualSpacing/>
    </w:pPr>
  </w:style>
  <w:style w:type="paragraph" w:styleId="Header">
    <w:name w:val="header"/>
    <w:basedOn w:val="Normal"/>
    <w:link w:val="HeaderChar"/>
    <w:uiPriority w:val="99"/>
    <w:unhideWhenUsed/>
    <w:rsid w:val="00391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4EB"/>
  </w:style>
  <w:style w:type="paragraph" w:styleId="Footer">
    <w:name w:val="footer"/>
    <w:basedOn w:val="Normal"/>
    <w:link w:val="FooterChar"/>
    <w:uiPriority w:val="99"/>
    <w:unhideWhenUsed/>
    <w:rsid w:val="00391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12</Pages>
  <Words>2601</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Colette</dc:creator>
  <cp:lastModifiedBy>Brown, Colette</cp:lastModifiedBy>
  <cp:revision>56</cp:revision>
  <cp:lastPrinted>2019-06-07T02:20:00Z</cp:lastPrinted>
  <dcterms:created xsi:type="dcterms:W3CDTF">2019-06-05T01:03:00Z</dcterms:created>
  <dcterms:modified xsi:type="dcterms:W3CDTF">2019-07-04T00:21:00Z</dcterms:modified>
</cp:coreProperties>
</file>