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5C15484" w:rsidR="003A1046" w:rsidRDefault="00937A95" w:rsidP="00676173">
      <w:pPr>
        <w:spacing w:before="0" w:after="160" w:line="259" w:lineRule="auto"/>
      </w:pPr>
      <w:r>
        <w:rPr>
          <w:noProof/>
          <w:color w:val="000000" w:themeColor="text1"/>
        </w:rPr>
        <w:drawing>
          <wp:anchor distT="0" distB="0" distL="114300" distR="114300" simplePos="0" relativeHeight="251664384" behindDoc="0" locked="0" layoutInCell="1" allowOverlap="1" wp14:anchorId="2050AC63" wp14:editId="600903AB">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27B53642" w14:textId="75A8E315" w:rsidR="00937A95" w:rsidRPr="003C1867" w:rsidRDefault="00FB132A" w:rsidP="003C1867">
      <w:pPr>
        <w:ind w:left="1440"/>
        <w:rPr>
          <w:rFonts w:ascii="Arial" w:hAnsi="Arial" w:cs="Arial"/>
          <w:b/>
          <w:bCs/>
          <w:color w:val="FFFFFF" w:themeColor="background1"/>
          <w:sz w:val="70"/>
          <w:szCs w:val="70"/>
        </w:rPr>
      </w:pPr>
      <w:r>
        <w:rPr>
          <w:rFonts w:ascii="Arial" w:hAnsi="Arial" w:cs="Arial"/>
          <w:b/>
          <w:bCs/>
          <w:color w:val="FFFFFF" w:themeColor="background1"/>
          <w:sz w:val="70"/>
          <w:szCs w:val="70"/>
        </w:rPr>
        <w:t>Safe Use of Digital Technologies and Online Environments - Procedures</w:t>
      </w:r>
    </w:p>
    <w:p w14:paraId="791C8258" w14:textId="3AD47896" w:rsidR="00513C7C" w:rsidRPr="00513C7C" w:rsidRDefault="00FB132A" w:rsidP="00583186">
      <w:pPr>
        <w:pStyle w:val="Subtitle"/>
        <w:spacing w:line="240" w:lineRule="auto"/>
        <w:ind w:left="1440"/>
        <w:jc w:val="left"/>
      </w:pPr>
      <w:r>
        <w:t>For ACT Public Preschools</w:t>
      </w:r>
    </w:p>
    <w:p w14:paraId="0F3B39C9" w14:textId="47C1FD33" w:rsidR="00937A95" w:rsidRPr="00222C35" w:rsidRDefault="00937A95" w:rsidP="00041F2C">
      <w:pPr>
        <w:pStyle w:val="IntroParagraph"/>
        <w:spacing w:before="0" w:after="0"/>
        <w:ind w:left="1440"/>
        <w:rPr>
          <w:color w:val="FFFFFF" w:themeColor="background1"/>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09DE6269" w14:textId="77777777" w:rsidR="00643D74" w:rsidRDefault="00D33CD9">
      <w:pPr>
        <w:spacing w:before="0" w:after="160" w:line="259" w:lineRule="auto"/>
        <w:rPr>
          <w:b/>
          <w:bCs/>
          <w:color w:val="008FC5"/>
          <w:sz w:val="28"/>
          <w:szCs w:val="28"/>
        </w:rPr>
      </w:pPr>
      <w:r w:rsidRPr="00297E07">
        <w:rPr>
          <w:b/>
          <w:bCs/>
          <w:caps/>
          <w:noProof/>
          <w:color w:val="008FC5"/>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3A1046" w:rsidRPr="00297E07">
        <w:rPr>
          <w:b/>
          <w:bCs/>
          <w:color w:val="008FC5"/>
          <w:sz w:val="28"/>
          <w:szCs w:val="28"/>
        </w:rPr>
        <w:t>ACT Education Directorate</w:t>
      </w:r>
    </w:p>
    <w:p w14:paraId="0969C9AA" w14:textId="77777777" w:rsidR="00583186" w:rsidRDefault="00583186" w:rsidP="00FC71E8">
      <w:pPr>
        <w:pStyle w:val="Heading2"/>
        <w:rPr>
          <w:b w:val="0"/>
          <w:bCs/>
        </w:rPr>
      </w:pPr>
      <w:bookmarkStart w:id="0" w:name="_Toc223987702"/>
    </w:p>
    <w:p w14:paraId="6CFDA9AD" w14:textId="15A5819B" w:rsidR="00263283" w:rsidRPr="00FC71E8" w:rsidRDefault="00263283" w:rsidP="00FC71E8">
      <w:pPr>
        <w:pStyle w:val="Heading2"/>
        <w:rPr>
          <w:b w:val="0"/>
          <w:bCs/>
        </w:rPr>
      </w:pPr>
      <w:r w:rsidRPr="00FC71E8">
        <w:rPr>
          <w:b w:val="0"/>
          <w:bCs/>
        </w:rPr>
        <w:t>Document Information</w:t>
      </w:r>
      <w:bookmarkEnd w:id="0"/>
    </w:p>
    <w:p w14:paraId="5A634CA7" w14:textId="48D446FF" w:rsidR="00263283" w:rsidRDefault="00263283" w:rsidP="00263283">
      <w:pPr>
        <w:pStyle w:val="Boxed1Text"/>
        <w:spacing w:before="240" w:after="120"/>
        <w:rPr>
          <w:lang w:eastAsia="en-AU"/>
        </w:rPr>
      </w:pPr>
      <w:bookmarkStart w:id="1" w:name="_Hlk180504164"/>
      <w:r w:rsidRPr="009A705A">
        <w:rPr>
          <w:b/>
          <w:bCs/>
          <w:lang w:eastAsia="en-AU"/>
        </w:rPr>
        <w:t>Procedure Identifier:</w:t>
      </w:r>
      <w:r>
        <w:rPr>
          <w:lang w:eastAsia="en-AU"/>
        </w:rPr>
        <w:t xml:space="preserve"> </w:t>
      </w:r>
      <w:r w:rsidR="00583186">
        <w:rPr>
          <w:lang w:eastAsia="en-AU"/>
        </w:rPr>
        <w:t>000126/1</w:t>
      </w:r>
    </w:p>
    <w:p w14:paraId="2E8097C8" w14:textId="1198CA40" w:rsidR="00263283" w:rsidRDefault="00263283" w:rsidP="00263283">
      <w:pPr>
        <w:pStyle w:val="Boxed1Text"/>
        <w:spacing w:before="240" w:after="120"/>
        <w:rPr>
          <w:lang w:eastAsia="en-AU"/>
        </w:rPr>
      </w:pPr>
      <w:r>
        <w:rPr>
          <w:b/>
          <w:bCs/>
          <w:lang w:eastAsia="en-AU"/>
        </w:rPr>
        <w:t>Date endorsed</w:t>
      </w:r>
      <w:r w:rsidRPr="009A705A">
        <w:rPr>
          <w:b/>
          <w:bCs/>
          <w:lang w:eastAsia="en-AU"/>
        </w:rPr>
        <w:t>:</w:t>
      </w:r>
      <w:r>
        <w:rPr>
          <w:lang w:eastAsia="en-AU"/>
        </w:rPr>
        <w:t xml:space="preserve"> </w:t>
      </w:r>
      <w:r w:rsidR="0070515F">
        <w:rPr>
          <w:lang w:eastAsia="en-AU"/>
        </w:rPr>
        <w:t>21 April 2026</w:t>
      </w:r>
    </w:p>
    <w:p w14:paraId="164BA9D4" w14:textId="31B55C5F" w:rsidR="00263283" w:rsidRDefault="00263283" w:rsidP="00263283">
      <w:pPr>
        <w:pStyle w:val="Boxed1Text"/>
        <w:spacing w:before="240" w:after="120"/>
        <w:rPr>
          <w:lang w:eastAsia="en-AU"/>
        </w:rPr>
      </w:pPr>
      <w:r>
        <w:rPr>
          <w:b/>
          <w:bCs/>
          <w:lang w:eastAsia="en-AU"/>
        </w:rPr>
        <w:t xml:space="preserve">Endorsed by: </w:t>
      </w:r>
      <w:r w:rsidRPr="00F073E0">
        <w:rPr>
          <w:lang w:eastAsia="en-AU"/>
        </w:rPr>
        <w:t>EGC (Tier 1)</w:t>
      </w:r>
    </w:p>
    <w:p w14:paraId="6FBED925" w14:textId="2D93C501" w:rsidR="00263283" w:rsidRDefault="00263283" w:rsidP="00263283">
      <w:pPr>
        <w:pStyle w:val="Boxed1Text"/>
        <w:spacing w:before="240" w:after="120"/>
        <w:rPr>
          <w:lang w:eastAsia="en-AU"/>
        </w:rPr>
      </w:pPr>
      <w:r w:rsidRPr="009A705A">
        <w:rPr>
          <w:b/>
          <w:bCs/>
          <w:lang w:eastAsia="en-AU"/>
        </w:rPr>
        <w:t xml:space="preserve">Review </w:t>
      </w:r>
      <w:r>
        <w:rPr>
          <w:b/>
          <w:bCs/>
          <w:lang w:eastAsia="en-AU"/>
        </w:rPr>
        <w:t>d</w:t>
      </w:r>
      <w:r w:rsidRPr="009A705A">
        <w:rPr>
          <w:b/>
          <w:bCs/>
          <w:lang w:eastAsia="en-AU"/>
        </w:rPr>
        <w:t>ate:</w:t>
      </w:r>
      <w:r>
        <w:rPr>
          <w:lang w:eastAsia="en-AU"/>
        </w:rPr>
        <w:t xml:space="preserve"> </w:t>
      </w:r>
      <w:r w:rsidR="0070515F">
        <w:rPr>
          <w:lang w:eastAsia="en-AU"/>
        </w:rPr>
        <w:t>April 2027</w:t>
      </w:r>
    </w:p>
    <w:p w14:paraId="079D43F3" w14:textId="77777777" w:rsidR="00263283" w:rsidRPr="008F5308" w:rsidRDefault="00263283" w:rsidP="00263283">
      <w:pPr>
        <w:pStyle w:val="Boxed1Text"/>
        <w:spacing w:before="240" w:after="120"/>
      </w:pPr>
      <w:bookmarkStart w:id="2" w:name="_Hlk180504227"/>
      <w:bookmarkEnd w:id="1"/>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p>
    <w:bookmarkEnd w:id="2"/>
    <w:p w14:paraId="2926E197" w14:textId="77777777" w:rsidR="009266DD" w:rsidRDefault="009266DD" w:rsidP="00825C83">
      <w:pPr>
        <w:pStyle w:val="Heading1"/>
        <w:sectPr w:rsidR="009266DD" w:rsidSect="00105F14">
          <w:headerReference w:type="even"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pPr>
    </w:p>
    <w:sdt>
      <w:sdtPr>
        <w:rPr>
          <w:b w:val="0"/>
          <w:bCs w:val="0"/>
          <w:color w:val="auto"/>
          <w:sz w:val="24"/>
          <w:szCs w:val="20"/>
        </w:rPr>
        <w:id w:val="1725109492"/>
        <w:docPartObj>
          <w:docPartGallery w:val="Table of Contents"/>
          <w:docPartUnique/>
        </w:docPartObj>
      </w:sdtPr>
      <w:sdtEndPr>
        <w:rPr>
          <w:noProof/>
        </w:rPr>
      </w:sdtEndPr>
      <w:sdtContent>
        <w:p w14:paraId="4E6A092B" w14:textId="61726B4D"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54CADB6E" w14:textId="3081FB5B" w:rsidR="00FB132A" w:rsidRDefault="007E0EC2">
          <w:pPr>
            <w:pStyle w:val="TOC2"/>
            <w:tabs>
              <w:tab w:val="right" w:leader="dot" w:pos="9629"/>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223987702" w:history="1">
            <w:r w:rsidR="00FB132A" w:rsidRPr="00F76027">
              <w:rPr>
                <w:rStyle w:val="Hyperlink"/>
                <w:bCs/>
                <w:noProof/>
              </w:rPr>
              <w:t>Document Information</w:t>
            </w:r>
            <w:r w:rsidR="00FB132A">
              <w:rPr>
                <w:noProof/>
                <w:webHidden/>
              </w:rPr>
              <w:tab/>
            </w:r>
            <w:r w:rsidR="00FB132A">
              <w:rPr>
                <w:noProof/>
                <w:webHidden/>
              </w:rPr>
              <w:fldChar w:fldCharType="begin"/>
            </w:r>
            <w:r w:rsidR="00FB132A">
              <w:rPr>
                <w:noProof/>
                <w:webHidden/>
              </w:rPr>
              <w:instrText xml:space="preserve"> PAGEREF _Toc223987702 \h </w:instrText>
            </w:r>
            <w:r w:rsidR="00FB132A">
              <w:rPr>
                <w:noProof/>
                <w:webHidden/>
              </w:rPr>
            </w:r>
            <w:r w:rsidR="00FB132A">
              <w:rPr>
                <w:noProof/>
                <w:webHidden/>
              </w:rPr>
              <w:fldChar w:fldCharType="separate"/>
            </w:r>
            <w:r w:rsidR="00FB132A">
              <w:rPr>
                <w:noProof/>
                <w:webHidden/>
              </w:rPr>
              <w:t>2</w:t>
            </w:r>
            <w:r w:rsidR="00FB132A">
              <w:rPr>
                <w:noProof/>
                <w:webHidden/>
              </w:rPr>
              <w:fldChar w:fldCharType="end"/>
            </w:r>
          </w:hyperlink>
        </w:p>
        <w:p w14:paraId="0550E0D5" w14:textId="32C8C158" w:rsidR="00FB132A" w:rsidRDefault="00FB132A">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23987703" w:history="1">
            <w:r w:rsidRPr="00F76027">
              <w:rPr>
                <w:rStyle w:val="Hyperlink"/>
                <w:noProof/>
              </w:rPr>
              <w:t>1.</w:t>
            </w:r>
            <w:r>
              <w:rPr>
                <w:rFonts w:asciiTheme="minorHAnsi" w:eastAsiaTheme="minorEastAsia" w:hAnsiTheme="minorHAnsi" w:cstheme="minorBidi"/>
                <w:noProof/>
                <w:kern w:val="2"/>
                <w:szCs w:val="24"/>
                <w:lang w:eastAsia="en-AU"/>
                <w14:ligatures w14:val="standardContextual"/>
              </w:rPr>
              <w:tab/>
            </w:r>
            <w:r w:rsidRPr="00F76027">
              <w:rPr>
                <w:rStyle w:val="Hyperlink"/>
                <w:noProof/>
              </w:rPr>
              <w:t>Overview</w:t>
            </w:r>
            <w:r>
              <w:rPr>
                <w:noProof/>
                <w:webHidden/>
              </w:rPr>
              <w:tab/>
            </w:r>
            <w:r>
              <w:rPr>
                <w:noProof/>
                <w:webHidden/>
              </w:rPr>
              <w:fldChar w:fldCharType="begin"/>
            </w:r>
            <w:r>
              <w:rPr>
                <w:noProof/>
                <w:webHidden/>
              </w:rPr>
              <w:instrText xml:space="preserve"> PAGEREF _Toc223987703 \h </w:instrText>
            </w:r>
            <w:r>
              <w:rPr>
                <w:noProof/>
                <w:webHidden/>
              </w:rPr>
            </w:r>
            <w:r>
              <w:rPr>
                <w:noProof/>
                <w:webHidden/>
              </w:rPr>
              <w:fldChar w:fldCharType="separate"/>
            </w:r>
            <w:r>
              <w:rPr>
                <w:noProof/>
                <w:webHidden/>
              </w:rPr>
              <w:t>3</w:t>
            </w:r>
            <w:r>
              <w:rPr>
                <w:noProof/>
                <w:webHidden/>
              </w:rPr>
              <w:fldChar w:fldCharType="end"/>
            </w:r>
          </w:hyperlink>
        </w:p>
        <w:p w14:paraId="0ACE0501" w14:textId="666E30CC" w:rsidR="00FB132A" w:rsidRDefault="00FB132A">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23987704" w:history="1">
            <w:r w:rsidRPr="00F76027">
              <w:rPr>
                <w:rStyle w:val="Hyperlink"/>
                <w:noProof/>
              </w:rPr>
              <w:t>2.</w:t>
            </w:r>
            <w:r>
              <w:rPr>
                <w:rFonts w:asciiTheme="minorHAnsi" w:eastAsiaTheme="minorEastAsia" w:hAnsiTheme="minorHAnsi" w:cstheme="minorBidi"/>
                <w:noProof/>
                <w:kern w:val="2"/>
                <w:szCs w:val="24"/>
                <w:lang w:eastAsia="en-AU"/>
                <w14:ligatures w14:val="standardContextual"/>
              </w:rPr>
              <w:tab/>
            </w:r>
            <w:r w:rsidRPr="00F76027">
              <w:rPr>
                <w:rStyle w:val="Hyperlink"/>
                <w:noProof/>
              </w:rPr>
              <w:t>Rationale</w:t>
            </w:r>
            <w:r>
              <w:rPr>
                <w:noProof/>
                <w:webHidden/>
              </w:rPr>
              <w:tab/>
            </w:r>
            <w:r>
              <w:rPr>
                <w:noProof/>
                <w:webHidden/>
              </w:rPr>
              <w:fldChar w:fldCharType="begin"/>
            </w:r>
            <w:r>
              <w:rPr>
                <w:noProof/>
                <w:webHidden/>
              </w:rPr>
              <w:instrText xml:space="preserve"> PAGEREF _Toc223987704 \h </w:instrText>
            </w:r>
            <w:r>
              <w:rPr>
                <w:noProof/>
                <w:webHidden/>
              </w:rPr>
            </w:r>
            <w:r>
              <w:rPr>
                <w:noProof/>
                <w:webHidden/>
              </w:rPr>
              <w:fldChar w:fldCharType="separate"/>
            </w:r>
            <w:r>
              <w:rPr>
                <w:noProof/>
                <w:webHidden/>
              </w:rPr>
              <w:t>3</w:t>
            </w:r>
            <w:r>
              <w:rPr>
                <w:noProof/>
                <w:webHidden/>
              </w:rPr>
              <w:fldChar w:fldCharType="end"/>
            </w:r>
          </w:hyperlink>
        </w:p>
        <w:p w14:paraId="1CA29EA1" w14:textId="02652419" w:rsidR="00FB132A" w:rsidRDefault="00FB132A">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23987705" w:history="1">
            <w:r w:rsidRPr="00F76027">
              <w:rPr>
                <w:rStyle w:val="Hyperlink"/>
                <w:noProof/>
              </w:rPr>
              <w:t>3.</w:t>
            </w:r>
            <w:r>
              <w:rPr>
                <w:rFonts w:asciiTheme="minorHAnsi" w:eastAsiaTheme="minorEastAsia" w:hAnsiTheme="minorHAnsi" w:cstheme="minorBidi"/>
                <w:noProof/>
                <w:kern w:val="2"/>
                <w:szCs w:val="24"/>
                <w:lang w:eastAsia="en-AU"/>
                <w14:ligatures w14:val="standardContextual"/>
              </w:rPr>
              <w:tab/>
            </w:r>
            <w:r w:rsidRPr="00F76027">
              <w:rPr>
                <w:rStyle w:val="Hyperlink"/>
                <w:noProof/>
              </w:rPr>
              <w:t>Procedures</w:t>
            </w:r>
            <w:r>
              <w:rPr>
                <w:noProof/>
                <w:webHidden/>
              </w:rPr>
              <w:tab/>
            </w:r>
            <w:r>
              <w:rPr>
                <w:noProof/>
                <w:webHidden/>
              </w:rPr>
              <w:fldChar w:fldCharType="begin"/>
            </w:r>
            <w:r>
              <w:rPr>
                <w:noProof/>
                <w:webHidden/>
              </w:rPr>
              <w:instrText xml:space="preserve"> PAGEREF _Toc223987705 \h </w:instrText>
            </w:r>
            <w:r>
              <w:rPr>
                <w:noProof/>
                <w:webHidden/>
              </w:rPr>
            </w:r>
            <w:r>
              <w:rPr>
                <w:noProof/>
                <w:webHidden/>
              </w:rPr>
              <w:fldChar w:fldCharType="separate"/>
            </w:r>
            <w:r>
              <w:rPr>
                <w:noProof/>
                <w:webHidden/>
              </w:rPr>
              <w:t>3</w:t>
            </w:r>
            <w:r>
              <w:rPr>
                <w:noProof/>
                <w:webHidden/>
              </w:rPr>
              <w:fldChar w:fldCharType="end"/>
            </w:r>
          </w:hyperlink>
        </w:p>
        <w:p w14:paraId="25AC40DC" w14:textId="4BB6FA18" w:rsidR="00FB132A" w:rsidRDefault="00FB132A">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23987706" w:history="1">
            <w:r w:rsidRPr="00F76027">
              <w:rPr>
                <w:rStyle w:val="Hyperlink"/>
                <w:noProof/>
              </w:rPr>
              <w:t>4.</w:t>
            </w:r>
            <w:r>
              <w:rPr>
                <w:rFonts w:asciiTheme="minorHAnsi" w:eastAsiaTheme="minorEastAsia" w:hAnsiTheme="minorHAnsi" w:cstheme="minorBidi"/>
                <w:noProof/>
                <w:kern w:val="2"/>
                <w:szCs w:val="24"/>
                <w:lang w:eastAsia="en-AU"/>
                <w14:ligatures w14:val="standardContextual"/>
              </w:rPr>
              <w:tab/>
            </w:r>
            <w:r w:rsidRPr="00F76027">
              <w:rPr>
                <w:rStyle w:val="Hyperlink"/>
                <w:noProof/>
              </w:rPr>
              <w:t>Contact</w:t>
            </w:r>
            <w:r>
              <w:rPr>
                <w:noProof/>
                <w:webHidden/>
              </w:rPr>
              <w:tab/>
            </w:r>
            <w:r>
              <w:rPr>
                <w:noProof/>
                <w:webHidden/>
              </w:rPr>
              <w:fldChar w:fldCharType="begin"/>
            </w:r>
            <w:r>
              <w:rPr>
                <w:noProof/>
                <w:webHidden/>
              </w:rPr>
              <w:instrText xml:space="preserve"> PAGEREF _Toc223987706 \h </w:instrText>
            </w:r>
            <w:r>
              <w:rPr>
                <w:noProof/>
                <w:webHidden/>
              </w:rPr>
            </w:r>
            <w:r>
              <w:rPr>
                <w:noProof/>
                <w:webHidden/>
              </w:rPr>
              <w:fldChar w:fldCharType="separate"/>
            </w:r>
            <w:r>
              <w:rPr>
                <w:noProof/>
                <w:webHidden/>
              </w:rPr>
              <w:t>12</w:t>
            </w:r>
            <w:r>
              <w:rPr>
                <w:noProof/>
                <w:webHidden/>
              </w:rPr>
              <w:fldChar w:fldCharType="end"/>
            </w:r>
          </w:hyperlink>
        </w:p>
        <w:p w14:paraId="5C40FE81" w14:textId="72605B4E" w:rsidR="00FB132A" w:rsidRDefault="00FB132A">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23987707" w:history="1">
            <w:r w:rsidRPr="00F76027">
              <w:rPr>
                <w:rStyle w:val="Hyperlink"/>
                <w:noProof/>
              </w:rPr>
              <w:t>5.</w:t>
            </w:r>
            <w:r>
              <w:rPr>
                <w:rFonts w:asciiTheme="minorHAnsi" w:eastAsiaTheme="minorEastAsia" w:hAnsiTheme="minorHAnsi" w:cstheme="minorBidi"/>
                <w:noProof/>
                <w:kern w:val="2"/>
                <w:szCs w:val="24"/>
                <w:lang w:eastAsia="en-AU"/>
                <w14:ligatures w14:val="standardContextual"/>
              </w:rPr>
              <w:tab/>
            </w:r>
            <w:r w:rsidRPr="00F76027">
              <w:rPr>
                <w:rStyle w:val="Hyperlink"/>
                <w:noProof/>
              </w:rPr>
              <w:t>Feedback</w:t>
            </w:r>
            <w:r>
              <w:rPr>
                <w:noProof/>
                <w:webHidden/>
              </w:rPr>
              <w:tab/>
            </w:r>
            <w:r>
              <w:rPr>
                <w:noProof/>
                <w:webHidden/>
              </w:rPr>
              <w:fldChar w:fldCharType="begin"/>
            </w:r>
            <w:r>
              <w:rPr>
                <w:noProof/>
                <w:webHidden/>
              </w:rPr>
              <w:instrText xml:space="preserve"> PAGEREF _Toc223987707 \h </w:instrText>
            </w:r>
            <w:r>
              <w:rPr>
                <w:noProof/>
                <w:webHidden/>
              </w:rPr>
            </w:r>
            <w:r>
              <w:rPr>
                <w:noProof/>
                <w:webHidden/>
              </w:rPr>
              <w:fldChar w:fldCharType="separate"/>
            </w:r>
            <w:r>
              <w:rPr>
                <w:noProof/>
                <w:webHidden/>
              </w:rPr>
              <w:t>12</w:t>
            </w:r>
            <w:r>
              <w:rPr>
                <w:noProof/>
                <w:webHidden/>
              </w:rPr>
              <w:fldChar w:fldCharType="end"/>
            </w:r>
          </w:hyperlink>
        </w:p>
        <w:p w14:paraId="447078C0" w14:textId="71DF3096" w:rsidR="00FB132A" w:rsidRDefault="00FB132A">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23987708" w:history="1">
            <w:r w:rsidRPr="00F76027">
              <w:rPr>
                <w:rStyle w:val="Hyperlink"/>
                <w:noProof/>
              </w:rPr>
              <w:t>6.</w:t>
            </w:r>
            <w:r>
              <w:rPr>
                <w:rFonts w:asciiTheme="minorHAnsi" w:eastAsiaTheme="minorEastAsia" w:hAnsiTheme="minorHAnsi" w:cstheme="minorBidi"/>
                <w:noProof/>
                <w:kern w:val="2"/>
                <w:szCs w:val="24"/>
                <w:lang w:eastAsia="en-AU"/>
                <w14:ligatures w14:val="standardContextual"/>
              </w:rPr>
              <w:tab/>
            </w:r>
            <w:r w:rsidRPr="00F76027">
              <w:rPr>
                <w:rStyle w:val="Hyperlink"/>
                <w:noProof/>
              </w:rPr>
              <w:t>References</w:t>
            </w:r>
            <w:r>
              <w:rPr>
                <w:noProof/>
                <w:webHidden/>
              </w:rPr>
              <w:tab/>
            </w:r>
            <w:r>
              <w:rPr>
                <w:noProof/>
                <w:webHidden/>
              </w:rPr>
              <w:fldChar w:fldCharType="begin"/>
            </w:r>
            <w:r>
              <w:rPr>
                <w:noProof/>
                <w:webHidden/>
              </w:rPr>
              <w:instrText xml:space="preserve"> PAGEREF _Toc223987708 \h </w:instrText>
            </w:r>
            <w:r>
              <w:rPr>
                <w:noProof/>
                <w:webHidden/>
              </w:rPr>
            </w:r>
            <w:r>
              <w:rPr>
                <w:noProof/>
                <w:webHidden/>
              </w:rPr>
              <w:fldChar w:fldCharType="separate"/>
            </w:r>
            <w:r>
              <w:rPr>
                <w:noProof/>
                <w:webHidden/>
              </w:rPr>
              <w:t>12</w:t>
            </w:r>
            <w:r>
              <w:rPr>
                <w:noProof/>
                <w:webHidden/>
              </w:rPr>
              <w:fldChar w:fldCharType="end"/>
            </w:r>
          </w:hyperlink>
        </w:p>
        <w:p w14:paraId="54EE9C5F" w14:textId="29D52815" w:rsidR="007E0EC2" w:rsidRDefault="007E0EC2" w:rsidP="00164CD4">
          <w:pPr>
            <w:pStyle w:val="TOC3"/>
            <w:tabs>
              <w:tab w:val="left" w:pos="960"/>
              <w:tab w:val="right" w:leader="dot" w:pos="9629"/>
            </w:tabs>
          </w:pPr>
          <w:r>
            <w:rPr>
              <w:bCs/>
              <w:noProof/>
            </w:rPr>
            <w:fldChar w:fldCharType="end"/>
          </w:r>
        </w:p>
      </w:sdtContent>
    </w:sdt>
    <w:p w14:paraId="415E6EA8" w14:textId="77777777" w:rsidR="00DB66EC" w:rsidRDefault="00DB66EC" w:rsidP="008F5308">
      <w:pPr>
        <w:rPr>
          <w:rFonts w:eastAsiaTheme="minorEastAsia" w:cstheme="minorBidi"/>
          <w:sz w:val="20"/>
          <w:highlight w:val="lightGray"/>
        </w:rPr>
      </w:pPr>
      <w:bookmarkStart w:id="3" w:name="_Toc169530489"/>
    </w:p>
    <w:p w14:paraId="66FE6426" w14:textId="77777777" w:rsidR="00FC71E8" w:rsidRDefault="00FC71E8" w:rsidP="008F5308">
      <w:pPr>
        <w:rPr>
          <w:rFonts w:eastAsiaTheme="minorEastAsia" w:cstheme="minorBidi"/>
          <w:sz w:val="20"/>
          <w:highlight w:val="lightGray"/>
        </w:rPr>
      </w:pPr>
    </w:p>
    <w:p w14:paraId="517801E0" w14:textId="77777777" w:rsidR="00DB66EC" w:rsidRDefault="00DB66EC" w:rsidP="008F5308">
      <w:pPr>
        <w:rPr>
          <w:rFonts w:eastAsiaTheme="minorEastAsia" w:cstheme="minorBidi"/>
          <w:sz w:val="20"/>
          <w:highlight w:val="lightGray"/>
        </w:rPr>
      </w:pPr>
    </w:p>
    <w:p w14:paraId="06D442ED" w14:textId="3BF571EA" w:rsidR="008F5308" w:rsidRPr="00AB38A3" w:rsidRDefault="008F5308" w:rsidP="008F5308">
      <w:pPr>
        <w:rPr>
          <w:rFonts w:eastAsiaTheme="minorEastAsia" w:cstheme="minorBidi"/>
          <w:sz w:val="20"/>
          <w:highlight w:val="lightGray"/>
        </w:rPr>
      </w:pPr>
      <w:r w:rsidRPr="00AB38A3">
        <w:rPr>
          <w:rFonts w:eastAsiaTheme="minorEastAsia" w:cstheme="minorBidi"/>
          <w:noProof/>
          <w:sz w:val="20"/>
          <w:highlight w:val="lightGray"/>
        </w:rPr>
        <w:drawing>
          <wp:anchor distT="0" distB="0" distL="114300" distR="114300" simplePos="0" relativeHeight="251663360" behindDoc="0" locked="0" layoutInCell="1" allowOverlap="1" wp14:anchorId="6CD6DC28" wp14:editId="09C8EBF0">
            <wp:simplePos x="0" y="0"/>
            <wp:positionH relativeFrom="margin">
              <wp:align>left</wp:align>
            </wp:positionH>
            <wp:positionV relativeFrom="paragraph">
              <wp:posOffset>236220</wp:posOffset>
            </wp:positionV>
            <wp:extent cx="1424940" cy="420370"/>
            <wp:effectExtent l="0" t="0" r="3810" b="0"/>
            <wp:wrapTopAndBottom/>
            <wp:docPr id="3" name="Picture 3" descr="CC BY symbo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A3">
        <w:rPr>
          <w:rFonts w:eastAsiaTheme="minorEastAsia" w:cstheme="minorBidi"/>
          <w:sz w:val="20"/>
          <w:highlight w:val="lightGray"/>
        </w:rPr>
        <w:t xml:space="preserve">© Australian Capital Territory </w:t>
      </w:r>
      <w:r w:rsidRPr="00583186">
        <w:rPr>
          <w:rFonts w:eastAsiaTheme="minorEastAsia" w:cstheme="minorBidi"/>
          <w:color w:val="000000" w:themeColor="text1"/>
          <w:sz w:val="20"/>
          <w:highlight w:val="lightGray"/>
        </w:rPr>
        <w:t>202</w:t>
      </w:r>
      <w:r w:rsidR="00583186" w:rsidRPr="00583186">
        <w:rPr>
          <w:rFonts w:eastAsiaTheme="minorEastAsia" w:cstheme="minorBidi"/>
          <w:color w:val="000000" w:themeColor="text1"/>
          <w:sz w:val="20"/>
          <w:highlight w:val="lightGray"/>
        </w:rPr>
        <w:t>6</w:t>
      </w:r>
    </w:p>
    <w:p w14:paraId="1818437C" w14:textId="00842A29" w:rsidR="008F5308" w:rsidRPr="00AB38A3" w:rsidRDefault="008F5308" w:rsidP="008F5308">
      <w:pPr>
        <w:rPr>
          <w:rFonts w:eastAsiaTheme="minorEastAsia" w:cstheme="minorBidi"/>
          <w:sz w:val="20"/>
          <w:highlight w:val="lightGray"/>
        </w:rPr>
      </w:pPr>
      <w:bookmarkStart w:id="4" w:name="_Hlk180504182"/>
      <w:r w:rsidRPr="00AB38A3">
        <w:rPr>
          <w:rFonts w:eastAsiaTheme="minorEastAsia" w:cstheme="minorBidi"/>
          <w:sz w:val="20"/>
          <w:highlight w:val="lightGray"/>
        </w:rPr>
        <w:t>This work</w:t>
      </w:r>
      <w:r w:rsidR="00BF6300">
        <w:rPr>
          <w:rFonts w:eastAsiaTheme="minorEastAsia" w:cstheme="minorBidi"/>
          <w:sz w:val="20"/>
          <w:highlight w:val="lightGray"/>
        </w:rPr>
        <w:t>,</w:t>
      </w:r>
      <w:r w:rsidRPr="00583186">
        <w:rPr>
          <w:rFonts w:eastAsiaTheme="minorEastAsia" w:cstheme="minorBidi"/>
          <w:color w:val="000000" w:themeColor="text1"/>
          <w:sz w:val="20"/>
          <w:highlight w:val="lightGray"/>
        </w:rPr>
        <w:t xml:space="preserve"> </w:t>
      </w:r>
      <w:r w:rsidR="00583186" w:rsidRPr="00583186">
        <w:rPr>
          <w:rFonts w:eastAsiaTheme="minorEastAsia" w:cstheme="minorBidi"/>
          <w:color w:val="000000" w:themeColor="text1"/>
          <w:sz w:val="20"/>
          <w:highlight w:val="lightGray"/>
        </w:rPr>
        <w:t>Safe Use of Digital Technologies and Online Environments Procedure</w:t>
      </w:r>
      <w:r w:rsidR="00BF6300" w:rsidRPr="00583186">
        <w:rPr>
          <w:rFonts w:eastAsiaTheme="minorEastAsia" w:cstheme="minorBidi"/>
          <w:color w:val="000000" w:themeColor="text1"/>
          <w:sz w:val="20"/>
          <w:highlight w:val="lightGray"/>
        </w:rPr>
        <w:t xml:space="preserve">, </w:t>
      </w:r>
      <w:r w:rsidR="00BF6300">
        <w:rPr>
          <w:rFonts w:eastAsiaTheme="minorEastAsia" w:cstheme="minorBidi"/>
          <w:sz w:val="20"/>
          <w:highlight w:val="lightGray"/>
        </w:rPr>
        <w:t xml:space="preserve">is </w:t>
      </w:r>
      <w:r w:rsidRPr="00AB38A3">
        <w:rPr>
          <w:rFonts w:eastAsiaTheme="minorEastAsia" w:cstheme="minorBidi"/>
          <w:sz w:val="20"/>
          <w:highlight w:val="lightGray"/>
        </w:rPr>
        <w:t xml:space="preserve">licensed under a </w:t>
      </w:r>
      <w:hyperlink r:id="rId19" w:history="1">
        <w:r w:rsidRPr="00AB38A3">
          <w:rPr>
            <w:rFonts w:eastAsiaTheme="minorEastAsia" w:cstheme="minorBidi"/>
            <w:sz w:val="20"/>
            <w:highlight w:val="lightGray"/>
          </w:rPr>
          <w:t>Creative Commons Attribution 4.0 licence</w:t>
        </w:r>
      </w:hyperlink>
      <w:r w:rsidRPr="00AB38A3">
        <w:rPr>
          <w:rFonts w:eastAsiaTheme="minorEastAsia" w:cstheme="minorBidi"/>
          <w:sz w:val="20"/>
          <w:highlight w:val="lightGray"/>
        </w:rPr>
        <w:t>. You are free to re</w:t>
      </w:r>
      <w:r w:rsidRPr="00AB38A3">
        <w:rPr>
          <w:rFonts w:eastAsiaTheme="minorEastAsia" w:cstheme="minorBidi"/>
          <w:sz w:val="20"/>
          <w:highlight w:val="lightGray"/>
        </w:rPr>
        <w:noBreakHyphen/>
        <w:t>use the work under that licence, on the condition that you credit the Australian Capital Territory Government as author, indicate if changes were made and comply with the other licence terms.</w:t>
      </w:r>
    </w:p>
    <w:p w14:paraId="75E1A72A" w14:textId="77777777" w:rsidR="008F5308" w:rsidRPr="000415E5" w:rsidRDefault="008F5308" w:rsidP="008F5308">
      <w:pPr>
        <w:rPr>
          <w:rFonts w:eastAsiaTheme="minorEastAsia" w:cstheme="minorBidi"/>
          <w:sz w:val="20"/>
          <w:highlight w:val="lightGray"/>
        </w:rPr>
      </w:pPr>
      <w:r w:rsidRPr="000415E5">
        <w:rPr>
          <w:rFonts w:eastAsiaTheme="minorEastAsia" w:cstheme="minorBidi"/>
          <w:sz w:val="20"/>
          <w:highlight w:val="lightGray"/>
        </w:rPr>
        <w:t>The licence does not apply to the ACT Government logo.</w:t>
      </w:r>
    </w:p>
    <w:bookmarkEnd w:id="4"/>
    <w:p w14:paraId="0D4BAF07" w14:textId="33FA1D09" w:rsidR="008F5308" w:rsidRPr="00AE028E" w:rsidRDefault="008F5308" w:rsidP="00676173">
      <w:r w:rsidRPr="00DE11C5">
        <w:lastRenderedPageBreak/>
        <w:t>This procedure must be read in conjunction wit</w:t>
      </w:r>
      <w:r w:rsidRPr="003D66EC">
        <w:t xml:space="preserve">h </w:t>
      </w:r>
      <w:r w:rsidR="00F342B7" w:rsidRPr="00F342B7">
        <w:t xml:space="preserve">Safe </w:t>
      </w:r>
      <w:r w:rsidR="00F342B7" w:rsidRPr="003B010A">
        <w:t>Use of Digital Technologies and Online Environments Policy</w:t>
      </w:r>
      <w:r w:rsidR="00583186">
        <w:t>.</w:t>
      </w:r>
    </w:p>
    <w:p w14:paraId="1E9F087E" w14:textId="0376E591" w:rsidR="000C438C" w:rsidRDefault="000C438C" w:rsidP="00D53454">
      <w:pPr>
        <w:pStyle w:val="Heading3"/>
      </w:pPr>
      <w:bookmarkStart w:id="5" w:name="_Toc223987703"/>
      <w:r>
        <w:t>Overview</w:t>
      </w:r>
      <w:bookmarkEnd w:id="5"/>
    </w:p>
    <w:bookmarkEnd w:id="3"/>
    <w:p w14:paraId="06A12404" w14:textId="77777777" w:rsidR="00851E5D" w:rsidRDefault="00851E5D" w:rsidP="00851E5D">
      <w:pPr>
        <w:pStyle w:val="NumberedBodyText"/>
        <w:ind w:left="851" w:hanging="491"/>
      </w:pPr>
      <w:r w:rsidRPr="00851E5D">
        <w:t>This procedure outlines requirements for the safe and responsible use of digital technologies and online environments in ACT Government preschools</w:t>
      </w:r>
      <w:r>
        <w:t>.</w:t>
      </w:r>
    </w:p>
    <w:p w14:paraId="3B6C4913" w14:textId="399671C0" w:rsidR="00851E5D" w:rsidRDefault="00851E5D" w:rsidP="00851E5D">
      <w:pPr>
        <w:pStyle w:val="NumberedBodyText"/>
        <w:ind w:left="851" w:hanging="491"/>
      </w:pPr>
      <w:r w:rsidRPr="00851E5D">
        <w:t xml:space="preserve">It applies to all staff, volunteers, students on placement, contractors, </w:t>
      </w:r>
      <w:r w:rsidR="006C0922">
        <w:t>health and inclusion support staff</w:t>
      </w:r>
      <w:r w:rsidRPr="00851E5D">
        <w:t xml:space="preserve"> and government employees attending preschools.</w:t>
      </w:r>
    </w:p>
    <w:p w14:paraId="6F4233E0" w14:textId="77777777" w:rsidR="00080FF8" w:rsidRPr="00F342B7" w:rsidRDefault="00080FF8" w:rsidP="00080FF8">
      <w:pPr>
        <w:pStyle w:val="NumberedBodyText"/>
        <w:numPr>
          <w:ilvl w:val="0"/>
          <w:numId w:val="0"/>
        </w:numPr>
        <w:ind w:left="851"/>
      </w:pPr>
    </w:p>
    <w:p w14:paraId="3C80AD42" w14:textId="0DA08E6B" w:rsidR="009266DD" w:rsidRDefault="00645587" w:rsidP="00063F15">
      <w:pPr>
        <w:pStyle w:val="Heading3"/>
      </w:pPr>
      <w:bookmarkStart w:id="6" w:name="_Toc223987704"/>
      <w:r w:rsidRPr="00A72DE0">
        <w:t>Rationale</w:t>
      </w:r>
      <w:bookmarkEnd w:id="6"/>
    </w:p>
    <w:p w14:paraId="566ADE28" w14:textId="7EB92031" w:rsidR="008468D2" w:rsidRDefault="008468D2" w:rsidP="00851E5D">
      <w:pPr>
        <w:pStyle w:val="NumberedBodyText"/>
        <w:ind w:left="851" w:hanging="491"/>
      </w:pPr>
      <w:r>
        <w:t>T</w:t>
      </w:r>
      <w:r w:rsidRPr="008468D2">
        <w:t>his procedure increases alignment with the N</w:t>
      </w:r>
      <w:r w:rsidR="00A31C45">
        <w:t xml:space="preserve">ational </w:t>
      </w:r>
      <w:r w:rsidR="00A31C45" w:rsidRPr="008468D2">
        <w:t>Q</w:t>
      </w:r>
      <w:r w:rsidR="00A31C45">
        <w:t xml:space="preserve">uality </w:t>
      </w:r>
      <w:r w:rsidRPr="008468D2">
        <w:t>F</w:t>
      </w:r>
      <w:r w:rsidR="00A31C45">
        <w:t>ramework</w:t>
      </w:r>
      <w:r w:rsidRPr="008468D2">
        <w:t xml:space="preserve"> and strengthens controls for risks associated with taking, storing and sharing images of children and the misuse of personal devices</w:t>
      </w:r>
    </w:p>
    <w:p w14:paraId="5EC0194A" w14:textId="39E30CB2" w:rsidR="00851E5D" w:rsidRDefault="00851E5D" w:rsidP="00851E5D">
      <w:pPr>
        <w:pStyle w:val="NumberedBodyText"/>
        <w:ind w:left="851" w:hanging="491"/>
      </w:pPr>
      <w:r w:rsidRPr="00851E5D">
        <w:t>The Directorate</w:t>
      </w:r>
      <w:r w:rsidR="00332242">
        <w:t>, as the Approved Provider for ACT public preschools</w:t>
      </w:r>
      <w:r w:rsidR="00847BED">
        <w:t>,</w:t>
      </w:r>
      <w:r w:rsidRPr="00851E5D">
        <w:t xml:space="preserve"> is committed to child safety and wellbeing in collaboration with staff, families and the community.</w:t>
      </w:r>
    </w:p>
    <w:p w14:paraId="53420FAF" w14:textId="7EB73615" w:rsidR="00851E5D" w:rsidRPr="00851E5D" w:rsidRDefault="00851E5D" w:rsidP="00851E5D">
      <w:pPr>
        <w:pStyle w:val="NumberedBodyText"/>
        <w:ind w:left="851" w:hanging="491"/>
      </w:pPr>
      <w:r w:rsidRPr="00851E5D">
        <w:t xml:space="preserve">ACT public preschools operate under the </w:t>
      </w:r>
      <w:r w:rsidRPr="008468D2">
        <w:rPr>
          <w:i/>
          <w:iCs/>
        </w:rPr>
        <w:t>Education and Care Services National Law</w:t>
      </w:r>
      <w:r w:rsidR="00847BED" w:rsidRPr="008468D2">
        <w:rPr>
          <w:i/>
          <w:iCs/>
        </w:rPr>
        <w:t xml:space="preserve"> (ACT) Act 2011</w:t>
      </w:r>
      <w:r w:rsidRPr="00851E5D">
        <w:t xml:space="preserve">. Responsibility for implementation </w:t>
      </w:r>
      <w:r w:rsidR="00332242">
        <w:t xml:space="preserve">of this procedure and related policy </w:t>
      </w:r>
      <w:r w:rsidRPr="00851E5D">
        <w:t>rests with the Nominated Supervisor (Principal).</w:t>
      </w:r>
    </w:p>
    <w:p w14:paraId="7454172C" w14:textId="77777777" w:rsidR="00851E5D" w:rsidRPr="00851E5D" w:rsidRDefault="00851E5D" w:rsidP="00851E5D">
      <w:pPr>
        <w:pStyle w:val="NumberedBodyText"/>
        <w:numPr>
          <w:ilvl w:val="0"/>
          <w:numId w:val="0"/>
        </w:numPr>
        <w:ind w:left="851"/>
      </w:pPr>
    </w:p>
    <w:p w14:paraId="72C44D40" w14:textId="76A6F814" w:rsidR="00AA0C1B" w:rsidRDefault="00AA0C1B" w:rsidP="00AA0C1B">
      <w:pPr>
        <w:pStyle w:val="Heading3"/>
      </w:pPr>
      <w:bookmarkStart w:id="7" w:name="_Toc223987705"/>
      <w:r w:rsidRPr="00A72DE0">
        <w:t>Procedures</w:t>
      </w:r>
      <w:bookmarkEnd w:id="7"/>
    </w:p>
    <w:p w14:paraId="7F1B28C7" w14:textId="053E11F7" w:rsidR="00851E5D" w:rsidRPr="00851E5D" w:rsidRDefault="00851E5D" w:rsidP="00851E5D">
      <w:pPr>
        <w:pStyle w:val="NumberedBodyText"/>
        <w:ind w:left="851" w:hanging="491"/>
        <w:rPr>
          <w:b/>
          <w:bCs/>
          <w:u w:val="single"/>
        </w:rPr>
      </w:pPr>
      <w:r w:rsidRPr="00851E5D">
        <w:rPr>
          <w:b/>
          <w:bCs/>
          <w:u w:val="single"/>
        </w:rPr>
        <w:t>Principles</w:t>
      </w:r>
    </w:p>
    <w:p w14:paraId="706A44CB" w14:textId="63BDAA2A" w:rsidR="00216A4F" w:rsidRDefault="008468D2" w:rsidP="008468D2">
      <w:pPr>
        <w:pStyle w:val="NumberedBodyText"/>
        <w:numPr>
          <w:ilvl w:val="2"/>
          <w:numId w:val="17"/>
        </w:numPr>
      </w:pPr>
      <w:r w:rsidRPr="008468D2">
        <w:t>The Policy establishes the principles that guide the safe use of digital technology and online environments with a broad definition of P</w:t>
      </w:r>
      <w:r w:rsidR="00C661AB">
        <w:t xml:space="preserve">ersonal Electronic </w:t>
      </w:r>
      <w:r w:rsidRPr="008468D2">
        <w:t>D</w:t>
      </w:r>
      <w:r w:rsidR="00C661AB">
        <w:t>evice</w:t>
      </w:r>
      <w:r w:rsidRPr="008468D2">
        <w:t>s</w:t>
      </w:r>
      <w:r w:rsidR="00C661AB">
        <w:t xml:space="preserve"> (PEDs)</w:t>
      </w:r>
      <w:r w:rsidRPr="008468D2">
        <w:t xml:space="preserve"> that ensures new and emerging recording technologies are captured. </w:t>
      </w:r>
    </w:p>
    <w:p w14:paraId="1F172150" w14:textId="77777777" w:rsidR="008468D2" w:rsidRDefault="008468D2" w:rsidP="008468D2">
      <w:pPr>
        <w:pStyle w:val="NumberedBodyText"/>
        <w:numPr>
          <w:ilvl w:val="0"/>
          <w:numId w:val="0"/>
        </w:numPr>
        <w:ind w:left="1440"/>
      </w:pPr>
    </w:p>
    <w:p w14:paraId="401B9E19" w14:textId="44ACDDDC" w:rsidR="00216A4F" w:rsidRPr="00FB132A" w:rsidRDefault="00216A4F" w:rsidP="00126DAD">
      <w:pPr>
        <w:pStyle w:val="NumberedBodyText"/>
        <w:numPr>
          <w:ilvl w:val="1"/>
          <w:numId w:val="25"/>
        </w:numPr>
        <w:rPr>
          <w:b/>
          <w:bCs/>
          <w:u w:val="single"/>
        </w:rPr>
      </w:pPr>
      <w:r w:rsidRPr="00FB132A">
        <w:rPr>
          <w:b/>
          <w:bCs/>
          <w:u w:val="single"/>
        </w:rPr>
        <w:t xml:space="preserve">School or ACT Government Issued Devices </w:t>
      </w:r>
    </w:p>
    <w:p w14:paraId="34EA2274" w14:textId="77777777" w:rsidR="00851E5D" w:rsidRDefault="00851E5D" w:rsidP="00851E5D">
      <w:pPr>
        <w:pStyle w:val="NumberedBodyText"/>
        <w:numPr>
          <w:ilvl w:val="0"/>
          <w:numId w:val="0"/>
        </w:numPr>
        <w:ind w:left="1440" w:hanging="720"/>
      </w:pPr>
      <w:r>
        <w:t>3.2.1</w:t>
      </w:r>
      <w:r w:rsidRPr="00851E5D">
        <w:t xml:space="preserve"> </w:t>
      </w:r>
      <w:r>
        <w:tab/>
      </w:r>
      <w:r w:rsidRPr="00851E5D">
        <w:t>Photos or videos of children may only be taken using school or ACT Government issued devices.</w:t>
      </w:r>
    </w:p>
    <w:p w14:paraId="23A953E7" w14:textId="6F8F18E6" w:rsidR="00851E5D" w:rsidRDefault="00851E5D" w:rsidP="00851E5D">
      <w:pPr>
        <w:pStyle w:val="NumberedBodyText"/>
        <w:numPr>
          <w:ilvl w:val="0"/>
          <w:numId w:val="0"/>
        </w:numPr>
        <w:ind w:left="1440" w:hanging="720"/>
      </w:pPr>
      <w:r w:rsidRPr="00851E5D">
        <w:t xml:space="preserve">3.2.2. </w:t>
      </w:r>
      <w:r>
        <w:tab/>
      </w:r>
      <w:r w:rsidRPr="00851E5D">
        <w:t>These devices must not be linked to personal accounts</w:t>
      </w:r>
      <w:r w:rsidR="008468D2">
        <w:t xml:space="preserve"> and must not have automatic cloud syncing. </w:t>
      </w:r>
    </w:p>
    <w:p w14:paraId="6F92108D" w14:textId="22C3C19E" w:rsidR="00851E5D" w:rsidRDefault="00851E5D" w:rsidP="00332242">
      <w:pPr>
        <w:pStyle w:val="NumberedBodyText"/>
        <w:numPr>
          <w:ilvl w:val="0"/>
          <w:numId w:val="0"/>
        </w:numPr>
        <w:ind w:left="1440" w:hanging="720"/>
      </w:pPr>
      <w:r w:rsidRPr="00851E5D">
        <w:t xml:space="preserve">3.2.5. Visitors using ACT Government devices </w:t>
      </w:r>
      <w:r w:rsidR="00332242">
        <w:t xml:space="preserve">in a preschool </w:t>
      </w:r>
      <w:r w:rsidRPr="00851E5D">
        <w:t xml:space="preserve">must notify the Nominated Supervisor and obtain approval </w:t>
      </w:r>
      <w:r w:rsidR="00332242">
        <w:t>prior to images being taken</w:t>
      </w:r>
      <w:r w:rsidRPr="00851E5D">
        <w:t>.</w:t>
      </w:r>
    </w:p>
    <w:p w14:paraId="3C5BAA5A" w14:textId="296A56D6" w:rsidR="00851E5D" w:rsidRPr="00851E5D" w:rsidRDefault="00851E5D" w:rsidP="00851E5D">
      <w:pPr>
        <w:pStyle w:val="NumberedBodyText"/>
        <w:numPr>
          <w:ilvl w:val="0"/>
          <w:numId w:val="0"/>
        </w:numPr>
        <w:ind w:left="1440" w:hanging="720"/>
      </w:pPr>
      <w:r w:rsidRPr="00851E5D">
        <w:t>3.2.7. Staff should regularly reflect on digital practices and child safety risks.</w:t>
      </w:r>
    </w:p>
    <w:p w14:paraId="4D2A373E" w14:textId="77777777" w:rsidR="00216A4F" w:rsidRDefault="00216A4F" w:rsidP="000242E1">
      <w:pPr>
        <w:pStyle w:val="NumberedBodyText"/>
        <w:numPr>
          <w:ilvl w:val="0"/>
          <w:numId w:val="0"/>
        </w:numPr>
        <w:ind w:left="1440"/>
      </w:pPr>
    </w:p>
    <w:p w14:paraId="5DD8D0C3" w14:textId="4EFE2D19" w:rsidR="00E051B4" w:rsidRPr="00FB132A" w:rsidRDefault="00E051B4" w:rsidP="00126DAD">
      <w:pPr>
        <w:pStyle w:val="NumberedBodyText"/>
        <w:numPr>
          <w:ilvl w:val="1"/>
          <w:numId w:val="25"/>
        </w:numPr>
        <w:rPr>
          <w:b/>
          <w:bCs/>
          <w:u w:val="single"/>
        </w:rPr>
      </w:pPr>
      <w:r w:rsidRPr="00FB132A">
        <w:rPr>
          <w:b/>
          <w:bCs/>
          <w:u w:val="single"/>
        </w:rPr>
        <w:t>Acceptable Use of Personal Electronic Devices</w:t>
      </w:r>
      <w:r w:rsidR="0056514E">
        <w:rPr>
          <w:b/>
          <w:bCs/>
          <w:u w:val="single"/>
        </w:rPr>
        <w:t xml:space="preserve"> (PEDs)</w:t>
      </w:r>
    </w:p>
    <w:p w14:paraId="1C6C88B1" w14:textId="77777777" w:rsidR="00851E5D" w:rsidRDefault="00851E5D" w:rsidP="00851E5D">
      <w:pPr>
        <w:pStyle w:val="NumberedBodyText"/>
        <w:numPr>
          <w:ilvl w:val="0"/>
          <w:numId w:val="0"/>
        </w:numPr>
        <w:ind w:left="1440" w:hanging="720"/>
      </w:pPr>
      <w:r w:rsidRPr="00851E5D">
        <w:t>3.3.1. PEDs may only be used in staff-only areas where children are not present.</w:t>
      </w:r>
    </w:p>
    <w:p w14:paraId="5DCDBA10" w14:textId="338B37A7" w:rsidR="00851E5D" w:rsidRDefault="00851E5D" w:rsidP="00851E5D">
      <w:pPr>
        <w:pStyle w:val="NumberedBodyText"/>
        <w:numPr>
          <w:ilvl w:val="0"/>
          <w:numId w:val="0"/>
        </w:numPr>
        <w:ind w:left="1440" w:hanging="720"/>
      </w:pPr>
      <w:r>
        <w:t xml:space="preserve">3.3.2 </w:t>
      </w:r>
      <w:r w:rsidRPr="00851E5D">
        <w:t xml:space="preserve">Smart watches or health trackers may be worn </w:t>
      </w:r>
      <w:r w:rsidR="00332242">
        <w:t xml:space="preserve">in the preschool environment </w:t>
      </w:r>
      <w:r w:rsidRPr="00851E5D">
        <w:t>only if they cannot record images</w:t>
      </w:r>
      <w:r w:rsidRPr="0070515F">
        <w:t xml:space="preserve"> and have notifications disabled.</w:t>
      </w:r>
    </w:p>
    <w:p w14:paraId="387AAE28" w14:textId="77777777" w:rsidR="00851E5D" w:rsidRDefault="00851E5D" w:rsidP="00851E5D">
      <w:pPr>
        <w:pStyle w:val="NumberedBodyText"/>
        <w:numPr>
          <w:ilvl w:val="0"/>
          <w:numId w:val="0"/>
        </w:numPr>
        <w:ind w:left="1440" w:hanging="720"/>
      </w:pPr>
      <w:r w:rsidRPr="00851E5D">
        <w:lastRenderedPageBreak/>
        <w:t>3.3.3. PEDs may be used for communication in genuine emergencies or system failures.</w:t>
      </w:r>
    </w:p>
    <w:p w14:paraId="3157AE7D" w14:textId="77777777" w:rsidR="00851E5D" w:rsidRDefault="00851E5D" w:rsidP="00851E5D">
      <w:pPr>
        <w:pStyle w:val="NumberedBodyText"/>
        <w:numPr>
          <w:ilvl w:val="0"/>
          <w:numId w:val="0"/>
        </w:numPr>
        <w:ind w:left="1440" w:hanging="720"/>
      </w:pPr>
      <w:r w:rsidRPr="00851E5D">
        <w:t>3.3.4. PEDs must never be used to take images or videos of children.</w:t>
      </w:r>
    </w:p>
    <w:p w14:paraId="7E5347F5" w14:textId="74AF226B" w:rsidR="00851E5D" w:rsidRPr="00851E5D" w:rsidRDefault="00851E5D" w:rsidP="00851E5D">
      <w:pPr>
        <w:pStyle w:val="NumberedBodyText"/>
        <w:numPr>
          <w:ilvl w:val="0"/>
          <w:numId w:val="0"/>
        </w:numPr>
        <w:ind w:left="1440" w:hanging="720"/>
      </w:pPr>
      <w:r w:rsidRPr="00851E5D">
        <w:t xml:space="preserve">3.3.5. Images of injuries </w:t>
      </w:r>
      <w:r w:rsidR="00332242">
        <w:t xml:space="preserve">for record keeping purposes </w:t>
      </w:r>
      <w:r w:rsidRPr="00851E5D">
        <w:t>must be taken using school or ACT Government devices only.</w:t>
      </w:r>
    </w:p>
    <w:p w14:paraId="34F8008D" w14:textId="77777777" w:rsidR="00E051B4" w:rsidRDefault="00E051B4" w:rsidP="00851E5D">
      <w:pPr>
        <w:pStyle w:val="NumberedBodyText"/>
        <w:numPr>
          <w:ilvl w:val="0"/>
          <w:numId w:val="0"/>
        </w:numPr>
        <w:ind w:left="1440" w:hanging="720"/>
      </w:pPr>
    </w:p>
    <w:p w14:paraId="06BA316D" w14:textId="77777777" w:rsidR="00AF681D" w:rsidRPr="00FB132A" w:rsidRDefault="00AF681D" w:rsidP="00126DAD">
      <w:pPr>
        <w:pStyle w:val="NumberedBodyText"/>
        <w:numPr>
          <w:ilvl w:val="1"/>
          <w:numId w:val="25"/>
        </w:numPr>
        <w:rPr>
          <w:b/>
          <w:bCs/>
          <w:u w:val="single"/>
        </w:rPr>
      </w:pPr>
      <w:r w:rsidRPr="00FB132A">
        <w:rPr>
          <w:b/>
          <w:bCs/>
          <w:u w:val="single"/>
        </w:rPr>
        <w:t xml:space="preserve">Authorised Essential Purposes </w:t>
      </w:r>
    </w:p>
    <w:p w14:paraId="1DEEB2FB" w14:textId="77777777" w:rsidR="00EE2475" w:rsidRDefault="00851E5D" w:rsidP="00EE2475">
      <w:pPr>
        <w:pStyle w:val="NumberedBodyText"/>
        <w:numPr>
          <w:ilvl w:val="2"/>
          <w:numId w:val="25"/>
        </w:numPr>
      </w:pPr>
      <w:r w:rsidRPr="00851E5D">
        <w:t>Possession of a PED in the presence of children may be authorised for specific essential purposes, including emergencies, verified health needs, disability support, family emergencies, or technology failures.</w:t>
      </w:r>
    </w:p>
    <w:p w14:paraId="09D9DF72" w14:textId="2A5BC704" w:rsidR="00EE2475" w:rsidRPr="00EE2475" w:rsidRDefault="00851E5D" w:rsidP="00EE2475">
      <w:pPr>
        <w:pStyle w:val="NumberedBodyText"/>
        <w:numPr>
          <w:ilvl w:val="2"/>
          <w:numId w:val="25"/>
        </w:numPr>
      </w:pPr>
      <w:r w:rsidRPr="00851E5D">
        <w:t>All authorised use</w:t>
      </w:r>
      <w:r w:rsidR="00D2167A">
        <w:t xml:space="preserve"> of a PED</w:t>
      </w:r>
      <w:r w:rsidRPr="00851E5D">
        <w:t xml:space="preserve"> must be approved using the </w:t>
      </w:r>
      <w:hyperlink r:id="rId20" w:history="1">
        <w:r w:rsidR="00EE2475" w:rsidRPr="00EE2475">
          <w:rPr>
            <w:rStyle w:val="Hyperlink"/>
            <w:szCs w:val="24"/>
          </w:rPr>
          <w:t>Digital Device Restrictions – Form Personal Device Authorisation.pdf</w:t>
        </w:r>
      </w:hyperlink>
    </w:p>
    <w:p w14:paraId="1A2B85D0" w14:textId="48A0DD5D" w:rsidR="0044202D" w:rsidRDefault="00851E5D" w:rsidP="00126DAD">
      <w:pPr>
        <w:pStyle w:val="NumberedBodyText"/>
        <w:numPr>
          <w:ilvl w:val="2"/>
          <w:numId w:val="25"/>
        </w:numPr>
      </w:pPr>
      <w:r w:rsidRPr="00851E5D">
        <w:t xml:space="preserve">Authorisation </w:t>
      </w:r>
      <w:r w:rsidR="00EE2475">
        <w:t>is to be d</w:t>
      </w:r>
      <w:r w:rsidRPr="00851E5D">
        <w:t>ocumented</w:t>
      </w:r>
      <w:r w:rsidR="00EE2475">
        <w:t>,</w:t>
      </w:r>
      <w:r w:rsidRPr="00851E5D">
        <w:t xml:space="preserve"> retained on file</w:t>
      </w:r>
      <w:r w:rsidR="00D2167A">
        <w:t xml:space="preserve"> </w:t>
      </w:r>
      <w:r w:rsidR="00EE2475">
        <w:t xml:space="preserve">and reviewed regularly </w:t>
      </w:r>
      <w:r w:rsidR="00D2167A">
        <w:t>by the nominated supervisor</w:t>
      </w:r>
      <w:r w:rsidRPr="00851E5D">
        <w:t>.</w:t>
      </w:r>
    </w:p>
    <w:p w14:paraId="40E12FF1" w14:textId="77777777" w:rsidR="0044202D" w:rsidRDefault="00851E5D" w:rsidP="00126DAD">
      <w:pPr>
        <w:pStyle w:val="NumberedBodyText"/>
        <w:numPr>
          <w:ilvl w:val="2"/>
          <w:numId w:val="25"/>
        </w:numPr>
      </w:pPr>
      <w:r w:rsidRPr="00851E5D">
        <w:t>Authorised devices must be clearly identified with an approved sticker.</w:t>
      </w:r>
    </w:p>
    <w:p w14:paraId="46975B5D" w14:textId="77777777" w:rsidR="0044202D" w:rsidRDefault="00851E5D" w:rsidP="00126DAD">
      <w:pPr>
        <w:pStyle w:val="NumberedBodyText"/>
        <w:numPr>
          <w:ilvl w:val="2"/>
          <w:numId w:val="25"/>
        </w:numPr>
      </w:pPr>
      <w:r w:rsidRPr="00851E5D">
        <w:t>Authorisation may be withdrawn if conditions are breached or child safety is compromised.</w:t>
      </w:r>
    </w:p>
    <w:p w14:paraId="0E6D383C" w14:textId="3D5C8D31" w:rsidR="00851E5D" w:rsidRPr="00851E5D" w:rsidRDefault="00851E5D" w:rsidP="00126DAD">
      <w:pPr>
        <w:pStyle w:val="NumberedBodyText"/>
        <w:numPr>
          <w:ilvl w:val="2"/>
          <w:numId w:val="25"/>
        </w:numPr>
      </w:pPr>
      <w:r w:rsidRPr="00851E5D">
        <w:t xml:space="preserve">Staff may know who is authorised to use PEDs, but not the personal </w:t>
      </w:r>
      <w:r w:rsidR="0033750D">
        <w:t xml:space="preserve">information </w:t>
      </w:r>
      <w:r w:rsidRPr="00851E5D">
        <w:t>underpinning the approval.</w:t>
      </w:r>
    </w:p>
    <w:p w14:paraId="13A89993" w14:textId="77777777" w:rsidR="000242E1" w:rsidRDefault="000242E1" w:rsidP="000242E1">
      <w:pPr>
        <w:pStyle w:val="NumberedBodyText"/>
        <w:numPr>
          <w:ilvl w:val="0"/>
          <w:numId w:val="0"/>
        </w:numPr>
        <w:ind w:left="1440"/>
      </w:pPr>
    </w:p>
    <w:p w14:paraId="2F27D3CE" w14:textId="77777777" w:rsidR="000242E1" w:rsidRPr="00FB132A" w:rsidRDefault="000242E1" w:rsidP="00126DAD">
      <w:pPr>
        <w:pStyle w:val="NumberedBodyText"/>
        <w:numPr>
          <w:ilvl w:val="1"/>
          <w:numId w:val="25"/>
        </w:numPr>
        <w:rPr>
          <w:b/>
          <w:bCs/>
          <w:u w:val="single"/>
        </w:rPr>
      </w:pPr>
      <w:r w:rsidRPr="00FB132A">
        <w:rPr>
          <w:b/>
          <w:bCs/>
          <w:u w:val="single"/>
        </w:rPr>
        <w:t>Parents, Carers, Visitors and Others use of PEDs</w:t>
      </w:r>
    </w:p>
    <w:p w14:paraId="012F89EC" w14:textId="0155FE0B" w:rsidR="000242E1" w:rsidRDefault="000242E1" w:rsidP="00126DAD">
      <w:pPr>
        <w:pStyle w:val="NumberedBodyText"/>
        <w:numPr>
          <w:ilvl w:val="2"/>
          <w:numId w:val="25"/>
        </w:numPr>
      </w:pPr>
      <w:r>
        <w:t>Parents, carers, visitors and other people on preschool grounds should not use their PEDs to take photos and videos of preschool children</w:t>
      </w:r>
      <w:r w:rsidR="0044202D">
        <w:t xml:space="preserve">, </w:t>
      </w:r>
      <w:r>
        <w:t>including their own</w:t>
      </w:r>
      <w:r w:rsidR="00D2167A">
        <w:t xml:space="preserve"> unless attending a special event</w:t>
      </w:r>
      <w:r>
        <w:t xml:space="preserve">. </w:t>
      </w:r>
    </w:p>
    <w:p w14:paraId="17CAD666" w14:textId="3E24C2B0" w:rsidR="000242E1" w:rsidRDefault="000242E1" w:rsidP="00126DAD">
      <w:pPr>
        <w:pStyle w:val="NumberedBodyText"/>
        <w:numPr>
          <w:ilvl w:val="2"/>
          <w:numId w:val="25"/>
        </w:numPr>
      </w:pPr>
      <w:r>
        <w:t>To support child safety, photos or videos of preschool children should not be taken in other areas of the school</w:t>
      </w:r>
      <w:r w:rsidR="00D2167A">
        <w:t xml:space="preserve"> unless at a special event</w:t>
      </w:r>
      <w:r>
        <w:t xml:space="preserve">. </w:t>
      </w:r>
    </w:p>
    <w:p w14:paraId="5B8FD6F7" w14:textId="16CAD96B" w:rsidR="000242E1" w:rsidRDefault="000242E1" w:rsidP="00126DAD">
      <w:pPr>
        <w:pStyle w:val="NumberedBodyText"/>
        <w:numPr>
          <w:ilvl w:val="2"/>
          <w:numId w:val="25"/>
        </w:numPr>
      </w:pPr>
      <w:r>
        <w:t xml:space="preserve">Signs should be displayed restricting the use of PEDs on site. Refer to </w:t>
      </w:r>
      <w:hyperlink r:id="rId21" w:history="1">
        <w:r w:rsidRPr="000242E1">
          <w:rPr>
            <w:rStyle w:val="Hyperlink"/>
          </w:rPr>
          <w:t>Digital Device Restrictions - ACT Government preschool signage (required).pdf</w:t>
        </w:r>
      </w:hyperlink>
    </w:p>
    <w:p w14:paraId="3836AF80" w14:textId="32FE9574" w:rsidR="000242E1" w:rsidRDefault="000242E1" w:rsidP="00126DAD">
      <w:pPr>
        <w:pStyle w:val="NumberedBodyText"/>
        <w:numPr>
          <w:ilvl w:val="2"/>
          <w:numId w:val="25"/>
        </w:numPr>
      </w:pPr>
      <w:r>
        <w:t xml:space="preserve">Scripts are provided to support conversations with families in the event PEDs are used. Refer to </w:t>
      </w:r>
      <w:hyperlink r:id="rId22" w:history="1">
        <w:r w:rsidRPr="000242E1">
          <w:rPr>
            <w:rStyle w:val="Hyperlink"/>
          </w:rPr>
          <w:t>Digital Device Restrictions – Digital Device Restrictions - Script for addressing inappropriate photo video.pdf</w:t>
        </w:r>
      </w:hyperlink>
    </w:p>
    <w:p w14:paraId="24F79F50" w14:textId="7CBA681E" w:rsidR="000242E1" w:rsidRDefault="000242E1" w:rsidP="00126DAD">
      <w:pPr>
        <w:pStyle w:val="NumberedBodyText"/>
        <w:numPr>
          <w:ilvl w:val="2"/>
          <w:numId w:val="25"/>
        </w:numPr>
      </w:pPr>
      <w:r>
        <w:t xml:space="preserve">Everyone must report concerns related to child safety, including inappropriate use of digital technology to the Nominated Supervisor or the Directorate through </w:t>
      </w:r>
      <w:hyperlink r:id="rId23" w:history="1">
        <w:r w:rsidRPr="00B21C4D">
          <w:rPr>
            <w:rStyle w:val="Hyperlink"/>
          </w:rPr>
          <w:t>preschool@act.gov.au</w:t>
        </w:r>
      </w:hyperlink>
      <w:r>
        <w:t xml:space="preserve">     </w:t>
      </w:r>
    </w:p>
    <w:p w14:paraId="4B18E8A8" w14:textId="77777777" w:rsidR="000242E1" w:rsidRDefault="000242E1" w:rsidP="000242E1">
      <w:pPr>
        <w:pStyle w:val="NumberedBodyText"/>
        <w:numPr>
          <w:ilvl w:val="0"/>
          <w:numId w:val="0"/>
        </w:numPr>
        <w:ind w:left="1440"/>
      </w:pPr>
    </w:p>
    <w:p w14:paraId="19999B50" w14:textId="03E242BC" w:rsidR="000242E1" w:rsidRPr="00FB132A" w:rsidRDefault="000242E1" w:rsidP="00126DAD">
      <w:pPr>
        <w:pStyle w:val="NumberedBodyText"/>
        <w:numPr>
          <w:ilvl w:val="1"/>
          <w:numId w:val="25"/>
        </w:numPr>
        <w:rPr>
          <w:b/>
          <w:bCs/>
          <w:u w:val="single"/>
        </w:rPr>
      </w:pPr>
      <w:r w:rsidRPr="00FB132A">
        <w:rPr>
          <w:b/>
          <w:bCs/>
          <w:u w:val="single"/>
        </w:rPr>
        <w:t xml:space="preserve">Personal Electronic Devices at </w:t>
      </w:r>
      <w:r w:rsidR="00D2167A">
        <w:rPr>
          <w:b/>
          <w:bCs/>
          <w:u w:val="single"/>
        </w:rPr>
        <w:t xml:space="preserve">Special </w:t>
      </w:r>
      <w:r w:rsidRPr="00FB132A">
        <w:rPr>
          <w:b/>
          <w:bCs/>
          <w:u w:val="single"/>
        </w:rPr>
        <w:t>Events</w:t>
      </w:r>
    </w:p>
    <w:p w14:paraId="0B8C0601" w14:textId="5C1A4368" w:rsidR="00D2167A" w:rsidRDefault="00D2167A" w:rsidP="00126DAD">
      <w:pPr>
        <w:pStyle w:val="NumberedBodyText"/>
        <w:numPr>
          <w:ilvl w:val="2"/>
          <w:numId w:val="25"/>
        </w:numPr>
      </w:pPr>
      <w:r>
        <w:t xml:space="preserve">Parents/carers and families may use PEDs to take photographs of preschool children at special school events. </w:t>
      </w:r>
    </w:p>
    <w:p w14:paraId="3806D1AD" w14:textId="3E5F07DE" w:rsidR="0044202D" w:rsidRPr="0044202D" w:rsidRDefault="00D2167A" w:rsidP="00126DAD">
      <w:pPr>
        <w:pStyle w:val="NumberedBodyText"/>
        <w:numPr>
          <w:ilvl w:val="2"/>
          <w:numId w:val="25"/>
        </w:numPr>
      </w:pPr>
      <w:r>
        <w:t>A special school event is one that is hosted by the school, held on or outside school grounds where parents/carers and community are invited to attend.</w:t>
      </w:r>
    </w:p>
    <w:p w14:paraId="361F1413" w14:textId="6F7D7559" w:rsidR="000242E1" w:rsidRDefault="000242E1" w:rsidP="00126DAD">
      <w:pPr>
        <w:pStyle w:val="NumberedBodyText"/>
        <w:numPr>
          <w:ilvl w:val="2"/>
          <w:numId w:val="25"/>
        </w:numPr>
      </w:pPr>
      <w:r>
        <w:t>S</w:t>
      </w:r>
      <w:r w:rsidR="00D2167A">
        <w:t>pecial event</w:t>
      </w:r>
      <w:r w:rsidR="0033750D">
        <w:t>s</w:t>
      </w:r>
      <w:r w:rsidR="00D2167A">
        <w:t xml:space="preserve"> </w:t>
      </w:r>
      <w:r>
        <w:t>may include</w:t>
      </w:r>
      <w:r w:rsidR="00EE2475">
        <w:t xml:space="preserve"> but is not limited to</w:t>
      </w:r>
      <w:r>
        <w:t xml:space="preserve"> </w:t>
      </w:r>
      <w:r w:rsidR="00D2167A">
        <w:t>e</w:t>
      </w:r>
      <w:r>
        <w:t xml:space="preserve">xcursions, book week, school fetes, </w:t>
      </w:r>
      <w:r w:rsidR="00D2167A">
        <w:t>and</w:t>
      </w:r>
      <w:r>
        <w:t xml:space="preserve"> cultural celebrations.</w:t>
      </w:r>
    </w:p>
    <w:p w14:paraId="6040123A" w14:textId="0F4F3659" w:rsidR="0044202D" w:rsidRPr="0044202D" w:rsidRDefault="00D2167A" w:rsidP="00126DAD">
      <w:pPr>
        <w:pStyle w:val="NumberedBodyText"/>
        <w:numPr>
          <w:ilvl w:val="2"/>
          <w:numId w:val="25"/>
        </w:numPr>
      </w:pPr>
      <w:r>
        <w:lastRenderedPageBreak/>
        <w:t>The Nominated Supervisor is responsible for determining if an event is a special event under this procedure and related policy</w:t>
      </w:r>
    </w:p>
    <w:p w14:paraId="37C19DF5" w14:textId="150818BC" w:rsidR="000242E1" w:rsidRDefault="000242E1" w:rsidP="0044202D">
      <w:pPr>
        <w:pStyle w:val="NumberedBodyText"/>
        <w:numPr>
          <w:ilvl w:val="0"/>
          <w:numId w:val="0"/>
        </w:numPr>
        <w:ind w:left="1440"/>
      </w:pPr>
    </w:p>
    <w:p w14:paraId="2C227969" w14:textId="77777777" w:rsidR="003A63D6" w:rsidRPr="00FB132A" w:rsidRDefault="003A63D6" w:rsidP="00126DAD">
      <w:pPr>
        <w:pStyle w:val="NumberedBodyText"/>
        <w:numPr>
          <w:ilvl w:val="1"/>
          <w:numId w:val="25"/>
        </w:numPr>
        <w:rPr>
          <w:b/>
          <w:bCs/>
          <w:u w:val="single"/>
        </w:rPr>
      </w:pPr>
      <w:r w:rsidRPr="00FB132A">
        <w:rPr>
          <w:b/>
          <w:bCs/>
          <w:u w:val="single"/>
        </w:rPr>
        <w:t xml:space="preserve">Personal Electronic Devices for Personal Assistive Technology </w:t>
      </w:r>
    </w:p>
    <w:p w14:paraId="1CE16306" w14:textId="77777777" w:rsidR="009E2320" w:rsidRDefault="003A63D6" w:rsidP="009E2320">
      <w:pPr>
        <w:pStyle w:val="NumberedBodyText"/>
        <w:numPr>
          <w:ilvl w:val="2"/>
          <w:numId w:val="25"/>
        </w:numPr>
      </w:pPr>
      <w:r>
        <w:t>Assistive technology devices are permitted to be used by children or staff to support children with individual needs.</w:t>
      </w:r>
    </w:p>
    <w:p w14:paraId="15FDB078" w14:textId="01D3293B" w:rsidR="009E2320" w:rsidRPr="009E2320" w:rsidRDefault="003A63D6" w:rsidP="009E2320">
      <w:pPr>
        <w:pStyle w:val="NumberedBodyText"/>
        <w:numPr>
          <w:ilvl w:val="2"/>
          <w:numId w:val="25"/>
        </w:numPr>
      </w:pPr>
      <w:r>
        <w:t xml:space="preserve">The use of digital device for assistive technology must be authorised, documented and stored by the Nominated Supervisor through the same process as authorising PED for essential purposes </w:t>
      </w:r>
      <w:r w:rsidRPr="009E2320">
        <w:t>and</w:t>
      </w:r>
      <w:r>
        <w:t xml:space="preserve"> using the</w:t>
      </w:r>
      <w:r w:rsidR="009E2320">
        <w:t xml:space="preserve"> </w:t>
      </w:r>
      <w:hyperlink r:id="rId24" w:history="1">
        <w:r w:rsidR="009E2320" w:rsidRPr="009E2320">
          <w:rPr>
            <w:rStyle w:val="Hyperlink"/>
            <w:szCs w:val="24"/>
          </w:rPr>
          <w:t>Digital Device Restrictions – Form Personal Device Authorisation.pdf</w:t>
        </w:r>
      </w:hyperlink>
    </w:p>
    <w:p w14:paraId="6ED31EF4" w14:textId="1B907BAA" w:rsidR="000242E1" w:rsidRDefault="003A63D6" w:rsidP="00126DAD">
      <w:pPr>
        <w:pStyle w:val="NumberedBodyText"/>
        <w:numPr>
          <w:ilvl w:val="2"/>
          <w:numId w:val="25"/>
        </w:numPr>
      </w:pPr>
      <w:r>
        <w:t xml:space="preserve">The use of digital device for assistive technology should include consultation and consent of the child’s parent or guardian to advise how the device is required to support the child. </w:t>
      </w:r>
    </w:p>
    <w:p w14:paraId="1EC6E6B3" w14:textId="77777777" w:rsidR="003A63D6" w:rsidRDefault="003A63D6" w:rsidP="00FB132A">
      <w:pPr>
        <w:pStyle w:val="NumberedBodyText"/>
        <w:numPr>
          <w:ilvl w:val="0"/>
          <w:numId w:val="0"/>
        </w:numPr>
        <w:ind w:left="1440"/>
      </w:pPr>
    </w:p>
    <w:p w14:paraId="4CD5ADA1" w14:textId="77777777" w:rsidR="003A63D6" w:rsidRPr="00FB132A" w:rsidRDefault="003A63D6" w:rsidP="00126DAD">
      <w:pPr>
        <w:pStyle w:val="NumberedBodyText"/>
        <w:numPr>
          <w:ilvl w:val="1"/>
          <w:numId w:val="25"/>
        </w:numPr>
        <w:rPr>
          <w:b/>
          <w:bCs/>
          <w:u w:val="single"/>
        </w:rPr>
      </w:pPr>
      <w:r w:rsidRPr="00FB132A">
        <w:rPr>
          <w:b/>
          <w:bCs/>
          <w:u w:val="single"/>
        </w:rPr>
        <w:t xml:space="preserve">Personal Electronic Devices for External Providers </w:t>
      </w:r>
    </w:p>
    <w:p w14:paraId="42E6497E" w14:textId="77777777" w:rsidR="003A63D6" w:rsidRDefault="003A63D6" w:rsidP="003A63D6">
      <w:pPr>
        <w:pStyle w:val="NumberedBodyText"/>
        <w:numPr>
          <w:ilvl w:val="0"/>
          <w:numId w:val="0"/>
        </w:numPr>
        <w:ind w:left="1440"/>
      </w:pPr>
    </w:p>
    <w:p w14:paraId="0DE3C955" w14:textId="5BF57CB3" w:rsidR="00D961D4" w:rsidRDefault="003A63D6" w:rsidP="009E2320">
      <w:pPr>
        <w:pStyle w:val="NumberedBodyText"/>
        <w:numPr>
          <w:ilvl w:val="0"/>
          <w:numId w:val="0"/>
        </w:numPr>
        <w:ind w:left="720" w:hanging="360"/>
        <w:rPr>
          <w:u w:val="single"/>
        </w:rPr>
      </w:pPr>
      <w:r w:rsidRPr="003A63D6">
        <w:rPr>
          <w:u w:val="single"/>
        </w:rPr>
        <w:t>Professional Photography</w:t>
      </w:r>
      <w:r w:rsidR="0070515F">
        <w:rPr>
          <w:u w:val="single"/>
        </w:rPr>
        <w:t xml:space="preserve"> and Media</w:t>
      </w:r>
    </w:p>
    <w:p w14:paraId="3252FC6F" w14:textId="60055C8B" w:rsidR="009E2320" w:rsidRPr="009E2320" w:rsidRDefault="009E2320" w:rsidP="009E2320">
      <w:pPr>
        <w:pStyle w:val="NumberedBodyText"/>
        <w:numPr>
          <w:ilvl w:val="2"/>
          <w:numId w:val="25"/>
        </w:numPr>
        <w:rPr>
          <w:bCs/>
          <w:iCs/>
        </w:rPr>
      </w:pPr>
      <w:r>
        <w:t>T</w:t>
      </w:r>
      <w:r w:rsidR="003A63D6">
        <w:t>he Nominated Supervisor should consider the</w:t>
      </w:r>
      <w:r>
        <w:t xml:space="preserve"> </w:t>
      </w:r>
      <w:hyperlink r:id="rId25" w:history="1">
        <w:r w:rsidRPr="009E2320">
          <w:rPr>
            <w:rStyle w:val="Hyperlink"/>
          </w:rPr>
          <w:t>National Model Code – Taking images in early childhood education and care</w:t>
        </w:r>
      </w:hyperlink>
      <w:r>
        <w:t xml:space="preserve"> and child safe practices when inviting a professional photographer to provide services at the</w:t>
      </w:r>
      <w:r w:rsidR="00F05D9A">
        <w:t>ir</w:t>
      </w:r>
      <w:r>
        <w:t xml:space="preserve"> school.</w:t>
      </w:r>
    </w:p>
    <w:p w14:paraId="77E5F267" w14:textId="39A394B4" w:rsidR="003A63D6" w:rsidRDefault="003A63D6" w:rsidP="00126DAD">
      <w:pPr>
        <w:pStyle w:val="NumberedBodyText"/>
        <w:numPr>
          <w:ilvl w:val="2"/>
          <w:numId w:val="25"/>
        </w:numPr>
      </w:pPr>
      <w:r>
        <w:t xml:space="preserve">The Nominated Supervisor must ensure there is a written agreement in place between the school and </w:t>
      </w:r>
      <w:r w:rsidR="009E2320">
        <w:t>professional photographer</w:t>
      </w:r>
      <w:r>
        <w:t>.</w:t>
      </w:r>
    </w:p>
    <w:p w14:paraId="4B915A98" w14:textId="7EE2C912" w:rsidR="003A63D6" w:rsidRDefault="003A63D6" w:rsidP="00126DAD">
      <w:pPr>
        <w:pStyle w:val="NumberedBodyText"/>
        <w:numPr>
          <w:ilvl w:val="2"/>
          <w:numId w:val="25"/>
        </w:numPr>
      </w:pPr>
      <w:r>
        <w:t xml:space="preserve">Professional photographers </w:t>
      </w:r>
      <w:r w:rsidR="00F05D9A">
        <w:t>invited</w:t>
      </w:r>
      <w:r>
        <w:t xml:space="preserve"> to take photos</w:t>
      </w:r>
      <w:r w:rsidR="00BB4204">
        <w:t>/record</w:t>
      </w:r>
      <w:r>
        <w:t xml:space="preserve"> preschool children are expected to provide evidence </w:t>
      </w:r>
      <w:r w:rsidR="00D2167A">
        <w:t xml:space="preserve">to the Nominated Supervisor that </w:t>
      </w:r>
      <w:r>
        <w:t xml:space="preserve">they have </w:t>
      </w:r>
      <w:r w:rsidR="009E2320">
        <w:t xml:space="preserve">settings and/or </w:t>
      </w:r>
      <w:r>
        <w:t>policies that align with the National Model Code and child safe practices</w:t>
      </w:r>
      <w:r w:rsidR="0044202D">
        <w:t>.</w:t>
      </w:r>
    </w:p>
    <w:p w14:paraId="224D58C1" w14:textId="2C7BB5B5" w:rsidR="003A63D6" w:rsidRDefault="003A63D6" w:rsidP="00126DAD">
      <w:pPr>
        <w:pStyle w:val="NumberedBodyText"/>
        <w:numPr>
          <w:ilvl w:val="2"/>
          <w:numId w:val="25"/>
        </w:numPr>
      </w:pPr>
      <w:r>
        <w:t xml:space="preserve">To ensure safety of preschool children, the following elements are required for </w:t>
      </w:r>
      <w:r w:rsidR="00F05D9A">
        <w:t xml:space="preserve">professional </w:t>
      </w:r>
      <w:r>
        <w:t xml:space="preserve">photographers that will be taking photos of preschool children: </w:t>
      </w:r>
    </w:p>
    <w:p w14:paraId="0C52AE4C" w14:textId="37BB7C92" w:rsidR="003A63D6" w:rsidRDefault="003A63D6" w:rsidP="00126DAD">
      <w:pPr>
        <w:pStyle w:val="NumberedBodyText"/>
        <w:numPr>
          <w:ilvl w:val="0"/>
          <w:numId w:val="21"/>
        </w:numPr>
      </w:pPr>
      <w:r>
        <w:t xml:space="preserve">all photographers engaged with and taking photos of preschool children must have and provide details of their active </w:t>
      </w:r>
      <w:r w:rsidR="00635719">
        <w:t xml:space="preserve">Working with Vulnerable People (WWVP) </w:t>
      </w:r>
      <w:r>
        <w:t>registration with no restrictions</w:t>
      </w:r>
      <w:r w:rsidR="009E2320">
        <w:t xml:space="preserve"> and be </w:t>
      </w:r>
      <w:proofErr w:type="gramStart"/>
      <w:r w:rsidR="009E2320">
        <w:t>supervised by a staff member at all times</w:t>
      </w:r>
      <w:proofErr w:type="gramEnd"/>
      <w:r w:rsidR="002433ED">
        <w:t>.</w:t>
      </w:r>
    </w:p>
    <w:p w14:paraId="5AF54657" w14:textId="1FC80A37" w:rsidR="003A63D6" w:rsidRDefault="003A63D6" w:rsidP="00126DAD">
      <w:pPr>
        <w:pStyle w:val="NumberedBodyText"/>
        <w:numPr>
          <w:ilvl w:val="0"/>
          <w:numId w:val="21"/>
        </w:numPr>
      </w:pPr>
      <w:r>
        <w:t xml:space="preserve">all photographers must use their business-issued devices or devices only used for business for photography purposes </w:t>
      </w:r>
    </w:p>
    <w:p w14:paraId="0E98624F" w14:textId="6FABE2B9" w:rsidR="003A63D6" w:rsidRDefault="003A63D6" w:rsidP="00126DAD">
      <w:pPr>
        <w:pStyle w:val="NumberedBodyText"/>
        <w:numPr>
          <w:ilvl w:val="0"/>
          <w:numId w:val="21"/>
        </w:numPr>
      </w:pPr>
      <w:r>
        <w:t xml:space="preserve">the </w:t>
      </w:r>
      <w:r w:rsidR="009E2320">
        <w:t>photographer</w:t>
      </w:r>
      <w:r>
        <w:t xml:space="preserve"> must request consent from parents and guardians to take, use and store images or videos of children</w:t>
      </w:r>
    </w:p>
    <w:p w14:paraId="070016FE" w14:textId="50ECD0A5" w:rsidR="003A63D6" w:rsidRDefault="003A63D6" w:rsidP="00126DAD">
      <w:pPr>
        <w:pStyle w:val="NumberedBodyText"/>
        <w:numPr>
          <w:ilvl w:val="0"/>
          <w:numId w:val="21"/>
        </w:numPr>
      </w:pPr>
      <w:r>
        <w:t xml:space="preserve">the </w:t>
      </w:r>
      <w:r w:rsidR="009E2320">
        <w:t xml:space="preserve">professional </w:t>
      </w:r>
      <w:r>
        <w:t>photograph</w:t>
      </w:r>
      <w:r w:rsidR="009E2320">
        <w:t>er</w:t>
      </w:r>
      <w:r>
        <w:t xml:space="preserve"> will provide details of how they will ensure the secure collection, storing, distribution, and deletion of photos taken to ensuring privacy of children is met under Australian Privacy laws.</w:t>
      </w:r>
    </w:p>
    <w:p w14:paraId="0F42534D" w14:textId="60A5CFC8" w:rsidR="0044202D" w:rsidRPr="0044202D" w:rsidRDefault="0044202D" w:rsidP="00126DAD">
      <w:pPr>
        <w:pStyle w:val="NumberedBodyText"/>
        <w:numPr>
          <w:ilvl w:val="2"/>
          <w:numId w:val="25"/>
        </w:numPr>
      </w:pPr>
      <w:r w:rsidRPr="0044202D">
        <w:t xml:space="preserve">Schools must ensure </w:t>
      </w:r>
      <w:r w:rsidR="00CE551D">
        <w:t xml:space="preserve">photographs are not taken of children without consent. </w:t>
      </w:r>
    </w:p>
    <w:p w14:paraId="6929AA17" w14:textId="77777777" w:rsidR="003A63D6" w:rsidRDefault="003A63D6" w:rsidP="003A63D6">
      <w:pPr>
        <w:pStyle w:val="NumberedBodyText"/>
        <w:numPr>
          <w:ilvl w:val="0"/>
          <w:numId w:val="0"/>
        </w:numPr>
        <w:ind w:left="1440"/>
        <w:rPr>
          <w:u w:val="single"/>
        </w:rPr>
      </w:pPr>
    </w:p>
    <w:p w14:paraId="37415B3E" w14:textId="7B7F9951" w:rsidR="003A63D6" w:rsidRDefault="003A63D6" w:rsidP="003A63D6">
      <w:pPr>
        <w:pStyle w:val="NumberedBodyText"/>
        <w:numPr>
          <w:ilvl w:val="0"/>
          <w:numId w:val="0"/>
        </w:numPr>
        <w:ind w:left="1440"/>
        <w:rPr>
          <w:u w:val="single"/>
        </w:rPr>
      </w:pPr>
      <w:r w:rsidRPr="003A63D6">
        <w:rPr>
          <w:u w:val="single"/>
        </w:rPr>
        <w:t>Tradespeople</w:t>
      </w:r>
    </w:p>
    <w:p w14:paraId="72C9C1B1" w14:textId="77777777" w:rsidR="003A63D6" w:rsidRPr="003A63D6" w:rsidRDefault="003A63D6" w:rsidP="00126DAD">
      <w:pPr>
        <w:pStyle w:val="NumberedBodyText"/>
        <w:numPr>
          <w:ilvl w:val="2"/>
          <w:numId w:val="25"/>
        </w:numPr>
      </w:pPr>
      <w:r w:rsidRPr="003A63D6">
        <w:lastRenderedPageBreak/>
        <w:t>Tradespeople working on a preschool site are considered ‘visitors’ and must comply with the digital device restrictions while on site.</w:t>
      </w:r>
    </w:p>
    <w:p w14:paraId="4118945E" w14:textId="070344D4" w:rsidR="003A63D6" w:rsidRPr="003A63D6" w:rsidRDefault="003A63D6" w:rsidP="00126DAD">
      <w:pPr>
        <w:pStyle w:val="NumberedBodyText"/>
        <w:numPr>
          <w:ilvl w:val="2"/>
          <w:numId w:val="25"/>
        </w:numPr>
      </w:pPr>
      <w:r w:rsidRPr="003A63D6">
        <w:t>To minimise risk, schools should</w:t>
      </w:r>
      <w:r w:rsidR="004B39C1">
        <w:t xml:space="preserve">, </w:t>
      </w:r>
      <w:r w:rsidRPr="003A63D6">
        <w:t>wherever possible</w:t>
      </w:r>
      <w:r w:rsidR="004B39C1">
        <w:t>,</w:t>
      </w:r>
      <w:r w:rsidRPr="003A63D6">
        <w:t xml:space="preserve"> schedule trade work when children are not present.</w:t>
      </w:r>
    </w:p>
    <w:p w14:paraId="6700B7BB" w14:textId="77777777" w:rsidR="003A63D6" w:rsidRPr="003A63D6" w:rsidRDefault="003A63D6" w:rsidP="00126DAD">
      <w:pPr>
        <w:pStyle w:val="NumberedBodyText"/>
        <w:numPr>
          <w:ilvl w:val="2"/>
          <w:numId w:val="25"/>
        </w:numPr>
      </w:pPr>
      <w:r w:rsidRPr="003A63D6">
        <w:t xml:space="preserve">If photographs are required for documenting completed works or for quoting or planning purposes, the tradespeople must speak to a preschool staff member or business manager in the first instance. </w:t>
      </w:r>
    </w:p>
    <w:p w14:paraId="21957C1E" w14:textId="23482479" w:rsidR="003A63D6" w:rsidRPr="003A63D6" w:rsidRDefault="003A63D6" w:rsidP="00126DAD">
      <w:pPr>
        <w:pStyle w:val="NumberedBodyText"/>
        <w:numPr>
          <w:ilvl w:val="2"/>
          <w:numId w:val="25"/>
        </w:numPr>
      </w:pPr>
      <w:r w:rsidRPr="003A63D6">
        <w:t>If children are presen</w:t>
      </w:r>
      <w:r w:rsidR="004B39C1">
        <w:t>t</w:t>
      </w:r>
      <w:r w:rsidRPr="003A63D6">
        <w:t>:</w:t>
      </w:r>
    </w:p>
    <w:p w14:paraId="28D8304F" w14:textId="77777777" w:rsidR="004B39C1" w:rsidRDefault="003A63D6" w:rsidP="00126DAD">
      <w:pPr>
        <w:pStyle w:val="NumberedBodyText"/>
        <w:numPr>
          <w:ilvl w:val="0"/>
          <w:numId w:val="21"/>
        </w:numPr>
      </w:pPr>
      <w:r w:rsidRPr="003A63D6">
        <w:t>a school-issued device should be used to take photos and shared with the tradespeople by a member of staff not in care of preschool children</w:t>
      </w:r>
      <w:r w:rsidR="004B39C1">
        <w:t>.</w:t>
      </w:r>
    </w:p>
    <w:p w14:paraId="17ABA53C" w14:textId="6AF3DFA8" w:rsidR="004B39C1" w:rsidRPr="004B39C1" w:rsidRDefault="004B39C1" w:rsidP="00126DAD">
      <w:pPr>
        <w:pStyle w:val="NumberedBodyText"/>
        <w:numPr>
          <w:ilvl w:val="0"/>
          <w:numId w:val="21"/>
        </w:numPr>
      </w:pPr>
      <w:r w:rsidRPr="004B39C1">
        <w:t>Children must not appear in photos and should be moved away from work areas.</w:t>
      </w:r>
    </w:p>
    <w:p w14:paraId="7672AF52" w14:textId="3BD13D4B" w:rsidR="002158A4" w:rsidRDefault="004B39C1" w:rsidP="00773934">
      <w:pPr>
        <w:pStyle w:val="NumberedBodyText"/>
        <w:numPr>
          <w:ilvl w:val="2"/>
          <w:numId w:val="25"/>
        </w:numPr>
      </w:pPr>
      <w:r w:rsidRPr="004B39C1">
        <w:t>Tradespeople may use personal devices for work purposes only, ensuring no images include children or visible personal information.</w:t>
      </w:r>
    </w:p>
    <w:p w14:paraId="6DB96D93" w14:textId="77777777" w:rsidR="002158A4" w:rsidRDefault="002158A4" w:rsidP="00D961D4">
      <w:pPr>
        <w:pStyle w:val="NumberedBodyText"/>
        <w:numPr>
          <w:ilvl w:val="0"/>
          <w:numId w:val="0"/>
        </w:numPr>
        <w:ind w:left="1440"/>
      </w:pPr>
    </w:p>
    <w:p w14:paraId="404E6EE8" w14:textId="5ABD20D1" w:rsidR="00D961D4" w:rsidRDefault="00D961D4" w:rsidP="00126DAD">
      <w:pPr>
        <w:pStyle w:val="NumberedBodyText"/>
        <w:numPr>
          <w:ilvl w:val="1"/>
          <w:numId w:val="26"/>
        </w:numPr>
        <w:rPr>
          <w:b/>
          <w:bCs/>
          <w:u w:val="single"/>
        </w:rPr>
      </w:pPr>
      <w:r w:rsidRPr="00FB132A">
        <w:rPr>
          <w:b/>
          <w:bCs/>
          <w:u w:val="single"/>
        </w:rPr>
        <w:t>Internal Online Environments, Image Management and Storage Protocols</w:t>
      </w:r>
    </w:p>
    <w:p w14:paraId="539C45AB" w14:textId="5E76D21B" w:rsidR="00773934" w:rsidRPr="00773934" w:rsidRDefault="00D961D4" w:rsidP="00773934">
      <w:pPr>
        <w:pStyle w:val="NumberedBodyText"/>
        <w:numPr>
          <w:ilvl w:val="2"/>
          <w:numId w:val="26"/>
        </w:numPr>
      </w:pPr>
      <w:r>
        <w:t xml:space="preserve">For data security purposes, preschools must adhere to </w:t>
      </w:r>
      <w:r w:rsidR="00773934">
        <w:t xml:space="preserve">Education Directorate Policies and </w:t>
      </w:r>
      <w:r w:rsidR="00773934" w:rsidRPr="00773934">
        <w:t>Procedures listed at 6.13 Related Policies and Information.</w:t>
      </w:r>
    </w:p>
    <w:p w14:paraId="028500EC" w14:textId="252DD9CF" w:rsidR="00225CAC" w:rsidRDefault="00225CAC" w:rsidP="00773934">
      <w:pPr>
        <w:pStyle w:val="NumberedBodyText"/>
        <w:numPr>
          <w:ilvl w:val="2"/>
          <w:numId w:val="26"/>
        </w:numPr>
      </w:pPr>
      <w:r>
        <w:t>Preschool staff may c</w:t>
      </w:r>
      <w:r w:rsidRPr="00225CAC">
        <w:t>ontact </w:t>
      </w:r>
      <w:r w:rsidRPr="00225CAC">
        <w:rPr>
          <w:lang w:val="en-US"/>
        </w:rPr>
        <w:t>DSST Service Centre</w:t>
      </w:r>
      <w:r w:rsidRPr="00225CAC">
        <w:t> on 02 620 77935 or </w:t>
      </w:r>
      <w:hyperlink r:id="rId26" w:history="1">
        <w:r w:rsidRPr="00225CAC">
          <w:rPr>
            <w:rStyle w:val="Hyperlink"/>
          </w:rPr>
          <w:t>dsst@act.gov.au</w:t>
        </w:r>
      </w:hyperlink>
      <w:r>
        <w:t xml:space="preserve"> if any concerns around platforms used</w:t>
      </w:r>
      <w:r w:rsidR="006212C9">
        <w:t xml:space="preserve"> or data management</w:t>
      </w:r>
    </w:p>
    <w:p w14:paraId="5A7E6C2D" w14:textId="77777777" w:rsidR="00F342B7" w:rsidRDefault="00F342B7" w:rsidP="00080FF8">
      <w:pPr>
        <w:pStyle w:val="NumberedBodyText"/>
        <w:numPr>
          <w:ilvl w:val="0"/>
          <w:numId w:val="0"/>
        </w:numPr>
        <w:ind w:left="1440"/>
      </w:pPr>
    </w:p>
    <w:p w14:paraId="187365AA" w14:textId="77777777" w:rsidR="00080FF8" w:rsidRPr="00FB132A" w:rsidRDefault="00080FF8" w:rsidP="00126DAD">
      <w:pPr>
        <w:pStyle w:val="NumberedBodyText"/>
        <w:numPr>
          <w:ilvl w:val="1"/>
          <w:numId w:val="26"/>
        </w:numPr>
        <w:rPr>
          <w:b/>
          <w:bCs/>
          <w:u w:val="single"/>
        </w:rPr>
      </w:pPr>
      <w:r w:rsidRPr="00FB132A">
        <w:rPr>
          <w:b/>
          <w:bCs/>
          <w:u w:val="single"/>
        </w:rPr>
        <w:t xml:space="preserve">Authorisation from parents and carers </w:t>
      </w:r>
    </w:p>
    <w:p w14:paraId="2F80F30E" w14:textId="77777777" w:rsidR="004B39C1" w:rsidRDefault="004B39C1" w:rsidP="00126DAD">
      <w:pPr>
        <w:pStyle w:val="NumberedBodyText"/>
        <w:numPr>
          <w:ilvl w:val="2"/>
          <w:numId w:val="27"/>
        </w:numPr>
      </w:pPr>
      <w:r w:rsidRPr="004B39C1">
        <w:t>Parental consent for use of images is collected through enrolment and recorded in SAS.</w:t>
      </w:r>
    </w:p>
    <w:p w14:paraId="23C7D3EB" w14:textId="77777777" w:rsidR="004B39C1" w:rsidRDefault="004B39C1" w:rsidP="00126DAD">
      <w:pPr>
        <w:pStyle w:val="NumberedBodyText"/>
        <w:numPr>
          <w:ilvl w:val="2"/>
          <w:numId w:val="27"/>
        </w:numPr>
      </w:pPr>
      <w:r w:rsidRPr="004B39C1">
        <w:t>Parents and carers may change or revoke consent at any time.</w:t>
      </w:r>
    </w:p>
    <w:p w14:paraId="45F05F4D" w14:textId="1B7128E5" w:rsidR="004B39C1" w:rsidRPr="004B39C1" w:rsidRDefault="004B39C1" w:rsidP="002158A4">
      <w:pPr>
        <w:pStyle w:val="NumberedBodyText"/>
        <w:numPr>
          <w:ilvl w:val="2"/>
          <w:numId w:val="27"/>
        </w:numPr>
      </w:pPr>
      <w:r w:rsidRPr="004B39C1">
        <w:t>Schools must retain consent records and regularly inform families of their rights.</w:t>
      </w:r>
    </w:p>
    <w:p w14:paraId="54391F89" w14:textId="77777777" w:rsidR="00080FF8" w:rsidRDefault="00080FF8" w:rsidP="004B39C1">
      <w:pPr>
        <w:pStyle w:val="NumberedBodyText"/>
        <w:numPr>
          <w:ilvl w:val="0"/>
          <w:numId w:val="0"/>
        </w:numPr>
        <w:ind w:left="720" w:hanging="360"/>
      </w:pPr>
    </w:p>
    <w:p w14:paraId="2E7BA895" w14:textId="77777777" w:rsidR="00080FF8" w:rsidRPr="00FB132A" w:rsidRDefault="00080FF8" w:rsidP="00126DAD">
      <w:pPr>
        <w:pStyle w:val="NumberedBodyText"/>
        <w:numPr>
          <w:ilvl w:val="1"/>
          <w:numId w:val="27"/>
        </w:numPr>
        <w:rPr>
          <w:b/>
          <w:bCs/>
          <w:u w:val="single"/>
        </w:rPr>
      </w:pPr>
      <w:r w:rsidRPr="00FB132A">
        <w:rPr>
          <w:b/>
          <w:bCs/>
          <w:u w:val="single"/>
        </w:rPr>
        <w:t xml:space="preserve">Consent from Children </w:t>
      </w:r>
    </w:p>
    <w:p w14:paraId="1F503023" w14:textId="44C8BEF4" w:rsidR="004B39C1" w:rsidRPr="004B39C1" w:rsidRDefault="00773934" w:rsidP="00126DAD">
      <w:pPr>
        <w:pStyle w:val="ListParagraph"/>
        <w:numPr>
          <w:ilvl w:val="2"/>
          <w:numId w:val="27"/>
        </w:numPr>
        <w:spacing w:before="0" w:after="0" w:line="300" w:lineRule="atLeast"/>
        <w:rPr>
          <w:rFonts w:ascii="Segoe UI" w:hAnsi="Segoe UI" w:cs="Segoe UI"/>
          <w:sz w:val="21"/>
          <w:szCs w:val="21"/>
          <w:lang w:eastAsia="en-AU"/>
        </w:rPr>
      </w:pPr>
      <w:r>
        <w:rPr>
          <w:rFonts w:ascii="Segoe UI" w:hAnsi="Segoe UI" w:cs="Segoe UI"/>
          <w:sz w:val="21"/>
          <w:szCs w:val="21"/>
          <w:lang w:eastAsia="en-AU"/>
        </w:rPr>
        <w:t>If parent or carers have consented to image capture s</w:t>
      </w:r>
      <w:r w:rsidR="004B39C1" w:rsidRPr="004B39C1">
        <w:rPr>
          <w:rFonts w:ascii="Segoe UI" w:hAnsi="Segoe UI" w:cs="Segoe UI"/>
          <w:sz w:val="21"/>
          <w:szCs w:val="21"/>
          <w:lang w:eastAsia="en-AU"/>
        </w:rPr>
        <w:t>taff must seek children’s consent before taking images in age-appropriate ways and respect their right</w:t>
      </w:r>
      <w:r>
        <w:rPr>
          <w:rFonts w:ascii="Segoe UI" w:hAnsi="Segoe UI" w:cs="Segoe UI"/>
          <w:sz w:val="21"/>
          <w:szCs w:val="21"/>
          <w:lang w:eastAsia="en-AU"/>
        </w:rPr>
        <w:t xml:space="preserve"> of the child</w:t>
      </w:r>
      <w:r w:rsidR="004B39C1" w:rsidRPr="004B39C1">
        <w:rPr>
          <w:rFonts w:ascii="Segoe UI" w:hAnsi="Segoe UI" w:cs="Segoe UI"/>
          <w:sz w:val="21"/>
          <w:szCs w:val="21"/>
          <w:lang w:eastAsia="en-AU"/>
        </w:rPr>
        <w:t xml:space="preserve"> to decline or withdraw consent.</w:t>
      </w:r>
    </w:p>
    <w:p w14:paraId="3B7EC9E7" w14:textId="2B3D5714" w:rsidR="00F342B7" w:rsidRDefault="00080FF8" w:rsidP="00126DAD">
      <w:pPr>
        <w:pStyle w:val="NumberedBodyText"/>
        <w:numPr>
          <w:ilvl w:val="2"/>
          <w:numId w:val="27"/>
        </w:numPr>
      </w:pPr>
      <w:r>
        <w:t xml:space="preserve"> </w:t>
      </w:r>
      <w:hyperlink r:id="rId27" w:history="1">
        <w:r w:rsidRPr="00080FF8">
          <w:rPr>
            <w:rStyle w:val="Hyperlink"/>
          </w:rPr>
          <w:t>ACECQA NQF Online Safety Guide</w:t>
        </w:r>
      </w:hyperlink>
      <w:r>
        <w:t xml:space="preserve"> provides resources for teaching consent with preschool children</w:t>
      </w:r>
    </w:p>
    <w:p w14:paraId="204A6334" w14:textId="77777777" w:rsidR="00FB132A" w:rsidRDefault="00FB132A" w:rsidP="00FB132A">
      <w:pPr>
        <w:pStyle w:val="NumberedBodyText"/>
        <w:numPr>
          <w:ilvl w:val="0"/>
          <w:numId w:val="0"/>
        </w:numPr>
        <w:ind w:left="1440"/>
      </w:pPr>
    </w:p>
    <w:p w14:paraId="6B03544E" w14:textId="77777777" w:rsidR="00080FF8" w:rsidRPr="00FB132A" w:rsidRDefault="00080FF8" w:rsidP="00126DAD">
      <w:pPr>
        <w:pStyle w:val="NumberedBodyText"/>
        <w:numPr>
          <w:ilvl w:val="1"/>
          <w:numId w:val="27"/>
        </w:numPr>
        <w:rPr>
          <w:b/>
          <w:bCs/>
          <w:u w:val="single"/>
        </w:rPr>
      </w:pPr>
      <w:r w:rsidRPr="00FB132A">
        <w:rPr>
          <w:b/>
          <w:bCs/>
          <w:u w:val="single"/>
        </w:rPr>
        <w:t xml:space="preserve">Public Facing Online Environments </w:t>
      </w:r>
    </w:p>
    <w:p w14:paraId="71008EFF" w14:textId="77777777" w:rsidR="00126DAD" w:rsidRDefault="00126DAD" w:rsidP="00126DAD">
      <w:pPr>
        <w:pStyle w:val="NumberedBodyText"/>
        <w:numPr>
          <w:ilvl w:val="2"/>
          <w:numId w:val="27"/>
        </w:numPr>
      </w:pPr>
      <w:r w:rsidRPr="00126DAD">
        <w:t>With parental consent, images may be used on approved school or Directorate platforms.</w:t>
      </w:r>
    </w:p>
    <w:p w14:paraId="7428B74E" w14:textId="45EB3B82" w:rsidR="00080FF8" w:rsidRDefault="00126DAD" w:rsidP="00126DAD">
      <w:pPr>
        <w:pStyle w:val="NumberedBodyText"/>
        <w:numPr>
          <w:ilvl w:val="2"/>
          <w:numId w:val="27"/>
        </w:numPr>
      </w:pPr>
      <w:r>
        <w:t>S</w:t>
      </w:r>
      <w:r w:rsidRPr="00126DAD">
        <w:t>taff must not upload images of children to personal or unauthorised online environments.</w:t>
      </w:r>
      <w:r w:rsidR="00080FF8">
        <w:t xml:space="preserve">   </w:t>
      </w:r>
    </w:p>
    <w:p w14:paraId="4E78F65B" w14:textId="77777777" w:rsidR="00F342B7" w:rsidRDefault="00F342B7" w:rsidP="00080FF8">
      <w:pPr>
        <w:pStyle w:val="NumberedBodyText"/>
        <w:numPr>
          <w:ilvl w:val="0"/>
          <w:numId w:val="0"/>
        </w:numPr>
        <w:ind w:left="1440"/>
      </w:pPr>
    </w:p>
    <w:p w14:paraId="5DADC378" w14:textId="77777777" w:rsidR="00080FF8" w:rsidRPr="00FB132A" w:rsidRDefault="00080FF8" w:rsidP="00126DAD">
      <w:pPr>
        <w:pStyle w:val="NumberedBodyText"/>
        <w:numPr>
          <w:ilvl w:val="1"/>
          <w:numId w:val="27"/>
        </w:numPr>
        <w:rPr>
          <w:b/>
          <w:bCs/>
          <w:u w:val="single"/>
        </w:rPr>
      </w:pPr>
      <w:r w:rsidRPr="00FB132A">
        <w:rPr>
          <w:b/>
          <w:bCs/>
          <w:u w:val="single"/>
        </w:rPr>
        <w:lastRenderedPageBreak/>
        <w:t xml:space="preserve">Active Supervision </w:t>
      </w:r>
    </w:p>
    <w:p w14:paraId="7B85F6CA" w14:textId="77777777" w:rsidR="00080FF8" w:rsidRDefault="00080FF8" w:rsidP="00126DAD">
      <w:pPr>
        <w:pStyle w:val="NumberedBodyText"/>
        <w:numPr>
          <w:ilvl w:val="2"/>
          <w:numId w:val="27"/>
        </w:numPr>
      </w:pPr>
      <w:r>
        <w:t>All staff must ensure active supervision of children’s online activities and ensure restrictions on devices and networks, checking privacy and location settings.</w:t>
      </w:r>
    </w:p>
    <w:p w14:paraId="5D598B3B" w14:textId="77777777" w:rsidR="00080FF8" w:rsidRDefault="00080FF8" w:rsidP="00126DAD">
      <w:pPr>
        <w:pStyle w:val="NumberedBodyText"/>
        <w:numPr>
          <w:ilvl w:val="2"/>
          <w:numId w:val="27"/>
        </w:numPr>
      </w:pPr>
      <w:r>
        <w:t>Preschool staff should include digital technologies and online environments on supervision plans.</w:t>
      </w:r>
    </w:p>
    <w:p w14:paraId="57A231A8" w14:textId="77777777" w:rsidR="00F342B7" w:rsidRDefault="00F342B7" w:rsidP="00080FF8">
      <w:pPr>
        <w:pStyle w:val="NumberedBodyText"/>
        <w:numPr>
          <w:ilvl w:val="0"/>
          <w:numId w:val="0"/>
        </w:numPr>
        <w:ind w:left="1440"/>
      </w:pPr>
    </w:p>
    <w:p w14:paraId="517B6BA4" w14:textId="77777777" w:rsidR="00080FF8" w:rsidRPr="00FB132A" w:rsidRDefault="00080FF8" w:rsidP="00126DAD">
      <w:pPr>
        <w:pStyle w:val="NumberedBodyText"/>
        <w:numPr>
          <w:ilvl w:val="1"/>
          <w:numId w:val="27"/>
        </w:numPr>
        <w:rPr>
          <w:b/>
          <w:bCs/>
          <w:u w:val="single"/>
        </w:rPr>
      </w:pPr>
      <w:r w:rsidRPr="00FB132A">
        <w:rPr>
          <w:b/>
          <w:bCs/>
          <w:u w:val="single"/>
        </w:rPr>
        <w:t>Digital Pedagogy and Online Safety</w:t>
      </w:r>
    </w:p>
    <w:p w14:paraId="360C4EC4" w14:textId="77777777" w:rsidR="00126DAD" w:rsidRDefault="00126DAD" w:rsidP="00126DAD">
      <w:pPr>
        <w:pStyle w:val="NumberedBodyText"/>
        <w:numPr>
          <w:ilvl w:val="2"/>
          <w:numId w:val="27"/>
        </w:numPr>
      </w:pPr>
      <w:r w:rsidRPr="00126DAD">
        <w:rPr>
          <w:rFonts w:ascii="Segoe UI" w:hAnsi="Segoe UI" w:cs="Segoe UI"/>
          <w:sz w:val="21"/>
          <w:szCs w:val="21"/>
          <w:lang w:eastAsia="en-AU"/>
        </w:rPr>
        <w:t xml:space="preserve">Educators make informed decisions about the use of digital technologies with young </w:t>
      </w:r>
      <w:r w:rsidRPr="00126DAD">
        <w:t>children.</w:t>
      </w:r>
    </w:p>
    <w:p w14:paraId="2EDCFAC3" w14:textId="77777777" w:rsidR="00126DAD" w:rsidRDefault="00126DAD" w:rsidP="00126DAD">
      <w:pPr>
        <w:pStyle w:val="NumberedBodyText"/>
        <w:numPr>
          <w:ilvl w:val="2"/>
          <w:numId w:val="27"/>
        </w:numPr>
      </w:pPr>
      <w:r w:rsidRPr="00126DAD">
        <w:t>Children are taught basic online safety messages in developmentally appropriate ways.</w:t>
      </w:r>
    </w:p>
    <w:p w14:paraId="24515EF4" w14:textId="77777777" w:rsidR="00126DAD" w:rsidRDefault="00126DAD" w:rsidP="00126DAD">
      <w:pPr>
        <w:pStyle w:val="NumberedBodyText"/>
        <w:numPr>
          <w:ilvl w:val="2"/>
          <w:numId w:val="27"/>
        </w:numPr>
      </w:pPr>
      <w:r>
        <w:t>Edu</w:t>
      </w:r>
      <w:r w:rsidRPr="00126DAD">
        <w:t>cators model safe and appropriate digital use and engage families in online safety discussions</w:t>
      </w:r>
      <w:r>
        <w:t xml:space="preserve">. </w:t>
      </w:r>
    </w:p>
    <w:p w14:paraId="65F90EC1" w14:textId="77777777" w:rsidR="00EE2475" w:rsidRPr="00EE2475" w:rsidRDefault="00126DAD" w:rsidP="00EE2475">
      <w:pPr>
        <w:pStyle w:val="NumberedBodyText"/>
        <w:numPr>
          <w:ilvl w:val="2"/>
          <w:numId w:val="27"/>
        </w:numPr>
      </w:pPr>
      <w:r w:rsidRPr="00126DAD">
        <w:t>ACECQA resources support online safety education</w:t>
      </w:r>
      <w:r w:rsidR="00EE2475">
        <w:t xml:space="preserve"> </w:t>
      </w:r>
      <w:hyperlink r:id="rId28" w:history="1">
        <w:r w:rsidR="00EE2475" w:rsidRPr="00EE2475">
          <w:rPr>
            <w:rStyle w:val="Hyperlink"/>
          </w:rPr>
          <w:t>NQF Online Safety Guide</w:t>
        </w:r>
      </w:hyperlink>
      <w:r w:rsidR="00EE2475" w:rsidRPr="00EE2475">
        <w:t xml:space="preserve"> </w:t>
      </w:r>
    </w:p>
    <w:p w14:paraId="2AD21896" w14:textId="41DAB019" w:rsidR="00F342B7" w:rsidRDefault="00EE2475" w:rsidP="00EE2475">
      <w:pPr>
        <w:pStyle w:val="NumberedBodyText"/>
        <w:numPr>
          <w:ilvl w:val="0"/>
          <w:numId w:val="0"/>
        </w:numPr>
        <w:ind w:left="1429"/>
      </w:pPr>
      <w:hyperlink r:id="rId29" w:history="1">
        <w:r w:rsidRPr="00EE2475">
          <w:rPr>
            <w:rStyle w:val="Hyperlink"/>
          </w:rPr>
          <w:t>StartingBlocks.gov.au</w:t>
        </w:r>
      </w:hyperlink>
      <w:r w:rsidRPr="00EE2475">
        <w:t xml:space="preserve"> </w:t>
      </w:r>
    </w:p>
    <w:p w14:paraId="2255A0F4" w14:textId="77777777" w:rsidR="00842EDC" w:rsidRPr="00A72DE0" w:rsidRDefault="00842EDC" w:rsidP="00126DAD">
      <w:pPr>
        <w:pStyle w:val="Heading3"/>
        <w:numPr>
          <w:ilvl w:val="0"/>
          <w:numId w:val="27"/>
        </w:numPr>
      </w:pPr>
      <w:bookmarkStart w:id="8" w:name="_Toc169530495"/>
      <w:bookmarkStart w:id="9" w:name="_Toc223987706"/>
      <w:r w:rsidRPr="00A72DE0">
        <w:t>Contact</w:t>
      </w:r>
      <w:bookmarkEnd w:id="8"/>
      <w:bookmarkEnd w:id="9"/>
    </w:p>
    <w:p w14:paraId="4A0C7427" w14:textId="4D248A87" w:rsidR="00842EDC" w:rsidRPr="00DF5976" w:rsidRDefault="00842EDC" w:rsidP="00126DAD">
      <w:pPr>
        <w:pStyle w:val="NumberedBodyText"/>
        <w:numPr>
          <w:ilvl w:val="1"/>
          <w:numId w:val="27"/>
        </w:numPr>
        <w:rPr>
          <w:b/>
          <w:bCs/>
        </w:rPr>
      </w:pPr>
      <w:r w:rsidRPr="00A72DE0">
        <w:t xml:space="preserve">For support contact </w:t>
      </w:r>
      <w:r w:rsidR="00080FF8">
        <w:t xml:space="preserve">the Early Childhood Education Branch by </w:t>
      </w:r>
      <w:r w:rsidRPr="00A72DE0">
        <w:t>email</w:t>
      </w:r>
      <w:r w:rsidRPr="00080FF8">
        <w:t xml:space="preserve"> </w:t>
      </w:r>
      <w:hyperlink r:id="rId30" w:history="1">
        <w:r w:rsidR="00080FF8" w:rsidRPr="00080FF8">
          <w:rPr>
            <w:rStyle w:val="Hyperlink"/>
          </w:rPr>
          <w:t>preschool@act.gov.au</w:t>
        </w:r>
      </w:hyperlink>
      <w:r w:rsidR="00080FF8" w:rsidRPr="00080FF8">
        <w:t xml:space="preserve"> </w:t>
      </w:r>
    </w:p>
    <w:p w14:paraId="5AD0C8E5" w14:textId="77777777" w:rsidR="00842EDC" w:rsidRPr="00A72DE0" w:rsidRDefault="00842EDC" w:rsidP="00126DAD">
      <w:pPr>
        <w:pStyle w:val="Heading3"/>
        <w:numPr>
          <w:ilvl w:val="0"/>
          <w:numId w:val="27"/>
        </w:numPr>
      </w:pPr>
      <w:bookmarkStart w:id="10" w:name="_Toc419889962"/>
      <w:bookmarkStart w:id="11" w:name="_Toc169530496"/>
      <w:bookmarkStart w:id="12" w:name="_Toc223987707"/>
      <w:r w:rsidRPr="00A72DE0">
        <w:t>Feedback</w:t>
      </w:r>
      <w:bookmarkEnd w:id="10"/>
      <w:bookmarkEnd w:id="11"/>
      <w:bookmarkEnd w:id="12"/>
    </w:p>
    <w:p w14:paraId="2D2EC697" w14:textId="7B193D36" w:rsidR="007F0809" w:rsidRPr="00884FD8" w:rsidRDefault="00842EDC" w:rsidP="00126DAD">
      <w:pPr>
        <w:pStyle w:val="NumberedBodyText"/>
        <w:numPr>
          <w:ilvl w:val="1"/>
          <w:numId w:val="27"/>
        </w:numPr>
      </w:pPr>
      <w:r w:rsidRPr="00884FD8">
        <w:t>Any feedback about this p</w:t>
      </w:r>
      <w:r w:rsidR="00EF7870">
        <w:t>rocedure</w:t>
      </w:r>
      <w:r w:rsidRPr="00884FD8">
        <w:t xml:space="preserve"> should be raised with the policy owner. Refer to Contact information above.</w:t>
      </w:r>
    </w:p>
    <w:p w14:paraId="2527AB94" w14:textId="77777777" w:rsidR="00842EDC" w:rsidRPr="00A72DE0" w:rsidRDefault="00842EDC" w:rsidP="00126DAD">
      <w:pPr>
        <w:pStyle w:val="Heading3"/>
        <w:numPr>
          <w:ilvl w:val="0"/>
          <w:numId w:val="27"/>
        </w:numPr>
      </w:pPr>
      <w:bookmarkStart w:id="13" w:name="_Toc169530497"/>
      <w:bookmarkStart w:id="14" w:name="_Toc223987708"/>
      <w:r w:rsidRPr="00A72DE0">
        <w:t>References</w:t>
      </w:r>
      <w:bookmarkEnd w:id="13"/>
      <w:bookmarkEnd w:id="14"/>
    </w:p>
    <w:p w14:paraId="343A9AC2" w14:textId="12177B58" w:rsidR="00842EDC" w:rsidRPr="002158A4" w:rsidRDefault="00842EDC" w:rsidP="002158A4">
      <w:pPr>
        <w:pStyle w:val="ListParagraph"/>
        <w:numPr>
          <w:ilvl w:val="1"/>
          <w:numId w:val="27"/>
        </w:numPr>
        <w:ind w:left="851" w:hanging="491"/>
        <w:rPr>
          <w:b/>
          <w:bCs/>
        </w:rPr>
      </w:pPr>
      <w:r w:rsidRPr="00A72DE0">
        <w:rPr>
          <w:b/>
          <w:bCs/>
        </w:rPr>
        <w:t>Definitions</w:t>
      </w:r>
    </w:p>
    <w:tbl>
      <w:tblPr>
        <w:tblStyle w:val="ARTableFigures"/>
        <w:tblW w:w="5000" w:type="pct"/>
        <w:tblLook w:val="04A0" w:firstRow="1" w:lastRow="0" w:firstColumn="1" w:lastColumn="0" w:noHBand="0" w:noVBand="1"/>
      </w:tblPr>
      <w:tblGrid>
        <w:gridCol w:w="2693"/>
        <w:gridCol w:w="6946"/>
      </w:tblGrid>
      <w:tr w:rsidR="00842EDC" w:rsidRPr="00A72DE0" w14:paraId="3D23F510" w14:textId="77777777" w:rsidTr="00713A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97" w:type="pct"/>
          </w:tcPr>
          <w:p w14:paraId="5BF43369" w14:textId="77777777" w:rsidR="00842EDC" w:rsidRPr="007B47DF" w:rsidRDefault="00842EDC" w:rsidP="007B47DF">
            <w:pPr>
              <w:pStyle w:val="TableheadingNormal"/>
            </w:pPr>
            <w:r w:rsidRPr="007B47DF">
              <w:t>Term</w:t>
            </w:r>
          </w:p>
        </w:tc>
        <w:tc>
          <w:tcPr>
            <w:tcW w:w="3603" w:type="pct"/>
          </w:tcPr>
          <w:p w14:paraId="42652407" w14:textId="77777777" w:rsidR="00842EDC" w:rsidRPr="007B47DF" w:rsidRDefault="00842EDC" w:rsidP="007B47DF">
            <w:pPr>
              <w:pStyle w:val="TableheadingNormal"/>
              <w:cnfStyle w:val="100000000000" w:firstRow="1" w:lastRow="0" w:firstColumn="0" w:lastColumn="0" w:oddVBand="0" w:evenVBand="0" w:oddHBand="0" w:evenHBand="0" w:firstRowFirstColumn="0" w:firstRowLastColumn="0" w:lastRowFirstColumn="0" w:lastRowLastColumn="0"/>
            </w:pPr>
            <w:r w:rsidRPr="007B47DF">
              <w:t>Definition</w:t>
            </w:r>
          </w:p>
        </w:tc>
      </w:tr>
      <w:tr w:rsidR="00842EDC" w:rsidRPr="00A72DE0" w14:paraId="3019711E" w14:textId="77777777" w:rsidTr="0071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277D3C75" w14:textId="4F20A103" w:rsidR="00842EDC" w:rsidRPr="00A72DE0" w:rsidRDefault="00B56381" w:rsidP="007B47DF">
            <w:pPr>
              <w:pStyle w:val="TableheadingNormal"/>
            </w:pPr>
            <w:r>
              <w:t xml:space="preserve">Nominated Supervisor </w:t>
            </w:r>
          </w:p>
        </w:tc>
        <w:tc>
          <w:tcPr>
            <w:tcW w:w="3603" w:type="pct"/>
          </w:tcPr>
          <w:p w14:paraId="0A851F96" w14:textId="67B3A7A2" w:rsidR="00842EDC" w:rsidRPr="00A72DE0" w:rsidRDefault="00B56381" w:rsidP="007B47DF">
            <w:pPr>
              <w:pStyle w:val="TableheadingNormal"/>
              <w:cnfStyle w:val="000000100000" w:firstRow="0" w:lastRow="0" w:firstColumn="0" w:lastColumn="0" w:oddVBand="0" w:evenVBand="0" w:oddHBand="1" w:evenHBand="0" w:firstRowFirstColumn="0" w:firstRowLastColumn="0" w:lastRowFirstColumn="0" w:lastRowLastColumn="0"/>
            </w:pPr>
            <w:r>
              <w:t>The Principal of the school who is a</w:t>
            </w:r>
            <w:r w:rsidRPr="00B56381">
              <w:t xml:space="preserve">pproved to oversee day-to-day operations of </w:t>
            </w:r>
            <w:r>
              <w:t>the preschool,</w:t>
            </w:r>
            <w:r w:rsidRPr="00B56381">
              <w:t xml:space="preserve"> ensuring compliance with the National Law, Regulations, and Quality Standards</w:t>
            </w:r>
            <w:r>
              <w:t>.</w:t>
            </w:r>
          </w:p>
        </w:tc>
      </w:tr>
      <w:tr w:rsidR="00842EDC" w:rsidRPr="00A72DE0" w14:paraId="69EED0D9" w14:textId="77777777" w:rsidTr="00713A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5B156B81" w14:textId="724C9998" w:rsidR="00842EDC" w:rsidRPr="00A72DE0" w:rsidRDefault="00B56381" w:rsidP="007B47DF">
            <w:pPr>
              <w:pStyle w:val="TableheadingNormal"/>
            </w:pPr>
            <w:r>
              <w:t xml:space="preserve">Preschool Staff </w:t>
            </w:r>
          </w:p>
        </w:tc>
        <w:tc>
          <w:tcPr>
            <w:tcW w:w="3603" w:type="pct"/>
          </w:tcPr>
          <w:p w14:paraId="5FCA2B5F" w14:textId="13AF935C" w:rsidR="00842EDC" w:rsidRPr="00A72DE0" w:rsidRDefault="00B56381" w:rsidP="007B47DF">
            <w:pPr>
              <w:pStyle w:val="TableheadingNormal"/>
              <w:cnfStyle w:val="000000010000" w:firstRow="0" w:lastRow="0" w:firstColumn="0" w:lastColumn="0" w:oddVBand="0" w:evenVBand="0" w:oddHBand="0" w:evenHBand="1" w:firstRowFirstColumn="0" w:firstRowLastColumn="0" w:lastRowFirstColumn="0" w:lastRowLastColumn="0"/>
            </w:pPr>
            <w:r>
              <w:t xml:space="preserve">Staff that are early childhood qualified to work within the preschool </w:t>
            </w:r>
          </w:p>
        </w:tc>
      </w:tr>
      <w:tr w:rsidR="00B56381" w:rsidRPr="00A72DE0" w14:paraId="53DDC4FA" w14:textId="77777777" w:rsidTr="0071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62A92439" w14:textId="6FEFFFB2" w:rsidR="00B56381" w:rsidRDefault="00B56381" w:rsidP="007B47DF">
            <w:pPr>
              <w:pStyle w:val="TableheadingNormal"/>
            </w:pPr>
            <w:r>
              <w:t xml:space="preserve">Staff at Preschool </w:t>
            </w:r>
          </w:p>
        </w:tc>
        <w:tc>
          <w:tcPr>
            <w:tcW w:w="3603" w:type="pct"/>
          </w:tcPr>
          <w:p w14:paraId="0DDF8AD5" w14:textId="2A1C28A2" w:rsidR="00B56381" w:rsidRDefault="00B56381" w:rsidP="007B47DF">
            <w:pPr>
              <w:pStyle w:val="TableheadingNormal"/>
              <w:cnfStyle w:val="000000100000" w:firstRow="0" w:lastRow="0" w:firstColumn="0" w:lastColumn="0" w:oddVBand="0" w:evenVBand="0" w:oddHBand="1" w:evenHBand="0" w:firstRowFirstColumn="0" w:firstRowLastColumn="0" w:lastRowFirstColumn="0" w:lastRowLastColumn="0"/>
            </w:pPr>
            <w:r>
              <w:t>Staff at the school that will conduct business within the preschool at times</w:t>
            </w:r>
          </w:p>
        </w:tc>
      </w:tr>
      <w:tr w:rsidR="00A14FAC" w:rsidRPr="00A72DE0" w14:paraId="0E973FE2" w14:textId="77777777" w:rsidTr="00713A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096C8DDF" w14:textId="4B436D84" w:rsidR="00A14FAC" w:rsidRDefault="00A14FAC" w:rsidP="007B47DF">
            <w:pPr>
              <w:pStyle w:val="TableheadingNormal"/>
            </w:pPr>
            <w:r>
              <w:t>Non-teaching staff</w:t>
            </w:r>
          </w:p>
        </w:tc>
        <w:tc>
          <w:tcPr>
            <w:tcW w:w="3603" w:type="pct"/>
          </w:tcPr>
          <w:p w14:paraId="248B49B4" w14:textId="5D48BBB6" w:rsidR="00A14FAC" w:rsidRDefault="00A14FAC" w:rsidP="007B47DF">
            <w:pPr>
              <w:pStyle w:val="TableheadingNormal"/>
              <w:cnfStyle w:val="000000010000" w:firstRow="0" w:lastRow="0" w:firstColumn="0" w:lastColumn="0" w:oddVBand="0" w:evenVBand="0" w:oddHBand="0" w:evenHBand="1" w:firstRowFirstColumn="0" w:firstRowLastColumn="0" w:lastRowFirstColumn="0" w:lastRowLastColumn="0"/>
            </w:pPr>
            <w:r>
              <w:t>All other staff at preschool that are not teachers including business managers, building service officers, cleaners, learning support assistants, education support office staff</w:t>
            </w:r>
            <w:r w:rsidR="00EE2475">
              <w:t>.</w:t>
            </w:r>
            <w:r w:rsidR="00FB59BE">
              <w:t xml:space="preserve"> </w:t>
            </w:r>
          </w:p>
        </w:tc>
      </w:tr>
      <w:tr w:rsidR="00B56381" w:rsidRPr="00A72DE0" w14:paraId="13898161" w14:textId="77777777" w:rsidTr="0071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2C98245B" w14:textId="2C4CAE92" w:rsidR="00B56381" w:rsidRDefault="00B56381" w:rsidP="00B56381">
            <w:pPr>
              <w:pStyle w:val="TableheadingNormal"/>
            </w:pPr>
            <w:r>
              <w:t xml:space="preserve">Excursion </w:t>
            </w:r>
          </w:p>
        </w:tc>
        <w:tc>
          <w:tcPr>
            <w:tcW w:w="3603" w:type="pct"/>
          </w:tcPr>
          <w:p w14:paraId="63B78C2D" w14:textId="14D1DE00" w:rsidR="00B56381" w:rsidRDefault="00B56381" w:rsidP="00B56381">
            <w:pPr>
              <w:pStyle w:val="TableheadingNormal"/>
              <w:cnfStyle w:val="000000100000" w:firstRow="0" w:lastRow="0" w:firstColumn="0" w:lastColumn="0" w:oddVBand="0" w:evenVBand="0" w:oddHBand="1" w:evenHBand="0" w:firstRowFirstColumn="0" w:firstRowLastColumn="0" w:lastRowFirstColumn="0" w:lastRowLastColumn="0"/>
            </w:pPr>
            <w:r>
              <w:t>A</w:t>
            </w:r>
            <w:r w:rsidRPr="00B56381">
              <w:t xml:space="preserve"> planned </w:t>
            </w:r>
            <w:r>
              <w:t xml:space="preserve">off-site </w:t>
            </w:r>
            <w:r w:rsidRPr="00B56381">
              <w:t xml:space="preserve">outing, trip, or </w:t>
            </w:r>
            <w:r>
              <w:t>event</w:t>
            </w:r>
            <w:r w:rsidRPr="00B56381">
              <w:t xml:space="preserve"> organi</w:t>
            </w:r>
            <w:r>
              <w:t>se</w:t>
            </w:r>
            <w:r w:rsidRPr="00B56381">
              <w:t xml:space="preserve">d by </w:t>
            </w:r>
            <w:r>
              <w:t xml:space="preserve">the school </w:t>
            </w:r>
            <w:r w:rsidRPr="00B56381">
              <w:t xml:space="preserve">where children leave the </w:t>
            </w:r>
            <w:r>
              <w:t>school</w:t>
            </w:r>
            <w:r w:rsidRPr="00B56381">
              <w:t xml:space="preserve"> premises to visit a location</w:t>
            </w:r>
          </w:p>
        </w:tc>
      </w:tr>
      <w:tr w:rsidR="00093F8E" w:rsidRPr="00A72DE0" w14:paraId="73128790" w14:textId="77777777" w:rsidTr="00713A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28B55632" w14:textId="0F872458" w:rsidR="00093F8E" w:rsidRDefault="00093F8E" w:rsidP="00B56381">
            <w:pPr>
              <w:pStyle w:val="TableheadingNormal"/>
            </w:pPr>
            <w:r>
              <w:lastRenderedPageBreak/>
              <w:t xml:space="preserve">Formal agreement </w:t>
            </w:r>
          </w:p>
        </w:tc>
        <w:tc>
          <w:tcPr>
            <w:tcW w:w="3603" w:type="pct"/>
          </w:tcPr>
          <w:p w14:paraId="4FB8794E" w14:textId="4FEDCEBF" w:rsidR="00093F8E" w:rsidRDefault="00093F8E" w:rsidP="00B56381">
            <w:pPr>
              <w:pStyle w:val="TableheadingNormal"/>
              <w:cnfStyle w:val="000000010000" w:firstRow="0" w:lastRow="0" w:firstColumn="0" w:lastColumn="0" w:oddVBand="0" w:evenVBand="0" w:oddHBand="0" w:evenHBand="1" w:firstRowFirstColumn="0" w:firstRowLastColumn="0" w:lastRowFirstColumn="0" w:lastRowLastColumn="0"/>
            </w:pPr>
            <w:r>
              <w:t xml:space="preserve">A </w:t>
            </w:r>
            <w:r w:rsidRPr="00093F8E">
              <w:t xml:space="preserve">legally binding </w:t>
            </w:r>
            <w:r>
              <w:t xml:space="preserve">document </w:t>
            </w:r>
            <w:r w:rsidRPr="00093F8E">
              <w:t>that outlines the terms, conditions, rights, and responsibilities agreed upon by two or more parties</w:t>
            </w:r>
          </w:p>
        </w:tc>
      </w:tr>
    </w:tbl>
    <w:p w14:paraId="41C9F6D9" w14:textId="49046FC3" w:rsidR="003C1130" w:rsidRPr="00A72DE0" w:rsidRDefault="003C1130" w:rsidP="00126DAD">
      <w:pPr>
        <w:pStyle w:val="ListParagraph"/>
        <w:numPr>
          <w:ilvl w:val="1"/>
          <w:numId w:val="27"/>
        </w:numPr>
        <w:ind w:left="851" w:hanging="491"/>
        <w:rPr>
          <w:b/>
          <w:bCs/>
        </w:rPr>
      </w:pPr>
      <w:r w:rsidRPr="00A72DE0">
        <w:rPr>
          <w:b/>
          <w:bCs/>
        </w:rPr>
        <w:t xml:space="preserve">Related Policies and Information </w:t>
      </w:r>
    </w:p>
    <w:p w14:paraId="06ABD6C9" w14:textId="00511409" w:rsidR="00EF4AE1" w:rsidRDefault="00A14FAC" w:rsidP="00EF4AE1">
      <w:pPr>
        <w:pStyle w:val="Bullet-In-line"/>
      </w:pPr>
      <w:hyperlink r:id="rId31" w:history="1">
        <w:r w:rsidRPr="00131A0B">
          <w:rPr>
            <w:rStyle w:val="Hyperlink"/>
          </w:rPr>
          <w:t>Safe Use of Digital Technologies and Online Environments Policy</w:t>
        </w:r>
      </w:hyperlink>
    </w:p>
    <w:p w14:paraId="42309977" w14:textId="77777777" w:rsidR="00EE2475" w:rsidRDefault="00EE2475" w:rsidP="00EE2475">
      <w:pPr>
        <w:pStyle w:val="Bullet-In-line"/>
      </w:pPr>
      <w:hyperlink r:id="rId32" w:history="1">
        <w:r w:rsidRPr="009D1034">
          <w:rPr>
            <w:rStyle w:val="Hyperlink"/>
          </w:rPr>
          <w:t>Preschool-ACT-Public-Provision-of-a-Child-Safe-Environment-Procedure.docx</w:t>
        </w:r>
      </w:hyperlink>
    </w:p>
    <w:p w14:paraId="5D7C487D" w14:textId="77777777" w:rsidR="00EE2475" w:rsidRPr="00C14CFF" w:rsidRDefault="00EE2475" w:rsidP="00EE2475">
      <w:pPr>
        <w:pStyle w:val="Bullet-In-line"/>
        <w:rPr>
          <w:bCs/>
          <w:iCs/>
          <w:szCs w:val="24"/>
        </w:rPr>
      </w:pPr>
      <w:hyperlink r:id="rId33" w:history="1">
        <w:r w:rsidRPr="00D07F6D">
          <w:rPr>
            <w:rStyle w:val="Hyperlink"/>
            <w:szCs w:val="24"/>
          </w:rPr>
          <w:t>Privacy Policy - Education</w:t>
        </w:r>
      </w:hyperlink>
    </w:p>
    <w:p w14:paraId="03F5D096" w14:textId="77777777" w:rsidR="00EE2475" w:rsidRPr="00D07F6D" w:rsidRDefault="00EE2475" w:rsidP="00EE2475">
      <w:pPr>
        <w:pStyle w:val="Bullet-In-line"/>
        <w:rPr>
          <w:bCs/>
          <w:iCs/>
          <w:szCs w:val="24"/>
        </w:rPr>
      </w:pPr>
      <w:hyperlink r:id="rId34" w:history="1">
        <w:r w:rsidRPr="00D07F6D">
          <w:rPr>
            <w:rStyle w:val="Hyperlink"/>
            <w:szCs w:val="24"/>
          </w:rPr>
          <w:t>Personal Use of Communication Devices in ACT Public Schools Policy - Education</w:t>
        </w:r>
      </w:hyperlink>
    </w:p>
    <w:p w14:paraId="084FB08F" w14:textId="77777777" w:rsidR="00EE2475" w:rsidRPr="00486B2D" w:rsidRDefault="00EE2475" w:rsidP="00EE2475">
      <w:pPr>
        <w:pStyle w:val="Bullet-In-line"/>
        <w:rPr>
          <w:bCs/>
          <w:iCs/>
          <w:szCs w:val="24"/>
        </w:rPr>
      </w:pPr>
      <w:hyperlink r:id="rId35" w:history="1">
        <w:r w:rsidRPr="00486B2D">
          <w:rPr>
            <w:rStyle w:val="Hyperlink"/>
          </w:rPr>
          <w:t>Safe and Supportive Schools Policy - Education</w:t>
        </w:r>
      </w:hyperlink>
      <w:r w:rsidRPr="00486B2D">
        <w:t xml:space="preserve"> </w:t>
      </w:r>
      <w:hyperlink r:id="rId36" w:history="1">
        <w:r w:rsidRPr="00486B2D">
          <w:rPr>
            <w:rStyle w:val="Hyperlink"/>
            <w:szCs w:val="24"/>
          </w:rPr>
          <w:t>Incident and Emergency Management Policy - Education</w:t>
        </w:r>
      </w:hyperlink>
      <w:r w:rsidRPr="00486B2D">
        <w:rPr>
          <w:szCs w:val="24"/>
        </w:rPr>
        <w:t xml:space="preserve"> </w:t>
      </w:r>
      <w:hyperlink r:id="rId37" w:history="1">
        <w:r w:rsidRPr="00486B2D">
          <w:rPr>
            <w:rStyle w:val="Hyperlink"/>
          </w:rPr>
          <w:t>Child Protection Reporting Abuse Neglect Procedures</w:t>
        </w:r>
      </w:hyperlink>
    </w:p>
    <w:p w14:paraId="74351BE9" w14:textId="77777777" w:rsidR="00EE2475" w:rsidRPr="00D07F6D" w:rsidRDefault="00EE2475" w:rsidP="00EE2475">
      <w:pPr>
        <w:pStyle w:val="Bullet-In-line"/>
        <w:rPr>
          <w:bCs/>
          <w:iCs/>
          <w:szCs w:val="24"/>
        </w:rPr>
      </w:pPr>
      <w:hyperlink r:id="rId38" w:anchor=":~:text=This%20policy%20is%20Section%202,for%20official%20and%20public%20purposes." w:history="1">
        <w:r w:rsidRPr="00D07F6D">
          <w:rPr>
            <w:rStyle w:val="Hyperlink"/>
            <w:szCs w:val="24"/>
          </w:rPr>
          <w:t>Records Management Policy - Education</w:t>
        </w:r>
      </w:hyperlink>
    </w:p>
    <w:p w14:paraId="347CC22A" w14:textId="77777777" w:rsidR="00EE2475" w:rsidRPr="00D07F6D" w:rsidRDefault="00EE2475" w:rsidP="00EE2475">
      <w:pPr>
        <w:pStyle w:val="Bullet-In-line"/>
        <w:rPr>
          <w:bCs/>
          <w:iCs/>
        </w:rPr>
      </w:pPr>
      <w:hyperlink r:id="rId39" w:history="1">
        <w:r w:rsidRPr="00A96F36">
          <w:rPr>
            <w:rStyle w:val="Hyperlink"/>
          </w:rPr>
          <w:t>Acceptable Use of ICT Resources Policy</w:t>
        </w:r>
      </w:hyperlink>
    </w:p>
    <w:p w14:paraId="31319D4D" w14:textId="77777777" w:rsidR="00EE2475" w:rsidRDefault="00EE2475" w:rsidP="00EE2475">
      <w:pPr>
        <w:pStyle w:val="Bullet-In-line"/>
      </w:pPr>
      <w:hyperlink r:id="rId40" w:history="1">
        <w:r w:rsidRPr="00EB4F46">
          <w:rPr>
            <w:rStyle w:val="Hyperlink"/>
            <w:szCs w:val="24"/>
          </w:rPr>
          <w:t>Closed-Circuit-Television-CCTV-Policy.pdf</w:t>
        </w:r>
      </w:hyperlink>
    </w:p>
    <w:p w14:paraId="576C56DB" w14:textId="77777777" w:rsidR="00EE2475" w:rsidRPr="00AB38A3" w:rsidRDefault="00EE2475" w:rsidP="00EE2475">
      <w:pPr>
        <w:pStyle w:val="Bullet-In-line"/>
      </w:pPr>
      <w:hyperlink r:id="rId41" w:history="1">
        <w:r w:rsidRPr="00663310">
          <w:rPr>
            <w:rStyle w:val="Hyperlink"/>
          </w:rPr>
          <w:t>Volunteers and Visitors in Schools Policy - Education</w:t>
        </w:r>
      </w:hyperlink>
    </w:p>
    <w:p w14:paraId="724CFF20" w14:textId="77777777" w:rsidR="00EE2475" w:rsidRPr="00D07F6D" w:rsidRDefault="00EE2475" w:rsidP="00EE2475">
      <w:pPr>
        <w:pStyle w:val="Bullet-In-line"/>
        <w:rPr>
          <w:bCs/>
          <w:iCs/>
          <w:szCs w:val="24"/>
        </w:rPr>
      </w:pPr>
      <w:hyperlink r:id="rId42" w:history="1">
        <w:r w:rsidRPr="00D07F6D">
          <w:rPr>
            <w:rStyle w:val="Hyperlink"/>
            <w:szCs w:val="24"/>
          </w:rPr>
          <w:t>Digital images and photos in Preschool - Education and Care Services National Regulations</w:t>
        </w:r>
      </w:hyperlink>
    </w:p>
    <w:p w14:paraId="0EE45A3A" w14:textId="77777777" w:rsidR="00EE2475" w:rsidRPr="00D07F6D" w:rsidRDefault="00EE2475" w:rsidP="00EE2475">
      <w:pPr>
        <w:pStyle w:val="Bullet-In-line"/>
        <w:rPr>
          <w:bCs/>
          <w:iCs/>
          <w:szCs w:val="24"/>
        </w:rPr>
      </w:pPr>
      <w:hyperlink r:id="rId43" w:history="1">
        <w:r w:rsidRPr="00D07F6D">
          <w:rPr>
            <w:rStyle w:val="Hyperlink"/>
            <w:szCs w:val="24"/>
          </w:rPr>
          <w:t>National Principles Child Safe Organisations</w:t>
        </w:r>
      </w:hyperlink>
      <w:r w:rsidRPr="00D07F6D">
        <w:rPr>
          <w:szCs w:val="24"/>
        </w:rPr>
        <w:t xml:space="preserve"> </w:t>
      </w:r>
    </w:p>
    <w:p w14:paraId="69661040" w14:textId="77777777" w:rsidR="00EE2475" w:rsidRPr="00D07F6D" w:rsidRDefault="00EE2475" w:rsidP="00EE2475">
      <w:pPr>
        <w:pStyle w:val="Bullet-In-line"/>
        <w:rPr>
          <w:bCs/>
          <w:iCs/>
          <w:szCs w:val="24"/>
        </w:rPr>
      </w:pPr>
      <w:hyperlink r:id="rId44" w:history="1">
        <w:r w:rsidRPr="00D07F6D">
          <w:rPr>
            <w:rStyle w:val="Hyperlink"/>
            <w:szCs w:val="24"/>
          </w:rPr>
          <w:t>National Model Code – Taking images in early childhood education and care</w:t>
        </w:r>
      </w:hyperlink>
    </w:p>
    <w:p w14:paraId="0B8A5566" w14:textId="77777777" w:rsidR="00EE2475" w:rsidRPr="00D07F6D" w:rsidRDefault="00EE2475" w:rsidP="00EE2475">
      <w:pPr>
        <w:pStyle w:val="Bullet-In-line"/>
        <w:rPr>
          <w:bCs/>
          <w:iCs/>
          <w:szCs w:val="24"/>
        </w:rPr>
      </w:pPr>
      <w:hyperlink r:id="rId45" w:history="1">
        <w:r w:rsidRPr="00D07F6D">
          <w:rPr>
            <w:rStyle w:val="Hyperlink"/>
            <w:szCs w:val="24"/>
          </w:rPr>
          <w:t xml:space="preserve">National Model Code FAQS </w:t>
        </w:r>
      </w:hyperlink>
    </w:p>
    <w:p w14:paraId="54FADDFB" w14:textId="77777777" w:rsidR="00EE2475" w:rsidRPr="00D07F6D" w:rsidRDefault="00EE2475" w:rsidP="00EE2475">
      <w:pPr>
        <w:pStyle w:val="Bullet-In-line"/>
        <w:rPr>
          <w:bCs/>
          <w:iCs/>
          <w:szCs w:val="24"/>
        </w:rPr>
      </w:pPr>
      <w:hyperlink r:id="rId46" w:history="1">
        <w:r w:rsidRPr="00D07F6D">
          <w:rPr>
            <w:rStyle w:val="Hyperlink"/>
            <w:szCs w:val="24"/>
          </w:rPr>
          <w:t>NQF Child Safety information sheet</w:t>
        </w:r>
      </w:hyperlink>
    </w:p>
    <w:p w14:paraId="3722BB4E" w14:textId="77777777" w:rsidR="00EE2475" w:rsidRPr="00D07F6D" w:rsidRDefault="00EE2475" w:rsidP="00EE2475">
      <w:pPr>
        <w:pStyle w:val="Bullet-In-line"/>
        <w:rPr>
          <w:bCs/>
          <w:iCs/>
          <w:szCs w:val="24"/>
        </w:rPr>
      </w:pPr>
      <w:hyperlink r:id="rId47" w:history="1">
        <w:r w:rsidRPr="00D07F6D">
          <w:rPr>
            <w:rStyle w:val="Hyperlink"/>
            <w:szCs w:val="24"/>
          </w:rPr>
          <w:t>ACECQA NQF Online Safety Guide</w:t>
        </w:r>
      </w:hyperlink>
    </w:p>
    <w:p w14:paraId="4A786000" w14:textId="77777777" w:rsidR="00EE2475" w:rsidRPr="00D07F6D" w:rsidRDefault="00EE2475" w:rsidP="00EE2475">
      <w:pPr>
        <w:pStyle w:val="Bullet-In-line"/>
        <w:rPr>
          <w:bCs/>
          <w:iCs/>
          <w:szCs w:val="24"/>
        </w:rPr>
      </w:pPr>
      <w:hyperlink r:id="rId48" w:history="1">
        <w:r w:rsidRPr="00D07F6D">
          <w:rPr>
            <w:rStyle w:val="Hyperlink"/>
            <w:szCs w:val="24"/>
          </w:rPr>
          <w:t>ACECQA NQF Child Safe Culture Guide</w:t>
        </w:r>
      </w:hyperlink>
    </w:p>
    <w:p w14:paraId="0707B07A" w14:textId="77777777" w:rsidR="00EE2475" w:rsidRPr="00D07F6D" w:rsidRDefault="00EE2475" w:rsidP="00EE2475">
      <w:pPr>
        <w:pStyle w:val="Bullet-In-line"/>
        <w:rPr>
          <w:bCs/>
          <w:iCs/>
          <w:szCs w:val="24"/>
        </w:rPr>
      </w:pPr>
      <w:hyperlink r:id="rId49" w:history="1">
        <w:r w:rsidRPr="00D07F6D">
          <w:rPr>
            <w:rStyle w:val="Hyperlink"/>
            <w:szCs w:val="24"/>
          </w:rPr>
          <w:t>ACECQA Online safety self-assessment and risk assessment tool</w:t>
        </w:r>
      </w:hyperlink>
    </w:p>
    <w:p w14:paraId="4D09EEF1" w14:textId="77777777" w:rsidR="00EE2475" w:rsidRPr="00D07F6D" w:rsidRDefault="00EE2475" w:rsidP="00EE2475">
      <w:pPr>
        <w:pStyle w:val="Bullet-In-line"/>
        <w:rPr>
          <w:bCs/>
          <w:iCs/>
          <w:szCs w:val="24"/>
        </w:rPr>
      </w:pPr>
      <w:hyperlink r:id="rId50" w:history="1">
        <w:r w:rsidRPr="00D07F6D">
          <w:rPr>
            <w:rStyle w:val="Hyperlink"/>
            <w:szCs w:val="24"/>
          </w:rPr>
          <w:t>ACECQA Safe Use of Digital Technologies and Online Environments Policy and Procedure Guidelines</w:t>
        </w:r>
      </w:hyperlink>
    </w:p>
    <w:p w14:paraId="11207D5A" w14:textId="77777777" w:rsidR="00EE2475" w:rsidRDefault="00EE2475" w:rsidP="00EE2475">
      <w:pPr>
        <w:pStyle w:val="Bullet-In-line"/>
      </w:pPr>
      <w:hyperlink r:id="rId51" w:history="1">
        <w:r w:rsidRPr="00EB4F46">
          <w:rPr>
            <w:rStyle w:val="Hyperlink"/>
            <w:szCs w:val="24"/>
          </w:rPr>
          <w:t>ECA-Statement-on-young-children-and-digital-technologies-2025.pdf</w:t>
        </w:r>
      </w:hyperlink>
    </w:p>
    <w:p w14:paraId="2509C8AD" w14:textId="77777777" w:rsidR="009D1034" w:rsidRPr="00EF4AE1" w:rsidRDefault="009D1034" w:rsidP="00126DAD">
      <w:pPr>
        <w:pStyle w:val="Bullet-In-line"/>
        <w:numPr>
          <w:ilvl w:val="0"/>
          <w:numId w:val="0"/>
        </w:numPr>
        <w:ind w:left="851"/>
      </w:pPr>
    </w:p>
    <w:p w14:paraId="7C07B7D4" w14:textId="50B373EC" w:rsidR="009266DD" w:rsidRDefault="009266DD" w:rsidP="003C1130"/>
    <w:sectPr w:rsidR="009266DD" w:rsidSect="00105F1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B970" w14:textId="77777777" w:rsidR="002679D4" w:rsidRDefault="002679D4">
      <w:pPr>
        <w:spacing w:before="0" w:after="0"/>
      </w:pPr>
      <w:r>
        <w:separator/>
      </w:r>
    </w:p>
    <w:p w14:paraId="60EEA566" w14:textId="77777777" w:rsidR="002679D4" w:rsidRDefault="002679D4"/>
  </w:endnote>
  <w:endnote w:type="continuationSeparator" w:id="0">
    <w:p w14:paraId="0930C37C" w14:textId="77777777" w:rsidR="002679D4" w:rsidRDefault="002679D4">
      <w:pPr>
        <w:spacing w:before="0" w:after="0"/>
      </w:pPr>
      <w:r>
        <w:continuationSeparator/>
      </w:r>
    </w:p>
    <w:p w14:paraId="2EC81DCD" w14:textId="77777777" w:rsidR="002679D4" w:rsidRDefault="00267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062C042A" w:rsidR="000459F7" w:rsidRPr="005561B3" w:rsidRDefault="000A1179" w:rsidP="00131A0B">
    <w:pPr>
      <w:pStyle w:val="Footer"/>
      <w:ind w:left="5756" w:hanging="5614"/>
      <w:jc w:val="right"/>
      <w:rPr>
        <w:b/>
      </w:rPr>
    </w:pPr>
    <w:r>
      <w:rPr>
        <w:noProof/>
      </w:rPr>
      <w:drawing>
        <wp:anchor distT="0" distB="0" distL="114300" distR="114300" simplePos="0" relativeHeight="251656704" behindDoc="1" locked="0" layoutInCell="1" allowOverlap="1" wp14:anchorId="2F866DD3" wp14:editId="2645D231">
          <wp:simplePos x="0" y="0"/>
          <wp:positionH relativeFrom="column">
            <wp:posOffset>-453390</wp:posOffset>
          </wp:positionH>
          <wp:positionV relativeFrom="paragraph">
            <wp:posOffset>-56515</wp:posOffset>
          </wp:positionV>
          <wp:extent cx="6868450" cy="476250"/>
          <wp:effectExtent l="0" t="0" r="8890" b="0"/>
          <wp:wrapNone/>
          <wp:docPr id="1947929562"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6110" cy="477475"/>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62148A">
      <w:rPr>
        <w:noProof/>
      </w:rPr>
      <w:tab/>
    </w:r>
    <w:r w:rsidR="004D749A">
      <w:rPr>
        <w:noProof/>
      </w:rPr>
      <w:tab/>
    </w:r>
    <w:r w:rsidR="004D749A">
      <w:rPr>
        <w:noProof/>
      </w:rPr>
      <w:tab/>
    </w:r>
    <w:r w:rsidR="00131A0B">
      <w:rPr>
        <w:b/>
      </w:rPr>
      <w:t>Safe Use of Digital Technologies and Online Environments -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A0A76" w14:textId="77777777" w:rsidR="002679D4" w:rsidRDefault="002679D4" w:rsidP="001723F7">
      <w:pPr>
        <w:spacing w:before="0" w:after="0"/>
      </w:pPr>
      <w:r>
        <w:separator/>
      </w:r>
    </w:p>
  </w:footnote>
  <w:footnote w:type="continuationSeparator" w:id="0">
    <w:p w14:paraId="5035D2FB" w14:textId="77777777" w:rsidR="002679D4" w:rsidRDefault="002679D4">
      <w:pPr>
        <w:spacing w:before="0" w:after="0"/>
      </w:pPr>
      <w:r>
        <w:continuationSeparator/>
      </w:r>
    </w:p>
    <w:p w14:paraId="3BEBC8AA" w14:textId="77777777" w:rsidR="002679D4" w:rsidRDefault="00267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DE7FA2">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1EC05AF"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1163999012" name="Picture 1163999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58B63DA"/>
    <w:multiLevelType w:val="hybridMultilevel"/>
    <w:tmpl w:val="013A50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64F3C85"/>
    <w:multiLevelType w:val="multilevel"/>
    <w:tmpl w:val="9104E58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FB6608A"/>
    <w:multiLevelType w:val="hybridMultilevel"/>
    <w:tmpl w:val="9EE676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031B87"/>
    <w:multiLevelType w:val="multilevel"/>
    <w:tmpl w:val="336ABEA0"/>
    <w:lvl w:ilvl="0">
      <w:start w:val="3"/>
      <w:numFmt w:val="decimal"/>
      <w:lvlText w:val="%1"/>
      <w:lvlJc w:val="left"/>
      <w:pPr>
        <w:ind w:left="600" w:hanging="600"/>
      </w:pPr>
      <w:rPr>
        <w:rFonts w:hint="default"/>
      </w:rPr>
    </w:lvl>
    <w:lvl w:ilvl="1">
      <w:start w:val="10"/>
      <w:numFmt w:val="decimal"/>
      <w:lvlText w:val="%1.%2"/>
      <w:lvlJc w:val="left"/>
      <w:pPr>
        <w:ind w:left="780" w:hanging="600"/>
      </w:pPr>
      <w:rPr>
        <w:rFonts w:hint="default"/>
        <w:b w:val="0"/>
        <w:bCs w:val="0"/>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46101E6F"/>
    <w:multiLevelType w:val="hybridMultilevel"/>
    <w:tmpl w:val="62ACD5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F757EC7"/>
    <w:multiLevelType w:val="multilevel"/>
    <w:tmpl w:val="E5BAB09A"/>
    <w:lvl w:ilvl="0">
      <w:start w:val="3"/>
      <w:numFmt w:val="decimal"/>
      <w:lvlText w:val="%1"/>
      <w:lvlJc w:val="left"/>
      <w:pPr>
        <w:ind w:left="600" w:hanging="600"/>
      </w:pPr>
      <w:rPr>
        <w:rFonts w:hint="default"/>
      </w:rPr>
    </w:lvl>
    <w:lvl w:ilvl="1">
      <w:start w:val="12"/>
      <w:numFmt w:val="decimal"/>
      <w:lvlText w:val="%1.%2"/>
      <w:lvlJc w:val="left"/>
      <w:pPr>
        <w:ind w:left="780" w:hanging="600"/>
      </w:pPr>
      <w:rPr>
        <w:rFonts w:hint="default"/>
        <w:b w:val="0"/>
        <w:bCs w:val="0"/>
      </w:rPr>
    </w:lvl>
    <w:lvl w:ilvl="2">
      <w:start w:val="1"/>
      <w:numFmt w:val="decimal"/>
      <w:lvlText w:val="%1.%2.%3"/>
      <w:lvlJc w:val="left"/>
      <w:pPr>
        <w:ind w:left="1429"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57D26A18"/>
    <w:numStyleLink w:val="KCBullets"/>
  </w:abstractNum>
  <w:abstractNum w:abstractNumId="19"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C284D0B0"/>
    <w:numStyleLink w:val="FigureNumbers"/>
  </w:abstractNum>
  <w:abstractNum w:abstractNumId="22" w15:restartNumberingAfterBreak="0">
    <w:nsid w:val="5A1F16E6"/>
    <w:multiLevelType w:val="multilevel"/>
    <w:tmpl w:val="CA105042"/>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5AF703E9"/>
    <w:multiLevelType w:val="hybridMultilevel"/>
    <w:tmpl w:val="5F8E401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6979117A"/>
    <w:multiLevelType w:val="hybridMultilevel"/>
    <w:tmpl w:val="3B32644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4524020"/>
    <w:multiLevelType w:val="hybridMultilevel"/>
    <w:tmpl w:val="B9AC9E1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8"/>
  </w:num>
  <w:num w:numId="2" w16cid:durableId="624122357">
    <w:abstractNumId w:val="14"/>
  </w:num>
  <w:num w:numId="3" w16cid:durableId="1158498186">
    <w:abstractNumId w:val="25"/>
  </w:num>
  <w:num w:numId="4" w16cid:durableId="1532960818">
    <w:abstractNumId w:val="27"/>
  </w:num>
  <w:num w:numId="5" w16cid:durableId="552470070">
    <w:abstractNumId w:val="3"/>
  </w:num>
  <w:num w:numId="6" w16cid:durableId="611396820">
    <w:abstractNumId w:val="18"/>
  </w:num>
  <w:num w:numId="7" w16cid:durableId="404570024">
    <w:abstractNumId w:val="15"/>
  </w:num>
  <w:num w:numId="8" w16cid:durableId="1146051722">
    <w:abstractNumId w:val="10"/>
  </w:num>
  <w:num w:numId="9" w16cid:durableId="1911385974">
    <w:abstractNumId w:val="11"/>
  </w:num>
  <w:num w:numId="10" w16cid:durableId="146287623">
    <w:abstractNumId w:val="5"/>
  </w:num>
  <w:num w:numId="11" w16cid:durableId="456097330">
    <w:abstractNumId w:val="21"/>
  </w:num>
  <w:num w:numId="12" w16cid:durableId="1135489105">
    <w:abstractNumId w:val="20"/>
  </w:num>
  <w:num w:numId="13" w16cid:durableId="557402120">
    <w:abstractNumId w:val="7"/>
  </w:num>
  <w:num w:numId="14" w16cid:durableId="2081054892">
    <w:abstractNumId w:val="17"/>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0"/>
  </w:num>
  <w:num w:numId="16" w16cid:durableId="647906734">
    <w:abstractNumId w:val="19"/>
  </w:num>
  <w:num w:numId="17" w16cid:durableId="1877161846">
    <w:abstractNumId w:val="22"/>
  </w:num>
  <w:num w:numId="18" w16cid:durableId="556093804">
    <w:abstractNumId w:val="6"/>
  </w:num>
  <w:num w:numId="19" w16cid:durableId="2120298941">
    <w:abstractNumId w:val="12"/>
  </w:num>
  <w:num w:numId="20" w16cid:durableId="148064320">
    <w:abstractNumId w:val="1"/>
  </w:num>
  <w:num w:numId="21" w16cid:durableId="1989892674">
    <w:abstractNumId w:val="24"/>
  </w:num>
  <w:num w:numId="22" w16cid:durableId="1214928904">
    <w:abstractNumId w:val="26"/>
  </w:num>
  <w:num w:numId="23" w16cid:durableId="1946375559">
    <w:abstractNumId w:val="23"/>
  </w:num>
  <w:num w:numId="24" w16cid:durableId="2015379069">
    <w:abstractNumId w:val="4"/>
  </w:num>
  <w:num w:numId="25" w16cid:durableId="2023240150">
    <w:abstractNumId w:val="2"/>
  </w:num>
  <w:num w:numId="26" w16cid:durableId="889851661">
    <w:abstractNumId w:val="9"/>
  </w:num>
  <w:num w:numId="27" w16cid:durableId="1402677968">
    <w:abstractNumId w:val="16"/>
  </w:num>
  <w:num w:numId="28" w16cid:durableId="2006742485">
    <w:abstractNumId w:val="13"/>
  </w:num>
  <w:num w:numId="29" w16cid:durableId="10634546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2FB4"/>
    <w:rsid w:val="000148A1"/>
    <w:rsid w:val="000166E2"/>
    <w:rsid w:val="000242E1"/>
    <w:rsid w:val="00024DB8"/>
    <w:rsid w:val="00030F0F"/>
    <w:rsid w:val="00033095"/>
    <w:rsid w:val="00033B8B"/>
    <w:rsid w:val="00034451"/>
    <w:rsid w:val="000409CC"/>
    <w:rsid w:val="00041229"/>
    <w:rsid w:val="00041F2C"/>
    <w:rsid w:val="00042315"/>
    <w:rsid w:val="00045623"/>
    <w:rsid w:val="000459F7"/>
    <w:rsid w:val="000468A5"/>
    <w:rsid w:val="00046C7E"/>
    <w:rsid w:val="00047A2F"/>
    <w:rsid w:val="0005202D"/>
    <w:rsid w:val="00052CE2"/>
    <w:rsid w:val="0005427C"/>
    <w:rsid w:val="00060883"/>
    <w:rsid w:val="00061209"/>
    <w:rsid w:val="00061CB7"/>
    <w:rsid w:val="00062FC3"/>
    <w:rsid w:val="00063F15"/>
    <w:rsid w:val="00063F53"/>
    <w:rsid w:val="00067493"/>
    <w:rsid w:val="00067AB9"/>
    <w:rsid w:val="00067E3F"/>
    <w:rsid w:val="00067F06"/>
    <w:rsid w:val="00070C45"/>
    <w:rsid w:val="000772E8"/>
    <w:rsid w:val="00080696"/>
    <w:rsid w:val="00080A08"/>
    <w:rsid w:val="00080FF8"/>
    <w:rsid w:val="000815FE"/>
    <w:rsid w:val="00083026"/>
    <w:rsid w:val="00093948"/>
    <w:rsid w:val="00093F8E"/>
    <w:rsid w:val="000945FC"/>
    <w:rsid w:val="000977F2"/>
    <w:rsid w:val="000A071B"/>
    <w:rsid w:val="000A1179"/>
    <w:rsid w:val="000A2753"/>
    <w:rsid w:val="000A31F3"/>
    <w:rsid w:val="000A5858"/>
    <w:rsid w:val="000A6F7E"/>
    <w:rsid w:val="000B192F"/>
    <w:rsid w:val="000B357A"/>
    <w:rsid w:val="000B416C"/>
    <w:rsid w:val="000B5A89"/>
    <w:rsid w:val="000C124F"/>
    <w:rsid w:val="000C438C"/>
    <w:rsid w:val="000D029E"/>
    <w:rsid w:val="000D3642"/>
    <w:rsid w:val="000D3DE7"/>
    <w:rsid w:val="000D473E"/>
    <w:rsid w:val="000D5635"/>
    <w:rsid w:val="000D64AA"/>
    <w:rsid w:val="000D7B2A"/>
    <w:rsid w:val="000E01B8"/>
    <w:rsid w:val="000E11E7"/>
    <w:rsid w:val="000E35A9"/>
    <w:rsid w:val="000F0591"/>
    <w:rsid w:val="000F1369"/>
    <w:rsid w:val="000F489D"/>
    <w:rsid w:val="000F7076"/>
    <w:rsid w:val="00103C68"/>
    <w:rsid w:val="00105F14"/>
    <w:rsid w:val="0010655A"/>
    <w:rsid w:val="0011082B"/>
    <w:rsid w:val="00113337"/>
    <w:rsid w:val="00116578"/>
    <w:rsid w:val="00116A4B"/>
    <w:rsid w:val="001202BC"/>
    <w:rsid w:val="00120DB6"/>
    <w:rsid w:val="00122B4D"/>
    <w:rsid w:val="00125E59"/>
    <w:rsid w:val="00126202"/>
    <w:rsid w:val="00126A84"/>
    <w:rsid w:val="00126DAD"/>
    <w:rsid w:val="001274ED"/>
    <w:rsid w:val="00131A0B"/>
    <w:rsid w:val="00137F41"/>
    <w:rsid w:val="00140E63"/>
    <w:rsid w:val="001411B2"/>
    <w:rsid w:val="001456B1"/>
    <w:rsid w:val="00146D8C"/>
    <w:rsid w:val="00147183"/>
    <w:rsid w:val="00147648"/>
    <w:rsid w:val="00147A4B"/>
    <w:rsid w:val="001509FD"/>
    <w:rsid w:val="001628EB"/>
    <w:rsid w:val="00164CD4"/>
    <w:rsid w:val="001659C3"/>
    <w:rsid w:val="00165CA3"/>
    <w:rsid w:val="00165D31"/>
    <w:rsid w:val="001723F7"/>
    <w:rsid w:val="00182264"/>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D0003"/>
    <w:rsid w:val="001D03E6"/>
    <w:rsid w:val="001D47FB"/>
    <w:rsid w:val="001E00FC"/>
    <w:rsid w:val="001E0980"/>
    <w:rsid w:val="001E0C4D"/>
    <w:rsid w:val="001E0F16"/>
    <w:rsid w:val="001E174B"/>
    <w:rsid w:val="001E2685"/>
    <w:rsid w:val="001E6D0F"/>
    <w:rsid w:val="001F14CD"/>
    <w:rsid w:val="001F50EA"/>
    <w:rsid w:val="001F5368"/>
    <w:rsid w:val="001F5A1E"/>
    <w:rsid w:val="00200493"/>
    <w:rsid w:val="00206AF0"/>
    <w:rsid w:val="00207295"/>
    <w:rsid w:val="00214621"/>
    <w:rsid w:val="002151D4"/>
    <w:rsid w:val="002158A4"/>
    <w:rsid w:val="00216A4F"/>
    <w:rsid w:val="002220C0"/>
    <w:rsid w:val="00222C35"/>
    <w:rsid w:val="002246A4"/>
    <w:rsid w:val="00225168"/>
    <w:rsid w:val="00225CAC"/>
    <w:rsid w:val="00225D81"/>
    <w:rsid w:val="00226D92"/>
    <w:rsid w:val="00227DEA"/>
    <w:rsid w:val="00232D72"/>
    <w:rsid w:val="002433ED"/>
    <w:rsid w:val="002456B4"/>
    <w:rsid w:val="002519BD"/>
    <w:rsid w:val="00254EE3"/>
    <w:rsid w:val="00255026"/>
    <w:rsid w:val="0025564E"/>
    <w:rsid w:val="00256D6C"/>
    <w:rsid w:val="00257E4B"/>
    <w:rsid w:val="002618E9"/>
    <w:rsid w:val="00263283"/>
    <w:rsid w:val="00264497"/>
    <w:rsid w:val="002679D4"/>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7C5"/>
    <w:rsid w:val="002A47F8"/>
    <w:rsid w:val="002B1A0F"/>
    <w:rsid w:val="002B3A89"/>
    <w:rsid w:val="002B4201"/>
    <w:rsid w:val="002B6770"/>
    <w:rsid w:val="002C494E"/>
    <w:rsid w:val="002C4BD6"/>
    <w:rsid w:val="002D0C44"/>
    <w:rsid w:val="002D3D10"/>
    <w:rsid w:val="002D741F"/>
    <w:rsid w:val="002D7E91"/>
    <w:rsid w:val="002E15CE"/>
    <w:rsid w:val="002E54EC"/>
    <w:rsid w:val="002F14F6"/>
    <w:rsid w:val="002F1F99"/>
    <w:rsid w:val="002F2D49"/>
    <w:rsid w:val="002F4845"/>
    <w:rsid w:val="00300CCC"/>
    <w:rsid w:val="003035F1"/>
    <w:rsid w:val="003037DF"/>
    <w:rsid w:val="00305CC7"/>
    <w:rsid w:val="0031221A"/>
    <w:rsid w:val="0031298B"/>
    <w:rsid w:val="003144A1"/>
    <w:rsid w:val="00325808"/>
    <w:rsid w:val="0032718E"/>
    <w:rsid w:val="00327C98"/>
    <w:rsid w:val="00332242"/>
    <w:rsid w:val="00334042"/>
    <w:rsid w:val="0033455B"/>
    <w:rsid w:val="0033488F"/>
    <w:rsid w:val="003355AA"/>
    <w:rsid w:val="0033750D"/>
    <w:rsid w:val="00340363"/>
    <w:rsid w:val="003418BE"/>
    <w:rsid w:val="003435A9"/>
    <w:rsid w:val="00350A19"/>
    <w:rsid w:val="00350BBA"/>
    <w:rsid w:val="003512DE"/>
    <w:rsid w:val="00360481"/>
    <w:rsid w:val="003633D4"/>
    <w:rsid w:val="00365DF8"/>
    <w:rsid w:val="003677B1"/>
    <w:rsid w:val="00370197"/>
    <w:rsid w:val="00371114"/>
    <w:rsid w:val="00371DB7"/>
    <w:rsid w:val="003727BD"/>
    <w:rsid w:val="00373693"/>
    <w:rsid w:val="00376982"/>
    <w:rsid w:val="00382CED"/>
    <w:rsid w:val="003838F0"/>
    <w:rsid w:val="00386324"/>
    <w:rsid w:val="0039075C"/>
    <w:rsid w:val="003908E5"/>
    <w:rsid w:val="00390C4F"/>
    <w:rsid w:val="00391887"/>
    <w:rsid w:val="00396F98"/>
    <w:rsid w:val="003A1046"/>
    <w:rsid w:val="003A12EE"/>
    <w:rsid w:val="003A148A"/>
    <w:rsid w:val="003A1497"/>
    <w:rsid w:val="003A2050"/>
    <w:rsid w:val="003A4765"/>
    <w:rsid w:val="003A5449"/>
    <w:rsid w:val="003A5E33"/>
    <w:rsid w:val="003A63D6"/>
    <w:rsid w:val="003A74DD"/>
    <w:rsid w:val="003B4079"/>
    <w:rsid w:val="003B42E5"/>
    <w:rsid w:val="003B7CE2"/>
    <w:rsid w:val="003C0B38"/>
    <w:rsid w:val="003C1130"/>
    <w:rsid w:val="003C1867"/>
    <w:rsid w:val="003C2BC2"/>
    <w:rsid w:val="003C3BAF"/>
    <w:rsid w:val="003C3D01"/>
    <w:rsid w:val="003C4D86"/>
    <w:rsid w:val="003C5B69"/>
    <w:rsid w:val="003C5CA1"/>
    <w:rsid w:val="003D22DE"/>
    <w:rsid w:val="003D4137"/>
    <w:rsid w:val="003D66EC"/>
    <w:rsid w:val="003D6B00"/>
    <w:rsid w:val="003E232D"/>
    <w:rsid w:val="003E42E0"/>
    <w:rsid w:val="003E45FA"/>
    <w:rsid w:val="003E4738"/>
    <w:rsid w:val="003F440B"/>
    <w:rsid w:val="003F6C33"/>
    <w:rsid w:val="003F7835"/>
    <w:rsid w:val="00401B40"/>
    <w:rsid w:val="00401DFD"/>
    <w:rsid w:val="004020B1"/>
    <w:rsid w:val="00402516"/>
    <w:rsid w:val="00402C25"/>
    <w:rsid w:val="00403623"/>
    <w:rsid w:val="00405778"/>
    <w:rsid w:val="0041086B"/>
    <w:rsid w:val="00410DB1"/>
    <w:rsid w:val="00414739"/>
    <w:rsid w:val="00416498"/>
    <w:rsid w:val="00417870"/>
    <w:rsid w:val="00420A2A"/>
    <w:rsid w:val="004212A4"/>
    <w:rsid w:val="00423CA3"/>
    <w:rsid w:val="00425FF0"/>
    <w:rsid w:val="00430784"/>
    <w:rsid w:val="00435884"/>
    <w:rsid w:val="00435E6A"/>
    <w:rsid w:val="00441160"/>
    <w:rsid w:val="00441D11"/>
    <w:rsid w:val="0044202D"/>
    <w:rsid w:val="00442B9C"/>
    <w:rsid w:val="00443784"/>
    <w:rsid w:val="00444579"/>
    <w:rsid w:val="00453C62"/>
    <w:rsid w:val="00454420"/>
    <w:rsid w:val="00457A95"/>
    <w:rsid w:val="00460520"/>
    <w:rsid w:val="00462830"/>
    <w:rsid w:val="00464D8C"/>
    <w:rsid w:val="004670B2"/>
    <w:rsid w:val="0046797D"/>
    <w:rsid w:val="00470DB3"/>
    <w:rsid w:val="00473ED1"/>
    <w:rsid w:val="004779EA"/>
    <w:rsid w:val="00480801"/>
    <w:rsid w:val="00481CB2"/>
    <w:rsid w:val="0048305D"/>
    <w:rsid w:val="00483345"/>
    <w:rsid w:val="00483F8D"/>
    <w:rsid w:val="00493D80"/>
    <w:rsid w:val="00495309"/>
    <w:rsid w:val="00495C6A"/>
    <w:rsid w:val="004A003A"/>
    <w:rsid w:val="004A4DD8"/>
    <w:rsid w:val="004A5A93"/>
    <w:rsid w:val="004A6470"/>
    <w:rsid w:val="004B03AD"/>
    <w:rsid w:val="004B39C1"/>
    <w:rsid w:val="004B44FE"/>
    <w:rsid w:val="004B7F23"/>
    <w:rsid w:val="004C4AF8"/>
    <w:rsid w:val="004C59F7"/>
    <w:rsid w:val="004C7595"/>
    <w:rsid w:val="004D749A"/>
    <w:rsid w:val="004E3BF4"/>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331E2"/>
    <w:rsid w:val="00534CCC"/>
    <w:rsid w:val="00536956"/>
    <w:rsid w:val="00541AB8"/>
    <w:rsid w:val="00544D0B"/>
    <w:rsid w:val="00550867"/>
    <w:rsid w:val="005519F5"/>
    <w:rsid w:val="0055278D"/>
    <w:rsid w:val="0055487A"/>
    <w:rsid w:val="00555ED7"/>
    <w:rsid w:val="005561B3"/>
    <w:rsid w:val="00557502"/>
    <w:rsid w:val="00561662"/>
    <w:rsid w:val="00564033"/>
    <w:rsid w:val="00564C40"/>
    <w:rsid w:val="0056514E"/>
    <w:rsid w:val="00565FB4"/>
    <w:rsid w:val="00566404"/>
    <w:rsid w:val="00567695"/>
    <w:rsid w:val="00572530"/>
    <w:rsid w:val="00577972"/>
    <w:rsid w:val="00583186"/>
    <w:rsid w:val="0058437E"/>
    <w:rsid w:val="0058476B"/>
    <w:rsid w:val="00586F3A"/>
    <w:rsid w:val="00587343"/>
    <w:rsid w:val="00587E63"/>
    <w:rsid w:val="005908CE"/>
    <w:rsid w:val="00590F62"/>
    <w:rsid w:val="005929CA"/>
    <w:rsid w:val="00593F35"/>
    <w:rsid w:val="005951BD"/>
    <w:rsid w:val="005970FF"/>
    <w:rsid w:val="005A4883"/>
    <w:rsid w:val="005A4F2B"/>
    <w:rsid w:val="005A70C2"/>
    <w:rsid w:val="005B1F3C"/>
    <w:rsid w:val="005B2BD2"/>
    <w:rsid w:val="005B6770"/>
    <w:rsid w:val="005B6FCE"/>
    <w:rsid w:val="005C0961"/>
    <w:rsid w:val="005D23F2"/>
    <w:rsid w:val="005D314B"/>
    <w:rsid w:val="005D37BD"/>
    <w:rsid w:val="005D3F6F"/>
    <w:rsid w:val="005D41A2"/>
    <w:rsid w:val="005D5A3F"/>
    <w:rsid w:val="005D5ABB"/>
    <w:rsid w:val="005E1406"/>
    <w:rsid w:val="005E238A"/>
    <w:rsid w:val="005E35C3"/>
    <w:rsid w:val="005E69BD"/>
    <w:rsid w:val="005E78BC"/>
    <w:rsid w:val="005F0068"/>
    <w:rsid w:val="005F1EC8"/>
    <w:rsid w:val="005F2F00"/>
    <w:rsid w:val="005F70C4"/>
    <w:rsid w:val="0060051C"/>
    <w:rsid w:val="006017C1"/>
    <w:rsid w:val="00602987"/>
    <w:rsid w:val="00604DEF"/>
    <w:rsid w:val="00606296"/>
    <w:rsid w:val="006073A7"/>
    <w:rsid w:val="00613213"/>
    <w:rsid w:val="00613831"/>
    <w:rsid w:val="0061416F"/>
    <w:rsid w:val="0061514F"/>
    <w:rsid w:val="00615621"/>
    <w:rsid w:val="00617DE6"/>
    <w:rsid w:val="006212C9"/>
    <w:rsid w:val="0062146F"/>
    <w:rsid w:val="0062148A"/>
    <w:rsid w:val="0062157D"/>
    <w:rsid w:val="00622A53"/>
    <w:rsid w:val="0062637E"/>
    <w:rsid w:val="006325DA"/>
    <w:rsid w:val="00635719"/>
    <w:rsid w:val="006358B9"/>
    <w:rsid w:val="006361AE"/>
    <w:rsid w:val="00636612"/>
    <w:rsid w:val="00642335"/>
    <w:rsid w:val="006438A7"/>
    <w:rsid w:val="00643D74"/>
    <w:rsid w:val="00644EF8"/>
    <w:rsid w:val="00645587"/>
    <w:rsid w:val="00650E29"/>
    <w:rsid w:val="0065359F"/>
    <w:rsid w:val="00654372"/>
    <w:rsid w:val="00654D09"/>
    <w:rsid w:val="00657B12"/>
    <w:rsid w:val="00667B0C"/>
    <w:rsid w:val="0067060B"/>
    <w:rsid w:val="00670AB7"/>
    <w:rsid w:val="006744F8"/>
    <w:rsid w:val="00674B12"/>
    <w:rsid w:val="00675B96"/>
    <w:rsid w:val="00676173"/>
    <w:rsid w:val="00677065"/>
    <w:rsid w:val="00691BCF"/>
    <w:rsid w:val="0069252D"/>
    <w:rsid w:val="00695160"/>
    <w:rsid w:val="00697374"/>
    <w:rsid w:val="006A00BD"/>
    <w:rsid w:val="006A0434"/>
    <w:rsid w:val="006A1AA5"/>
    <w:rsid w:val="006A1CA9"/>
    <w:rsid w:val="006A58DF"/>
    <w:rsid w:val="006A6532"/>
    <w:rsid w:val="006A686B"/>
    <w:rsid w:val="006B0E38"/>
    <w:rsid w:val="006B4600"/>
    <w:rsid w:val="006B4D3E"/>
    <w:rsid w:val="006B56AA"/>
    <w:rsid w:val="006C0922"/>
    <w:rsid w:val="006C3AC5"/>
    <w:rsid w:val="006C6D9F"/>
    <w:rsid w:val="006D2061"/>
    <w:rsid w:val="006E167F"/>
    <w:rsid w:val="006E2503"/>
    <w:rsid w:val="006E30E8"/>
    <w:rsid w:val="006F1404"/>
    <w:rsid w:val="006F7B65"/>
    <w:rsid w:val="006F7F07"/>
    <w:rsid w:val="00700913"/>
    <w:rsid w:val="0070515F"/>
    <w:rsid w:val="00705236"/>
    <w:rsid w:val="007127C2"/>
    <w:rsid w:val="007136CE"/>
    <w:rsid w:val="007145ED"/>
    <w:rsid w:val="00716175"/>
    <w:rsid w:val="00716CFA"/>
    <w:rsid w:val="007227F0"/>
    <w:rsid w:val="00723F5C"/>
    <w:rsid w:val="007245BD"/>
    <w:rsid w:val="00726A29"/>
    <w:rsid w:val="00727119"/>
    <w:rsid w:val="00730294"/>
    <w:rsid w:val="00731BA1"/>
    <w:rsid w:val="00733974"/>
    <w:rsid w:val="00736191"/>
    <w:rsid w:val="007413E4"/>
    <w:rsid w:val="007428F1"/>
    <w:rsid w:val="00744D15"/>
    <w:rsid w:val="00751C91"/>
    <w:rsid w:val="0075320F"/>
    <w:rsid w:val="00756957"/>
    <w:rsid w:val="00757931"/>
    <w:rsid w:val="00760F11"/>
    <w:rsid w:val="0076133C"/>
    <w:rsid w:val="007621B2"/>
    <w:rsid w:val="00765E05"/>
    <w:rsid w:val="007668A8"/>
    <w:rsid w:val="00770344"/>
    <w:rsid w:val="007723F5"/>
    <w:rsid w:val="007728C4"/>
    <w:rsid w:val="00773934"/>
    <w:rsid w:val="00774390"/>
    <w:rsid w:val="007763D8"/>
    <w:rsid w:val="007770D2"/>
    <w:rsid w:val="007805E2"/>
    <w:rsid w:val="007811EC"/>
    <w:rsid w:val="00781C6C"/>
    <w:rsid w:val="00783E48"/>
    <w:rsid w:val="00785D24"/>
    <w:rsid w:val="00790144"/>
    <w:rsid w:val="0079173B"/>
    <w:rsid w:val="00792C68"/>
    <w:rsid w:val="00793117"/>
    <w:rsid w:val="007931DD"/>
    <w:rsid w:val="00796814"/>
    <w:rsid w:val="0079704B"/>
    <w:rsid w:val="007A1203"/>
    <w:rsid w:val="007A2F11"/>
    <w:rsid w:val="007A346C"/>
    <w:rsid w:val="007B0885"/>
    <w:rsid w:val="007B47DF"/>
    <w:rsid w:val="007B7F17"/>
    <w:rsid w:val="007C1DFE"/>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E713B"/>
    <w:rsid w:val="007F0809"/>
    <w:rsid w:val="00804089"/>
    <w:rsid w:val="00805FD8"/>
    <w:rsid w:val="008069F5"/>
    <w:rsid w:val="00807B4A"/>
    <w:rsid w:val="00810AF1"/>
    <w:rsid w:val="00810C5B"/>
    <w:rsid w:val="00813D10"/>
    <w:rsid w:val="00814AEE"/>
    <w:rsid w:val="00814D89"/>
    <w:rsid w:val="008150D6"/>
    <w:rsid w:val="0081733D"/>
    <w:rsid w:val="00823A16"/>
    <w:rsid w:val="00824F4C"/>
    <w:rsid w:val="00825C83"/>
    <w:rsid w:val="0083203F"/>
    <w:rsid w:val="00832706"/>
    <w:rsid w:val="00832E86"/>
    <w:rsid w:val="00842844"/>
    <w:rsid w:val="00842EDC"/>
    <w:rsid w:val="00844A05"/>
    <w:rsid w:val="008468D2"/>
    <w:rsid w:val="00846EFE"/>
    <w:rsid w:val="00847BED"/>
    <w:rsid w:val="00850058"/>
    <w:rsid w:val="00850953"/>
    <w:rsid w:val="00851091"/>
    <w:rsid w:val="00851E5D"/>
    <w:rsid w:val="0085261C"/>
    <w:rsid w:val="00852E60"/>
    <w:rsid w:val="00853876"/>
    <w:rsid w:val="00854DDA"/>
    <w:rsid w:val="00855415"/>
    <w:rsid w:val="008618D2"/>
    <w:rsid w:val="00861E0D"/>
    <w:rsid w:val="00864104"/>
    <w:rsid w:val="00864883"/>
    <w:rsid w:val="00866349"/>
    <w:rsid w:val="00870043"/>
    <w:rsid w:val="0087638C"/>
    <w:rsid w:val="0088195F"/>
    <w:rsid w:val="00884FD8"/>
    <w:rsid w:val="00887730"/>
    <w:rsid w:val="008878D6"/>
    <w:rsid w:val="008958D2"/>
    <w:rsid w:val="00896010"/>
    <w:rsid w:val="00896247"/>
    <w:rsid w:val="008A0404"/>
    <w:rsid w:val="008A251E"/>
    <w:rsid w:val="008A46A8"/>
    <w:rsid w:val="008A555D"/>
    <w:rsid w:val="008C081A"/>
    <w:rsid w:val="008C1A20"/>
    <w:rsid w:val="008C3BB7"/>
    <w:rsid w:val="008C5418"/>
    <w:rsid w:val="008C6134"/>
    <w:rsid w:val="008C6192"/>
    <w:rsid w:val="008C661D"/>
    <w:rsid w:val="008C7FD2"/>
    <w:rsid w:val="008D0602"/>
    <w:rsid w:val="008D5EAC"/>
    <w:rsid w:val="008D6BB7"/>
    <w:rsid w:val="008E07C5"/>
    <w:rsid w:val="008E13EE"/>
    <w:rsid w:val="008E3B95"/>
    <w:rsid w:val="008E62A6"/>
    <w:rsid w:val="008F068E"/>
    <w:rsid w:val="008F4C1C"/>
    <w:rsid w:val="008F5308"/>
    <w:rsid w:val="008F70AD"/>
    <w:rsid w:val="009051C5"/>
    <w:rsid w:val="00905992"/>
    <w:rsid w:val="00911A17"/>
    <w:rsid w:val="009169D8"/>
    <w:rsid w:val="009171D8"/>
    <w:rsid w:val="00917D52"/>
    <w:rsid w:val="00921DF8"/>
    <w:rsid w:val="009266DD"/>
    <w:rsid w:val="009273A3"/>
    <w:rsid w:val="009275F0"/>
    <w:rsid w:val="0093265F"/>
    <w:rsid w:val="00934578"/>
    <w:rsid w:val="00936B0E"/>
    <w:rsid w:val="00937A95"/>
    <w:rsid w:val="00940E2C"/>
    <w:rsid w:val="009416EA"/>
    <w:rsid w:val="00944865"/>
    <w:rsid w:val="0094593A"/>
    <w:rsid w:val="00945946"/>
    <w:rsid w:val="00945A13"/>
    <w:rsid w:val="00945B17"/>
    <w:rsid w:val="00951E03"/>
    <w:rsid w:val="00953B18"/>
    <w:rsid w:val="00961E86"/>
    <w:rsid w:val="00962518"/>
    <w:rsid w:val="00962CDD"/>
    <w:rsid w:val="00964BB7"/>
    <w:rsid w:val="0096521B"/>
    <w:rsid w:val="009712C4"/>
    <w:rsid w:val="00972483"/>
    <w:rsid w:val="00975187"/>
    <w:rsid w:val="00975E18"/>
    <w:rsid w:val="00975EA9"/>
    <w:rsid w:val="00981E36"/>
    <w:rsid w:val="00982CEB"/>
    <w:rsid w:val="00982D0B"/>
    <w:rsid w:val="0098420B"/>
    <w:rsid w:val="009876C6"/>
    <w:rsid w:val="0099597A"/>
    <w:rsid w:val="00996406"/>
    <w:rsid w:val="009A2F21"/>
    <w:rsid w:val="009A5B2A"/>
    <w:rsid w:val="009A705A"/>
    <w:rsid w:val="009A7D27"/>
    <w:rsid w:val="009C22B0"/>
    <w:rsid w:val="009C6EF0"/>
    <w:rsid w:val="009D1034"/>
    <w:rsid w:val="009D1D56"/>
    <w:rsid w:val="009D2444"/>
    <w:rsid w:val="009D3931"/>
    <w:rsid w:val="009D3D0A"/>
    <w:rsid w:val="009D5769"/>
    <w:rsid w:val="009E0A13"/>
    <w:rsid w:val="009E2320"/>
    <w:rsid w:val="009E6741"/>
    <w:rsid w:val="009E7231"/>
    <w:rsid w:val="009E73A8"/>
    <w:rsid w:val="009F1345"/>
    <w:rsid w:val="009F1A2F"/>
    <w:rsid w:val="009F4D46"/>
    <w:rsid w:val="00A0120A"/>
    <w:rsid w:val="00A0335D"/>
    <w:rsid w:val="00A06137"/>
    <w:rsid w:val="00A061B8"/>
    <w:rsid w:val="00A070FE"/>
    <w:rsid w:val="00A074EE"/>
    <w:rsid w:val="00A07E1A"/>
    <w:rsid w:val="00A10BAB"/>
    <w:rsid w:val="00A1203B"/>
    <w:rsid w:val="00A1237C"/>
    <w:rsid w:val="00A14766"/>
    <w:rsid w:val="00A14FAC"/>
    <w:rsid w:val="00A211B3"/>
    <w:rsid w:val="00A225E8"/>
    <w:rsid w:val="00A23149"/>
    <w:rsid w:val="00A2632E"/>
    <w:rsid w:val="00A31721"/>
    <w:rsid w:val="00A31BA5"/>
    <w:rsid w:val="00A31C45"/>
    <w:rsid w:val="00A42E9A"/>
    <w:rsid w:val="00A47788"/>
    <w:rsid w:val="00A47E3D"/>
    <w:rsid w:val="00A50ACF"/>
    <w:rsid w:val="00A51A6D"/>
    <w:rsid w:val="00A52C0F"/>
    <w:rsid w:val="00A53C78"/>
    <w:rsid w:val="00A53D59"/>
    <w:rsid w:val="00A5763E"/>
    <w:rsid w:val="00A614ED"/>
    <w:rsid w:val="00A64EF8"/>
    <w:rsid w:val="00A65BC2"/>
    <w:rsid w:val="00A663F3"/>
    <w:rsid w:val="00A666CD"/>
    <w:rsid w:val="00A66AC5"/>
    <w:rsid w:val="00A6761B"/>
    <w:rsid w:val="00A72DE0"/>
    <w:rsid w:val="00A72F08"/>
    <w:rsid w:val="00A74F68"/>
    <w:rsid w:val="00A754BB"/>
    <w:rsid w:val="00A75733"/>
    <w:rsid w:val="00A75F42"/>
    <w:rsid w:val="00A767D7"/>
    <w:rsid w:val="00A77EA4"/>
    <w:rsid w:val="00A8523A"/>
    <w:rsid w:val="00A91599"/>
    <w:rsid w:val="00A92730"/>
    <w:rsid w:val="00AA0C1B"/>
    <w:rsid w:val="00AA2EBA"/>
    <w:rsid w:val="00AA51A2"/>
    <w:rsid w:val="00AA658C"/>
    <w:rsid w:val="00AA7C1A"/>
    <w:rsid w:val="00AB4664"/>
    <w:rsid w:val="00AB55B3"/>
    <w:rsid w:val="00AB6329"/>
    <w:rsid w:val="00AB661A"/>
    <w:rsid w:val="00AC12C3"/>
    <w:rsid w:val="00AC267D"/>
    <w:rsid w:val="00AC4601"/>
    <w:rsid w:val="00AC5AF0"/>
    <w:rsid w:val="00AC64F8"/>
    <w:rsid w:val="00AD1E24"/>
    <w:rsid w:val="00AD5B53"/>
    <w:rsid w:val="00AD66BC"/>
    <w:rsid w:val="00AE028E"/>
    <w:rsid w:val="00AE52FA"/>
    <w:rsid w:val="00AE6CC0"/>
    <w:rsid w:val="00AE7D36"/>
    <w:rsid w:val="00AF5E09"/>
    <w:rsid w:val="00AF681D"/>
    <w:rsid w:val="00B003A4"/>
    <w:rsid w:val="00B00C37"/>
    <w:rsid w:val="00B02572"/>
    <w:rsid w:val="00B028FA"/>
    <w:rsid w:val="00B02B1E"/>
    <w:rsid w:val="00B1096B"/>
    <w:rsid w:val="00B12782"/>
    <w:rsid w:val="00B12EB8"/>
    <w:rsid w:val="00B1430D"/>
    <w:rsid w:val="00B16CCF"/>
    <w:rsid w:val="00B178AD"/>
    <w:rsid w:val="00B248D7"/>
    <w:rsid w:val="00B257F4"/>
    <w:rsid w:val="00B2580E"/>
    <w:rsid w:val="00B303AF"/>
    <w:rsid w:val="00B3183C"/>
    <w:rsid w:val="00B32110"/>
    <w:rsid w:val="00B358EC"/>
    <w:rsid w:val="00B40632"/>
    <w:rsid w:val="00B40ECE"/>
    <w:rsid w:val="00B4239B"/>
    <w:rsid w:val="00B42B61"/>
    <w:rsid w:val="00B4507C"/>
    <w:rsid w:val="00B46596"/>
    <w:rsid w:val="00B46B29"/>
    <w:rsid w:val="00B514E3"/>
    <w:rsid w:val="00B5293F"/>
    <w:rsid w:val="00B54D08"/>
    <w:rsid w:val="00B5537D"/>
    <w:rsid w:val="00B56381"/>
    <w:rsid w:val="00B621B9"/>
    <w:rsid w:val="00B62AA5"/>
    <w:rsid w:val="00B62D1F"/>
    <w:rsid w:val="00B6389F"/>
    <w:rsid w:val="00B6647F"/>
    <w:rsid w:val="00B76680"/>
    <w:rsid w:val="00B77263"/>
    <w:rsid w:val="00B83969"/>
    <w:rsid w:val="00B83F53"/>
    <w:rsid w:val="00B84CC3"/>
    <w:rsid w:val="00B85096"/>
    <w:rsid w:val="00B86173"/>
    <w:rsid w:val="00B95D27"/>
    <w:rsid w:val="00BA7CDA"/>
    <w:rsid w:val="00BB2F88"/>
    <w:rsid w:val="00BB4204"/>
    <w:rsid w:val="00BB7299"/>
    <w:rsid w:val="00BC0D5F"/>
    <w:rsid w:val="00BC4261"/>
    <w:rsid w:val="00BC531E"/>
    <w:rsid w:val="00BC673B"/>
    <w:rsid w:val="00BC712F"/>
    <w:rsid w:val="00BD0215"/>
    <w:rsid w:val="00BD6431"/>
    <w:rsid w:val="00BD7ADC"/>
    <w:rsid w:val="00BE310F"/>
    <w:rsid w:val="00BE3CFD"/>
    <w:rsid w:val="00BF34F8"/>
    <w:rsid w:val="00BF5B50"/>
    <w:rsid w:val="00BF6300"/>
    <w:rsid w:val="00BF6B28"/>
    <w:rsid w:val="00BF7E02"/>
    <w:rsid w:val="00C00757"/>
    <w:rsid w:val="00C02A27"/>
    <w:rsid w:val="00C068D6"/>
    <w:rsid w:val="00C06FD9"/>
    <w:rsid w:val="00C07305"/>
    <w:rsid w:val="00C10494"/>
    <w:rsid w:val="00C10B18"/>
    <w:rsid w:val="00C1197A"/>
    <w:rsid w:val="00C12B90"/>
    <w:rsid w:val="00C23AE3"/>
    <w:rsid w:val="00C32A8C"/>
    <w:rsid w:val="00C332DD"/>
    <w:rsid w:val="00C33B04"/>
    <w:rsid w:val="00C33E20"/>
    <w:rsid w:val="00C34A04"/>
    <w:rsid w:val="00C34C1C"/>
    <w:rsid w:val="00C36102"/>
    <w:rsid w:val="00C3795E"/>
    <w:rsid w:val="00C45989"/>
    <w:rsid w:val="00C47C73"/>
    <w:rsid w:val="00C50044"/>
    <w:rsid w:val="00C51819"/>
    <w:rsid w:val="00C537D5"/>
    <w:rsid w:val="00C54568"/>
    <w:rsid w:val="00C55542"/>
    <w:rsid w:val="00C5559F"/>
    <w:rsid w:val="00C56123"/>
    <w:rsid w:val="00C56D46"/>
    <w:rsid w:val="00C57BB2"/>
    <w:rsid w:val="00C62187"/>
    <w:rsid w:val="00C62D1C"/>
    <w:rsid w:val="00C661AB"/>
    <w:rsid w:val="00C67047"/>
    <w:rsid w:val="00C7137B"/>
    <w:rsid w:val="00C71A2D"/>
    <w:rsid w:val="00C72904"/>
    <w:rsid w:val="00C73E0D"/>
    <w:rsid w:val="00C80B9D"/>
    <w:rsid w:val="00C833B5"/>
    <w:rsid w:val="00C837A4"/>
    <w:rsid w:val="00C901E6"/>
    <w:rsid w:val="00C91661"/>
    <w:rsid w:val="00C92867"/>
    <w:rsid w:val="00C96CF7"/>
    <w:rsid w:val="00CA31DD"/>
    <w:rsid w:val="00CA512E"/>
    <w:rsid w:val="00CB3342"/>
    <w:rsid w:val="00CC0126"/>
    <w:rsid w:val="00CC2B24"/>
    <w:rsid w:val="00CC412C"/>
    <w:rsid w:val="00CC6ABC"/>
    <w:rsid w:val="00CC730C"/>
    <w:rsid w:val="00CD18C2"/>
    <w:rsid w:val="00CD3096"/>
    <w:rsid w:val="00CE176F"/>
    <w:rsid w:val="00CE416B"/>
    <w:rsid w:val="00CE551D"/>
    <w:rsid w:val="00CE5718"/>
    <w:rsid w:val="00CF24C8"/>
    <w:rsid w:val="00D024CA"/>
    <w:rsid w:val="00D03790"/>
    <w:rsid w:val="00D05766"/>
    <w:rsid w:val="00D059FB"/>
    <w:rsid w:val="00D060B7"/>
    <w:rsid w:val="00D06645"/>
    <w:rsid w:val="00D06CF5"/>
    <w:rsid w:val="00D13790"/>
    <w:rsid w:val="00D147F8"/>
    <w:rsid w:val="00D173A4"/>
    <w:rsid w:val="00D17F50"/>
    <w:rsid w:val="00D20335"/>
    <w:rsid w:val="00D2167A"/>
    <w:rsid w:val="00D240E7"/>
    <w:rsid w:val="00D27A0B"/>
    <w:rsid w:val="00D27F93"/>
    <w:rsid w:val="00D32D2A"/>
    <w:rsid w:val="00D33CD9"/>
    <w:rsid w:val="00D33E55"/>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EB0"/>
    <w:rsid w:val="00D565AB"/>
    <w:rsid w:val="00D56624"/>
    <w:rsid w:val="00D572A8"/>
    <w:rsid w:val="00D6240D"/>
    <w:rsid w:val="00D6784A"/>
    <w:rsid w:val="00D720FE"/>
    <w:rsid w:val="00D722A0"/>
    <w:rsid w:val="00D73FC9"/>
    <w:rsid w:val="00D76208"/>
    <w:rsid w:val="00D80869"/>
    <w:rsid w:val="00D81905"/>
    <w:rsid w:val="00D81AA3"/>
    <w:rsid w:val="00D83139"/>
    <w:rsid w:val="00D843E0"/>
    <w:rsid w:val="00D905AF"/>
    <w:rsid w:val="00D961D4"/>
    <w:rsid w:val="00DA0027"/>
    <w:rsid w:val="00DA0CFC"/>
    <w:rsid w:val="00DA302E"/>
    <w:rsid w:val="00DA320A"/>
    <w:rsid w:val="00DA420D"/>
    <w:rsid w:val="00DA5C67"/>
    <w:rsid w:val="00DB1721"/>
    <w:rsid w:val="00DB1A2C"/>
    <w:rsid w:val="00DB1BE6"/>
    <w:rsid w:val="00DB66EC"/>
    <w:rsid w:val="00DB7FC3"/>
    <w:rsid w:val="00DC14D1"/>
    <w:rsid w:val="00DC4F38"/>
    <w:rsid w:val="00DC7EA0"/>
    <w:rsid w:val="00DD6070"/>
    <w:rsid w:val="00DD71A1"/>
    <w:rsid w:val="00DE11C5"/>
    <w:rsid w:val="00DE1C3E"/>
    <w:rsid w:val="00DE3318"/>
    <w:rsid w:val="00DE4B31"/>
    <w:rsid w:val="00DE63CA"/>
    <w:rsid w:val="00DE7FA2"/>
    <w:rsid w:val="00DF21AB"/>
    <w:rsid w:val="00DF5208"/>
    <w:rsid w:val="00DF5976"/>
    <w:rsid w:val="00E051B4"/>
    <w:rsid w:val="00E071F5"/>
    <w:rsid w:val="00E10878"/>
    <w:rsid w:val="00E10C37"/>
    <w:rsid w:val="00E12C79"/>
    <w:rsid w:val="00E155D9"/>
    <w:rsid w:val="00E23790"/>
    <w:rsid w:val="00E31AC2"/>
    <w:rsid w:val="00E34830"/>
    <w:rsid w:val="00E35D14"/>
    <w:rsid w:val="00E3756B"/>
    <w:rsid w:val="00E40127"/>
    <w:rsid w:val="00E513D9"/>
    <w:rsid w:val="00E53156"/>
    <w:rsid w:val="00E544A0"/>
    <w:rsid w:val="00E61BB1"/>
    <w:rsid w:val="00E63215"/>
    <w:rsid w:val="00E65238"/>
    <w:rsid w:val="00E67C9A"/>
    <w:rsid w:val="00E733FE"/>
    <w:rsid w:val="00E80388"/>
    <w:rsid w:val="00E80F78"/>
    <w:rsid w:val="00E81555"/>
    <w:rsid w:val="00E83AA0"/>
    <w:rsid w:val="00E83D6F"/>
    <w:rsid w:val="00E8455D"/>
    <w:rsid w:val="00E90D49"/>
    <w:rsid w:val="00E92BF8"/>
    <w:rsid w:val="00EA6023"/>
    <w:rsid w:val="00EA7123"/>
    <w:rsid w:val="00EB2572"/>
    <w:rsid w:val="00EB4651"/>
    <w:rsid w:val="00EB55F8"/>
    <w:rsid w:val="00EC09ED"/>
    <w:rsid w:val="00EC28F6"/>
    <w:rsid w:val="00EC3DB7"/>
    <w:rsid w:val="00EC5694"/>
    <w:rsid w:val="00EC6674"/>
    <w:rsid w:val="00ED1301"/>
    <w:rsid w:val="00ED1700"/>
    <w:rsid w:val="00ED72CA"/>
    <w:rsid w:val="00ED7A5E"/>
    <w:rsid w:val="00EE2475"/>
    <w:rsid w:val="00EE4D71"/>
    <w:rsid w:val="00EE67FE"/>
    <w:rsid w:val="00EF4AE1"/>
    <w:rsid w:val="00EF6F02"/>
    <w:rsid w:val="00EF7870"/>
    <w:rsid w:val="00F01833"/>
    <w:rsid w:val="00F049EF"/>
    <w:rsid w:val="00F04ACA"/>
    <w:rsid w:val="00F05D9A"/>
    <w:rsid w:val="00F073E0"/>
    <w:rsid w:val="00F1233C"/>
    <w:rsid w:val="00F2286D"/>
    <w:rsid w:val="00F235B9"/>
    <w:rsid w:val="00F2424C"/>
    <w:rsid w:val="00F24DFF"/>
    <w:rsid w:val="00F271F9"/>
    <w:rsid w:val="00F31DF2"/>
    <w:rsid w:val="00F33EBD"/>
    <w:rsid w:val="00F342B7"/>
    <w:rsid w:val="00F354C8"/>
    <w:rsid w:val="00F379D4"/>
    <w:rsid w:val="00F4206B"/>
    <w:rsid w:val="00F44A83"/>
    <w:rsid w:val="00F46791"/>
    <w:rsid w:val="00F467C1"/>
    <w:rsid w:val="00F508F4"/>
    <w:rsid w:val="00F50F96"/>
    <w:rsid w:val="00F51125"/>
    <w:rsid w:val="00F52258"/>
    <w:rsid w:val="00F52F3B"/>
    <w:rsid w:val="00F53F79"/>
    <w:rsid w:val="00F66D3F"/>
    <w:rsid w:val="00F701C4"/>
    <w:rsid w:val="00F72BAE"/>
    <w:rsid w:val="00F74592"/>
    <w:rsid w:val="00F76AAC"/>
    <w:rsid w:val="00F76D7B"/>
    <w:rsid w:val="00F80284"/>
    <w:rsid w:val="00F83811"/>
    <w:rsid w:val="00F939BC"/>
    <w:rsid w:val="00F957C1"/>
    <w:rsid w:val="00F95BCA"/>
    <w:rsid w:val="00F97959"/>
    <w:rsid w:val="00FA0C41"/>
    <w:rsid w:val="00FA6FCF"/>
    <w:rsid w:val="00FB132A"/>
    <w:rsid w:val="00FB1A89"/>
    <w:rsid w:val="00FB23DB"/>
    <w:rsid w:val="00FB3D0B"/>
    <w:rsid w:val="00FB592F"/>
    <w:rsid w:val="00FB59BE"/>
    <w:rsid w:val="00FB6B08"/>
    <w:rsid w:val="00FC25F6"/>
    <w:rsid w:val="00FC3B1C"/>
    <w:rsid w:val="00FC62A5"/>
    <w:rsid w:val="00FC71E8"/>
    <w:rsid w:val="00FD00EC"/>
    <w:rsid w:val="00FD0DA5"/>
    <w:rsid w:val="00FD231A"/>
    <w:rsid w:val="00FD7797"/>
    <w:rsid w:val="00FD79C2"/>
    <w:rsid w:val="00FE1572"/>
    <w:rsid w:val="00FE2259"/>
    <w:rsid w:val="00FE4197"/>
    <w:rsid w:val="00FE47DA"/>
    <w:rsid w:val="00FE4EF8"/>
    <w:rsid w:val="00FE4F77"/>
    <w:rsid w:val="00FE53D4"/>
    <w:rsid w:val="00FF2AB3"/>
    <w:rsid w:val="00FF338F"/>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D53454"/>
    <w:pPr>
      <w:keepNext/>
      <w:keepLines/>
      <w:numPr>
        <w:numId w:val="17"/>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18"/>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17"/>
      </w:numPr>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 w:val="24"/>
      <w:szCs w:val="20"/>
    </w:rPr>
  </w:style>
  <w:style w:type="paragraph" w:customStyle="1" w:styleId="Bullet-In-line">
    <w:name w:val="Bullet - In-line"/>
    <w:basedOn w:val="Normal"/>
    <w:link w:val="Bullet-In-lineChar"/>
    <w:qFormat/>
    <w:rsid w:val="000F0591"/>
    <w:pPr>
      <w:numPr>
        <w:numId w:val="19"/>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character" w:styleId="CommentReference">
    <w:name w:val="annotation reference"/>
    <w:basedOn w:val="DefaultParagraphFont"/>
    <w:uiPriority w:val="99"/>
    <w:semiHidden/>
    <w:unhideWhenUsed/>
    <w:rsid w:val="004B39C1"/>
    <w:rPr>
      <w:sz w:val="16"/>
      <w:szCs w:val="16"/>
    </w:rPr>
  </w:style>
  <w:style w:type="paragraph" w:styleId="CommentText">
    <w:name w:val="annotation text"/>
    <w:basedOn w:val="Normal"/>
    <w:link w:val="CommentTextChar"/>
    <w:uiPriority w:val="99"/>
    <w:unhideWhenUsed/>
    <w:rsid w:val="004B39C1"/>
    <w:pPr>
      <w:spacing w:line="240" w:lineRule="auto"/>
    </w:pPr>
    <w:rPr>
      <w:sz w:val="20"/>
    </w:rPr>
  </w:style>
  <w:style w:type="character" w:customStyle="1" w:styleId="CommentTextChar">
    <w:name w:val="Comment Text Char"/>
    <w:basedOn w:val="DefaultParagraphFont"/>
    <w:link w:val="CommentText"/>
    <w:uiPriority w:val="99"/>
    <w:rsid w:val="004B39C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39C1"/>
    <w:rPr>
      <w:b/>
      <w:bCs/>
    </w:rPr>
  </w:style>
  <w:style w:type="character" w:customStyle="1" w:styleId="CommentSubjectChar">
    <w:name w:val="Comment Subject Char"/>
    <w:basedOn w:val="CommentTextChar"/>
    <w:link w:val="CommentSubject"/>
    <w:uiPriority w:val="99"/>
    <w:semiHidden/>
    <w:rsid w:val="004B39C1"/>
    <w:rPr>
      <w:rFonts w:ascii="Calibri" w:eastAsia="Times New Roman" w:hAnsi="Calibri" w:cs="Times New Roman"/>
      <w:b/>
      <w:bCs/>
      <w:sz w:val="20"/>
      <w:szCs w:val="20"/>
    </w:rPr>
  </w:style>
  <w:style w:type="paragraph" w:styleId="Revision">
    <w:name w:val="Revision"/>
    <w:hidden/>
    <w:uiPriority w:val="99"/>
    <w:semiHidden/>
    <w:rsid w:val="00617DE6"/>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mailto:dsst@act.gov.au" TargetMode="External"/><Relationship Id="rId39" Type="http://schemas.openxmlformats.org/officeDocument/2006/relationships/hyperlink" Target="https://www.cmtedd.act.gov.au/__data/assets/pdf_file/0006/818034/Acceptable_ICT_Use_Policy.pdf" TargetMode="External"/><Relationship Id="rId21" Type="http://schemas.openxmlformats.org/officeDocument/2006/relationships/hyperlink" Target="https://actedu.sharepoint.com/sites/Intranet-Education/Shared%20Documents/Forms/AllItems.aspx?id=%2Fsites%2FIntranet%2DEducation%2FShared%20Documents%2FDigital%20Device%20Restrictions%20%2D%20ACT%20Government%20preschool%20signage%20%28required%29%2Epdf&amp;parent=%2Fsites%2FIntranet%2DEducation%2FShared%20Documents" TargetMode="External"/><Relationship Id="rId34" Type="http://schemas.openxmlformats.org/officeDocument/2006/relationships/hyperlink" Target="https://www.education.act.gov.au/publications_and_policies/School-and-Corporate-Policies/Computers_Devices-and-Internet/internet-and-online-communication-services/personal-use-of-communication-devices-in-act-public-schools-policy2" TargetMode="External"/><Relationship Id="rId42" Type="http://schemas.openxmlformats.org/officeDocument/2006/relationships/hyperlink" Target="https://actedu.sharepoint.com/sites/intranet-education/sitepages/t3wk7-digital-images-and-photos-in-preschool---education-and-care-services-national-regulations.aspx?web=1" TargetMode="External"/><Relationship Id="rId47" Type="http://schemas.openxmlformats.org/officeDocument/2006/relationships/hyperlink" Target="https://www.acecqa.gov.au/nqf-online-safety-guide" TargetMode="External"/><Relationship Id="rId50" Type="http://schemas.openxmlformats.org/officeDocument/2006/relationships/hyperlink" Target="https://www.acecqa.gov.au/sites/default/files/2026-01/Safe%20Use%20of%20Digital%20Technologies%20and%20Online%20Environmen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startingblocks.gov.au/resources/health-and-safety-in-services/national-quality-framework-child-safety-guides" TargetMode="External"/><Relationship Id="rId11" Type="http://schemas.openxmlformats.org/officeDocument/2006/relationships/image" Target="media/image1.png"/><Relationship Id="rId24" Type="http://schemas.openxmlformats.org/officeDocument/2006/relationships/hyperlink" Target="https://actedu.sharepoint.com/:b:/r/sites/Intranet-Education/Shared%20Documents/Digital%20Device%20Restrictions%20%E2%80%93%20Form_Personal%20Device%20Authorisation.pdf?csf=1&amp;web=1&amp;e=KvrFjP" TargetMode="External"/><Relationship Id="rId32" Type="http://schemas.openxmlformats.org/officeDocument/2006/relationships/hyperlink" Target="https://view.officeapps.live.com/op/view.aspx?src=https%3A%2F%2Fwww.education.act.gov.au%2F__data%2Fassets%2Fword_doc%2F0010%2F2428813%2FPreschool-ACT-Public-Provision-of-a-Child-Safe-Environment-Procedure.docx&amp;wdOrigin=BROWSELINK" TargetMode="External"/><Relationship Id="rId37" Type="http://schemas.openxmlformats.org/officeDocument/2006/relationships/hyperlink" Target="https://view.officeapps.live.com/op/view.aspx?src=https%3A%2F%2Fwww.education.act.gov.au%2F__data%2Fassets%2Fword_doc%2F0020%2F803045%2FChild-Protection-Reporting-Abuse-Neglect-Procedure.docx&amp;wdOrigin=BROWSELINK" TargetMode="External"/><Relationship Id="rId40" Type="http://schemas.openxmlformats.org/officeDocument/2006/relationships/hyperlink" Target="https://www.act.gov.au/__data/assets/pdf_file/0009/2590695/Closed-Circuit-Television-CCTV-Policy.pdf" TargetMode="External"/><Relationship Id="rId45" Type="http://schemas.openxmlformats.org/officeDocument/2006/relationships/hyperlink" Target="https://www.acecqa.gov.au/sites/default/files/2024-07/National%20Model%20Code%20FAQS%20-%20Final.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https://www.education.act.gov.au/publications_and_policies/School-and-Corporate-Policies/Computers_Devices-and-Internet/internet-and-online-communication-services/interim-safe-use-of-digital-technologies-and-online-environments-policy-for-act-public-preschools" TargetMode="External"/><Relationship Id="rId44" Type="http://schemas.openxmlformats.org/officeDocument/2006/relationships/hyperlink" Target="https://www.acecqa.gov.au/national-quality-framework/child-safety/national-model-code-taking-images-early-childhood-education-and-car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ctedu.sharepoint.com/sites/Intranet-Education/Shared%20Documents/Forms/AllItems.aspx?id=%2Fsites%2FIntranet%2DEducation%2FShared%20Documents%2FDigital%20Device%20Restrictions%20%2D%20Script%20for%20addressing%20inappropriate%20photo%20video%2Epdf&amp;parent=%2Fsites%2FIntranet%2DEducation%2FShared%20Documents" TargetMode="External"/><Relationship Id="rId27" Type="http://schemas.openxmlformats.org/officeDocument/2006/relationships/hyperlink" Target="https://www.acecqa.gov.au/sites/default/files/2025-09/NQFOnlineSafetyGuide_v1925_0.pdf" TargetMode="External"/><Relationship Id="rId30" Type="http://schemas.openxmlformats.org/officeDocument/2006/relationships/hyperlink" Target="mailto:preschool@act.gov.au" TargetMode="External"/><Relationship Id="rId35" Type="http://schemas.openxmlformats.org/officeDocument/2006/relationships/hyperlink" Target="https://www.education.act.gov.au/publications_and_policies/School-and-Corporate-Policies/wellbeing/safety/safe-and-supportive-schools-policy2/safe-and-supportive-schools-policy" TargetMode="External"/><Relationship Id="rId43" Type="http://schemas.openxmlformats.org/officeDocument/2006/relationships/hyperlink" Target="https://www.childsafety.gov.au/resources/national-principles-child-safe-organisations" TargetMode="External"/><Relationship Id="rId48" Type="http://schemas.openxmlformats.org/officeDocument/2006/relationships/hyperlink" Target="https://www.acecqa.gov.au/nqf-child-safe-culture-guide" TargetMode="External"/><Relationship Id="rId8" Type="http://schemas.openxmlformats.org/officeDocument/2006/relationships/webSettings" Target="webSettings.xml"/><Relationship Id="rId51" Type="http://schemas.openxmlformats.org/officeDocument/2006/relationships/hyperlink" Target="https://www.earlychildhoodaustralia.org.au/wp-content/uploads/2025/10/ECA-Statement-on-young-children-and-digital-technologies-2025.pdf" TargetMode="External"/><Relationship Id="rId3" Type="http://schemas.openxmlformats.org/officeDocument/2006/relationships/customXml" Target="../customXml/item3.xml"/><Relationship Id="rId12" Type="http://schemas.openxmlformats.org/officeDocument/2006/relationships/hyperlink" Target="http://www.education.act.gov.au/publications_and_policies/policy_a-z" TargetMode="External"/><Relationship Id="rId17" Type="http://schemas.openxmlformats.org/officeDocument/2006/relationships/hyperlink" Target="http://creativecommons.org/licenses/by/4.0/" TargetMode="External"/><Relationship Id="rId25" Type="http://schemas.openxmlformats.org/officeDocument/2006/relationships/hyperlink" Target="https://www.acecqa.gov.au/national-quality-framework/child-safety/national-model-code-taking-images-early-childhood-education-and-care" TargetMode="External"/><Relationship Id="rId33" Type="http://schemas.openxmlformats.org/officeDocument/2006/relationships/hyperlink" Target="https://www.education.act.gov.au/publications_and_policies/School-and-Corporate-Policies/privacy/privacy-and-personal-information/privacy-policy/privacy-policy" TargetMode="External"/><Relationship Id="rId38" Type="http://schemas.openxmlformats.org/officeDocument/2006/relationships/hyperlink" Target="https://www.education.act.gov.au/publications_and_policies/corporate-policies/school-administration-and-management/records-management/records-management-policy" TargetMode="External"/><Relationship Id="rId46" Type="http://schemas.openxmlformats.org/officeDocument/2006/relationships/hyperlink" Target="https://www.acecqa.gov.au/media/45551" TargetMode="External"/><Relationship Id="rId20" Type="http://schemas.openxmlformats.org/officeDocument/2006/relationships/hyperlink" Target="https://actedu.sharepoint.com/:b:/r/sites/Intranet-Education/Shared%20Documents/Digital%20Device%20Restrictions%20%E2%80%93%20Form_Personal%20Device%20Authorisation.pdf?csf=1&amp;web=1&amp;e=KvrFjP" TargetMode="External"/><Relationship Id="rId41" Type="http://schemas.openxmlformats.org/officeDocument/2006/relationships/hyperlink" Target="https://www.education.act.gov.au/publications_and_policies/School-and-Corporate-Policies/wellbeing/child-protection/volunteers-and-visitors-in-schools-policy/volunteers-and-visitors-in-schools-polic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preschool@act.gov.au" TargetMode="External"/><Relationship Id="rId28" Type="http://schemas.openxmlformats.org/officeDocument/2006/relationships/hyperlink" Target="https://www.youtube.com/watch?v=QOh1tGfLq-8" TargetMode="External"/><Relationship Id="rId36" Type="http://schemas.openxmlformats.org/officeDocument/2006/relationships/hyperlink" Target="https://www.education.act.gov.au/publications_and_policies/School-and-Corporate-Policies/wellbeing/accidents-and-incidents/incident-and-emergency-management-policy/incident-and-emergency-management-policy" TargetMode="External"/><Relationship Id="rId49" Type="http://schemas.openxmlformats.org/officeDocument/2006/relationships/hyperlink" Target="https://actedu.sharepoint.com/sites/Intranet-Education/Shared%20Documents/Forms/AllItems.aspx?id=%2Fsites%2FIntranet%2DEducation%2FShared%20Documents%2FSelf%2Dassessment%20and%20risk%20assessment%20tool%2Epdf&amp;parent=%2Fsites%2FIntranet%2DEducation%2FShared%20Documents" TargetMode="Externa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Business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1987</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Business resources</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2" ma:contentTypeDescription="Create a new document." ma:contentTypeScope="" ma:versionID="7eba50191d58b0646ba07fc38037255f">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73f40a50149285d304f25e9321fe9170"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enumeration value="2026"/>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moved" ma:description="Temporary column for the WHSMS documents to be deleted" ma:format="Dropdown" ma:internalName="To_x0020_be_x0020_deleted">
      <xsd:simpleType>
        <xsd:restriction base="dms:Choice">
          <xsd:enumeration value="To be deleted"/>
          <xsd:enumeration value="To be reviewed"/>
          <xsd:enumeration value="To be moved to new intranet"/>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enumeration value="Government business"/>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4.xml><?xml version="1.0" encoding="utf-8"?>
<ds:datastoreItem xmlns:ds="http://schemas.openxmlformats.org/officeDocument/2006/customXml" ds:itemID="{FC5661FE-8269-49E5-981B-A2C122EED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2786</Words>
  <Characters>15882</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Procedure Template - ACT Education Directorate</vt:lpstr>
    </vt:vector>
  </TitlesOfParts>
  <Company>ACT Government</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creator>Maskell, Alan</dc:creator>
  <cp:keywords>Policy Framework</cp:keywords>
  <cp:lastModifiedBy>Flanigan, Melanie</cp:lastModifiedBy>
  <cp:revision>2</cp:revision>
  <cp:lastPrinted>2024-10-21T23:37:00Z</cp:lastPrinted>
  <dcterms:created xsi:type="dcterms:W3CDTF">2026-05-06T02:12:00Z</dcterms:created>
  <dcterms:modified xsi:type="dcterms:W3CDTF">2026-05-06T02:12:00Z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