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7B1A" w:rsidRPr="00A922E8" w:rsidRDefault="00D27B1A" w:rsidP="00D27B1A">
      <w:pPr>
        <w:rPr>
          <w:rFonts w:asciiTheme="minorHAnsi" w:hAnsiTheme="minorHAnsi" w:cstheme="minorHAnsi"/>
        </w:rPr>
      </w:pPr>
    </w:p>
    <w:tbl>
      <w:tblPr>
        <w:tblW w:w="10380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70"/>
        <w:gridCol w:w="3867"/>
      </w:tblGrid>
      <w:tr w:rsidR="00D27B1A" w:rsidRPr="00A922E8" w:rsidTr="00F81A6A">
        <w:trPr>
          <w:trHeight w:val="23"/>
          <w:tblCellSpacing w:w="0" w:type="dxa"/>
          <w:jc w:val="center"/>
        </w:trPr>
        <w:tc>
          <w:tcPr>
            <w:tcW w:w="3343" w:type="dxa"/>
            <w:shd w:val="clear" w:color="auto" w:fill="5C5C5C"/>
            <w:tcMar>
              <w:top w:w="225" w:type="dxa"/>
              <w:left w:w="465" w:type="dxa"/>
              <w:bottom w:w="225" w:type="dxa"/>
              <w:right w:w="0" w:type="dxa"/>
            </w:tcMar>
            <w:vAlign w:val="center"/>
          </w:tcPr>
          <w:p w:rsidR="00D27B1A" w:rsidRPr="00A922E8" w:rsidRDefault="00D27B1A" w:rsidP="00F81A6A">
            <w:pPr>
              <w:rPr>
                <w:rFonts w:asciiTheme="minorHAnsi" w:hAnsiTheme="minorHAnsi" w:cstheme="minorHAnsi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170" w:type="dxa"/>
            <w:shd w:val="clear" w:color="auto" w:fill="5C5C5C"/>
            <w:tcMar>
              <w:top w:w="225" w:type="dxa"/>
              <w:left w:w="645" w:type="dxa"/>
              <w:bottom w:w="225" w:type="dxa"/>
              <w:right w:w="0" w:type="dxa"/>
            </w:tcMar>
            <w:vAlign w:val="center"/>
          </w:tcPr>
          <w:p w:rsidR="00D27B1A" w:rsidRPr="00A922E8" w:rsidRDefault="00D27B1A" w:rsidP="00F81A6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3867" w:type="dxa"/>
            <w:shd w:val="clear" w:color="auto" w:fill="5C5C5C"/>
            <w:tcMar>
              <w:top w:w="225" w:type="dxa"/>
              <w:left w:w="0" w:type="dxa"/>
              <w:bottom w:w="225" w:type="dxa"/>
              <w:right w:w="375" w:type="dxa"/>
            </w:tcMar>
            <w:vAlign w:val="center"/>
          </w:tcPr>
          <w:p w:rsidR="00D27B1A" w:rsidRPr="00A922E8" w:rsidRDefault="00D27B1A" w:rsidP="00F81A6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D27B1A" w:rsidRPr="00A922E8" w:rsidTr="00F81A6A">
        <w:trPr>
          <w:tblCellSpacing w:w="0" w:type="dxa"/>
          <w:jc w:val="center"/>
        </w:trPr>
        <w:tc>
          <w:tcPr>
            <w:tcW w:w="10380" w:type="dxa"/>
            <w:gridSpan w:val="3"/>
            <w:shd w:val="clear" w:color="auto" w:fill="342682"/>
            <w:vAlign w:val="center"/>
            <w:hideMark/>
          </w:tcPr>
          <w:p w:rsidR="00D27B1A" w:rsidRPr="00A922E8" w:rsidRDefault="00D27B1A" w:rsidP="00F81A6A">
            <w:pPr>
              <w:rPr>
                <w:rFonts w:asciiTheme="minorHAnsi" w:hAnsiTheme="minorHAnsi" w:cstheme="minorHAnsi"/>
                <w:color w:val="333132"/>
              </w:rPr>
            </w:pPr>
            <w:r w:rsidRPr="00A922E8">
              <w:rPr>
                <w:rFonts w:asciiTheme="minorHAnsi" w:hAnsiTheme="minorHAnsi" w:cstheme="minorHAnsi"/>
                <w:noProof/>
                <w:color w:val="333132"/>
              </w:rPr>
              <w:drawing>
                <wp:inline distT="0" distB="0" distL="0" distR="0" wp14:anchorId="17118E77" wp14:editId="179331D1">
                  <wp:extent cx="6591300" cy="1883333"/>
                  <wp:effectExtent l="0" t="0" r="0" b="0"/>
                  <wp:docPr id="21" name="Picture 21" descr="Children's Education and Care Assurance Al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hildren's Education and Care Assurance 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701" cy="189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B1A" w:rsidRPr="00A922E8" w:rsidTr="00F81A6A">
        <w:trPr>
          <w:trHeight w:val="267"/>
          <w:tblCellSpacing w:w="0" w:type="dxa"/>
          <w:jc w:val="center"/>
        </w:trPr>
        <w:tc>
          <w:tcPr>
            <w:tcW w:w="10380" w:type="dxa"/>
            <w:gridSpan w:val="3"/>
            <w:shd w:val="clear" w:color="auto" w:fill="F2F2F2"/>
            <w:tcMar>
              <w:top w:w="300" w:type="dxa"/>
              <w:left w:w="750" w:type="dxa"/>
              <w:bottom w:w="375" w:type="dxa"/>
              <w:right w:w="630" w:type="dxa"/>
            </w:tcMar>
            <w:vAlign w:val="center"/>
          </w:tcPr>
          <w:p w:rsidR="00D27B1A" w:rsidRPr="00D27B1A" w:rsidRDefault="00D27B1A" w:rsidP="00F81A6A">
            <w:pPr>
              <w:spacing w:before="100" w:beforeAutospacing="1" w:after="100" w:afterAutospacing="1" w:line="400" w:lineRule="atLeast"/>
              <w:rPr>
                <w:rFonts w:asciiTheme="minorHAnsi" w:hAnsiTheme="minorHAnsi" w:cstheme="minorHAnsi"/>
                <w:lang w:eastAsia="en-AU"/>
              </w:rPr>
            </w:pPr>
            <w:r w:rsidRPr="00D27B1A">
              <w:rPr>
                <w:rFonts w:asciiTheme="minorHAnsi" w:hAnsiTheme="minorHAnsi" w:cstheme="minorHAnsi"/>
                <w:lang w:eastAsia="en-AU"/>
              </w:rPr>
              <w:t>13 March 2020</w:t>
            </w:r>
          </w:p>
          <w:p w:rsidR="002A7A60" w:rsidRPr="00A922E8" w:rsidRDefault="002A7A60" w:rsidP="002A7A60">
            <w:pPr>
              <w:spacing w:before="100" w:beforeAutospacing="1" w:after="100" w:afterAutospacing="1" w:line="400" w:lineRule="atLeast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en-AU"/>
              </w:rPr>
            </w:pPr>
            <w:r w:rsidRPr="00A922E8">
              <w:rPr>
                <w:rFonts w:asciiTheme="minorHAnsi" w:hAnsiTheme="minorHAnsi" w:cstheme="minorHAnsi"/>
                <w:b/>
                <w:bCs/>
                <w:color w:val="2A987A"/>
                <w:sz w:val="32"/>
                <w:szCs w:val="32"/>
                <w:lang w:eastAsia="en-AU"/>
              </w:rPr>
              <w:t xml:space="preserve">Commonwealth Department of Education, Skills and Employment COVID-19 resources </w:t>
            </w:r>
          </w:p>
          <w:p w:rsidR="002A7A60" w:rsidRPr="00A922E8" w:rsidRDefault="002A7A60" w:rsidP="002A7A60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A922E8">
              <w:rPr>
                <w:rFonts w:asciiTheme="minorHAnsi" w:hAnsiTheme="minorHAnsi" w:cstheme="minorHAnsi"/>
                <w:color w:val="000000"/>
                <w:lang w:eastAsia="en-AU"/>
              </w:rPr>
              <w:t>Today the Commonwealth Government has released information to support education and care providers and services in response to COVID-19.</w:t>
            </w:r>
          </w:p>
          <w:p w:rsidR="002A7A60" w:rsidRPr="00A922E8" w:rsidRDefault="002A7A60" w:rsidP="002A7A60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  <w:p w:rsidR="002A7A60" w:rsidRPr="00A922E8" w:rsidRDefault="002A7A60" w:rsidP="002A7A60">
            <w:pPr>
              <w:rPr>
                <w:rFonts w:asciiTheme="minorHAnsi" w:hAnsiTheme="minorHAnsi" w:cstheme="minorHAnsi"/>
                <w:b/>
                <w:bCs/>
                <w:color w:val="000000"/>
                <w:lang w:eastAsia="en-AU"/>
              </w:rPr>
            </w:pPr>
            <w:r w:rsidRPr="00A922E8">
              <w:rPr>
                <w:rFonts w:asciiTheme="minorHAnsi" w:hAnsiTheme="minorHAnsi" w:cstheme="minorHAnsi"/>
                <w:b/>
                <w:bCs/>
                <w:color w:val="000000"/>
                <w:lang w:eastAsia="en-AU"/>
              </w:rPr>
              <w:t xml:space="preserve">This included: </w:t>
            </w:r>
          </w:p>
          <w:p w:rsidR="002A7A60" w:rsidRPr="00A922E8" w:rsidRDefault="002A7A60" w:rsidP="002A7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A922E8">
              <w:rPr>
                <w:rFonts w:asciiTheme="minorHAnsi" w:eastAsia="Times New Roman" w:hAnsiTheme="minorHAnsi" w:cstheme="minorHAnsi"/>
                <w:color w:val="000000"/>
              </w:rPr>
              <w:t xml:space="preserve">advice on potential service closures and health </w:t>
            </w:r>
            <w:proofErr w:type="gramStart"/>
            <w:r w:rsidRPr="00A922E8">
              <w:rPr>
                <w:rFonts w:asciiTheme="minorHAnsi" w:eastAsia="Times New Roman" w:hAnsiTheme="minorHAnsi" w:cstheme="minorHAnsi"/>
                <w:color w:val="000000"/>
              </w:rPr>
              <w:t>directions;</w:t>
            </w:r>
            <w:proofErr w:type="gramEnd"/>
          </w:p>
          <w:p w:rsidR="002A7A60" w:rsidRPr="00A922E8" w:rsidRDefault="002A7A60" w:rsidP="002A7A60">
            <w:pPr>
              <w:rPr>
                <w:rFonts w:asciiTheme="minorHAnsi" w:hAnsiTheme="minorHAnsi" w:cstheme="minorHAnsi"/>
              </w:rPr>
            </w:pPr>
          </w:p>
          <w:p w:rsidR="002A7A60" w:rsidRPr="00A922E8" w:rsidRDefault="002A7A60" w:rsidP="002A7A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A922E8">
              <w:rPr>
                <w:rFonts w:asciiTheme="minorHAnsi" w:eastAsia="Times New Roman" w:hAnsiTheme="minorHAnsi" w:cstheme="minorHAnsi"/>
                <w:color w:val="000000"/>
              </w:rPr>
              <w:t>information on education and care providers can access 42 days of absence payments for children not attending due to COVID19 precaution/</w:t>
            </w:r>
            <w:proofErr w:type="gramStart"/>
            <w:r w:rsidRPr="00A922E8">
              <w:rPr>
                <w:rFonts w:asciiTheme="minorHAnsi" w:eastAsia="Times New Roman" w:hAnsiTheme="minorHAnsi" w:cstheme="minorHAnsi"/>
                <w:color w:val="000000"/>
              </w:rPr>
              <w:t>quarantine;</w:t>
            </w:r>
            <w:proofErr w:type="gramEnd"/>
          </w:p>
          <w:p w:rsidR="002A7A60" w:rsidRPr="00A922E8" w:rsidRDefault="002A7A60" w:rsidP="002A7A60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2A7A60" w:rsidRPr="00A922E8" w:rsidRDefault="002A7A60" w:rsidP="002A7A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A922E8">
              <w:rPr>
                <w:rFonts w:asciiTheme="minorHAnsi" w:eastAsia="Times New Roman" w:hAnsiTheme="minorHAnsi" w:cstheme="minorHAnsi"/>
                <w:color w:val="000000"/>
              </w:rPr>
              <w:t>information on Community Child Care Fund (CCCF) special circumstances grant funding will be available for business viability due to hardship; and</w:t>
            </w:r>
          </w:p>
          <w:p w:rsidR="002A7A60" w:rsidRPr="00A922E8" w:rsidRDefault="002A7A60" w:rsidP="002A7A60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2A7A60" w:rsidRPr="00A922E8" w:rsidRDefault="002A7A60" w:rsidP="002A7A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A922E8">
              <w:rPr>
                <w:rFonts w:asciiTheme="minorHAnsi" w:eastAsia="Times New Roman" w:hAnsiTheme="minorHAnsi" w:cstheme="minorHAnsi"/>
                <w:color w:val="000000"/>
              </w:rPr>
              <w:t>access to the overarching announcement supporting small business cash flow and apprentices/trainees.</w:t>
            </w:r>
          </w:p>
          <w:p w:rsidR="002A7A60" w:rsidRPr="00A922E8" w:rsidRDefault="002A7A60" w:rsidP="002A7A60">
            <w:pPr>
              <w:spacing w:before="240"/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A922E8">
              <w:rPr>
                <w:rFonts w:asciiTheme="minorHAnsi" w:hAnsiTheme="minorHAnsi" w:cstheme="minorHAnsi"/>
                <w:b/>
                <w:bCs/>
                <w:color w:val="000000"/>
                <w:lang w:eastAsia="en-AU"/>
              </w:rPr>
              <w:t>Please find this information attached:</w:t>
            </w:r>
          </w:p>
          <w:p w:rsidR="002A7A60" w:rsidRPr="00A922E8" w:rsidRDefault="002A7A60" w:rsidP="002A7A60">
            <w:pPr>
              <w:pStyle w:val="ListParagraph"/>
              <w:numPr>
                <w:ilvl w:val="0"/>
                <w:numId w:val="6"/>
              </w:numPr>
              <w:spacing w:before="240" w:after="0" w:line="240" w:lineRule="auto"/>
              <w:contextualSpacing w:val="0"/>
              <w:rPr>
                <w:rFonts w:asciiTheme="minorHAnsi" w:eastAsia="Times New Roman" w:hAnsiTheme="minorHAnsi" w:cstheme="minorHAnsi"/>
                <w:lang w:eastAsia="en-AU"/>
              </w:rPr>
            </w:pPr>
            <w:r w:rsidRPr="00A922E8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Government Response to COVID-19</w:t>
            </w:r>
          </w:p>
          <w:p w:rsidR="002A7A60" w:rsidRPr="00A922E8" w:rsidRDefault="002A7A60" w:rsidP="002A7A60">
            <w:pPr>
              <w:pStyle w:val="ListParagraph"/>
              <w:numPr>
                <w:ilvl w:val="0"/>
                <w:numId w:val="6"/>
              </w:numPr>
              <w:spacing w:before="240" w:after="0" w:line="240" w:lineRule="auto"/>
              <w:contextualSpacing w:val="0"/>
              <w:rPr>
                <w:rFonts w:asciiTheme="minorHAnsi" w:eastAsia="Times New Roman" w:hAnsiTheme="minorHAnsi" w:cstheme="minorHAnsi"/>
                <w:lang w:eastAsia="en-AU"/>
              </w:rPr>
            </w:pPr>
            <w:r w:rsidRPr="00A922E8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Coronavirus FAQs</w:t>
            </w:r>
          </w:p>
          <w:p w:rsidR="002A7A60" w:rsidRPr="00A922E8" w:rsidRDefault="002A7A60" w:rsidP="002A7A60">
            <w:pPr>
              <w:pStyle w:val="ListParagraph"/>
              <w:numPr>
                <w:ilvl w:val="0"/>
                <w:numId w:val="6"/>
              </w:numPr>
              <w:spacing w:before="240" w:after="0" w:line="240" w:lineRule="auto"/>
              <w:contextualSpacing w:val="0"/>
              <w:rPr>
                <w:rFonts w:asciiTheme="minorHAnsi" w:eastAsia="Times New Roman" w:hAnsiTheme="minorHAnsi" w:cstheme="minorHAnsi"/>
                <w:lang w:eastAsia="en-AU"/>
              </w:rPr>
            </w:pPr>
            <w:r w:rsidRPr="00A922E8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Coronavirus Information Sheet  </w:t>
            </w:r>
          </w:p>
          <w:p w:rsidR="002A7A60" w:rsidRPr="00A922E8" w:rsidRDefault="002A7A60" w:rsidP="002A7A60">
            <w:pPr>
              <w:pStyle w:val="ListParagraph"/>
              <w:spacing w:before="240"/>
              <w:ind w:left="774"/>
              <w:rPr>
                <w:rFonts w:asciiTheme="minorHAnsi" w:hAnsiTheme="minorHAnsi" w:cstheme="minorHAnsi"/>
                <w:lang w:eastAsia="en-AU"/>
              </w:rPr>
            </w:pPr>
          </w:p>
          <w:p w:rsidR="002A7A60" w:rsidRPr="00A922E8" w:rsidRDefault="002A7A60" w:rsidP="002A7A60">
            <w:pPr>
              <w:rPr>
                <w:rFonts w:asciiTheme="minorHAnsi" w:hAnsiTheme="minorHAnsi" w:cstheme="minorHAnsi"/>
                <w:color w:val="0070C0"/>
              </w:rPr>
            </w:pPr>
            <w:r w:rsidRPr="00A922E8">
              <w:rPr>
                <w:rFonts w:asciiTheme="minorHAnsi" w:hAnsiTheme="minorHAnsi" w:cstheme="minorHAnsi"/>
                <w:color w:val="000000"/>
                <w:lang w:eastAsia="en-AU"/>
              </w:rPr>
              <w:t xml:space="preserve">For enquires in relation to this notification please call CECA on (02) 6207 1114 or email </w:t>
            </w:r>
            <w:hyperlink r:id="rId6" w:history="1">
              <w:r w:rsidRPr="00A922E8">
                <w:rPr>
                  <w:rStyle w:val="Hyperlink"/>
                  <w:rFonts w:asciiTheme="minorHAnsi" w:hAnsiTheme="minorHAnsi" w:cstheme="minorHAnsi"/>
                  <w:color w:val="000000" w:themeColor="text1"/>
                  <w:lang w:val="en-US"/>
                </w:rPr>
                <w:t>CECA@act.gov.au</w:t>
              </w:r>
            </w:hyperlink>
          </w:p>
          <w:p w:rsidR="00D27B1A" w:rsidRPr="00A922E8" w:rsidRDefault="00D27B1A" w:rsidP="00F81A6A">
            <w:pPr>
              <w:keepNext/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  <w:p w:rsidR="00D27B1A" w:rsidRPr="00A922E8" w:rsidRDefault="00D27B1A" w:rsidP="00F81A6A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A922E8">
              <w:rPr>
                <w:rFonts w:asciiTheme="minorHAnsi" w:hAnsiTheme="minorHAnsi" w:cstheme="minorHAnsi"/>
                <w:color w:val="000000"/>
                <w:lang w:eastAsia="en-AU"/>
              </w:rPr>
              <w:t xml:space="preserve">For enquires in relation to this notification please call CECA on (02) 6207 1114 or email </w:t>
            </w:r>
            <w:hyperlink r:id="rId7" w:history="1">
              <w:r w:rsidRPr="00A922E8">
                <w:rPr>
                  <w:rStyle w:val="Hyperlink"/>
                  <w:rFonts w:asciiTheme="minorHAnsi" w:hAnsiTheme="minorHAnsi" w:cstheme="minorHAnsi"/>
                  <w:color w:val="000000" w:themeColor="text1"/>
                  <w:lang w:val="en-US"/>
                </w:rPr>
                <w:t>CECA@act.gov.au</w:t>
              </w:r>
            </w:hyperlink>
          </w:p>
          <w:p w:rsidR="00D27B1A" w:rsidRPr="00A922E8" w:rsidRDefault="00D27B1A" w:rsidP="00F81A6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132"/>
                <w:sz w:val="20"/>
                <w:szCs w:val="20"/>
                <w:lang w:eastAsia="en-AU"/>
              </w:rPr>
            </w:pPr>
            <w:r w:rsidRPr="00A922E8">
              <w:rPr>
                <w:rFonts w:asciiTheme="minorHAnsi" w:hAnsiTheme="minorHAnsi" w:cstheme="minorHAnsi"/>
                <w:color w:val="767171"/>
                <w:sz w:val="20"/>
                <w:szCs w:val="20"/>
                <w:lang w:eastAsia="en-AU"/>
              </w:rPr>
              <w:t>This email has been authorised by the ACT Regulatory Authority (CECA). CECA are responsible for administering the National Quality Framework within the ACT</w:t>
            </w:r>
          </w:p>
        </w:tc>
      </w:tr>
    </w:tbl>
    <w:p w:rsidR="00D27B1A" w:rsidRPr="00A922E8" w:rsidRDefault="00D27B1A" w:rsidP="00D27B1A">
      <w:pPr>
        <w:rPr>
          <w:rFonts w:asciiTheme="minorHAnsi" w:hAnsiTheme="minorHAnsi" w:cstheme="minorHAnsi"/>
          <w:vanish/>
          <w:color w:val="333132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9"/>
      </w:tblGrid>
      <w:tr w:rsidR="00D27B1A" w:rsidRPr="00A922E8" w:rsidTr="00F81A6A">
        <w:trPr>
          <w:tblCellSpacing w:w="0" w:type="dxa"/>
          <w:jc w:val="center"/>
          <w:hidden/>
        </w:trPr>
        <w:tc>
          <w:tcPr>
            <w:tcW w:w="0" w:type="auto"/>
            <w:shd w:val="clear" w:color="auto" w:fill="5C5C5C"/>
            <w:vAlign w:val="center"/>
            <w:hideMark/>
          </w:tcPr>
          <w:p w:rsidR="00D27B1A" w:rsidRPr="00A922E8" w:rsidRDefault="00D27B1A" w:rsidP="00F81A6A">
            <w:pPr>
              <w:rPr>
                <w:rFonts w:asciiTheme="minorHAnsi" w:hAnsiTheme="minorHAnsi" w:cstheme="minorHAnsi"/>
                <w:vanish/>
                <w:color w:val="333132"/>
              </w:rPr>
            </w:pPr>
          </w:p>
        </w:tc>
      </w:tr>
      <w:tr w:rsidR="00D27B1A" w:rsidRPr="00A922E8" w:rsidTr="00F81A6A">
        <w:trPr>
          <w:tblCellSpacing w:w="0" w:type="dxa"/>
          <w:jc w:val="center"/>
        </w:trPr>
        <w:tc>
          <w:tcPr>
            <w:tcW w:w="0" w:type="auto"/>
            <w:shd w:val="clear" w:color="auto" w:fill="5C5C5C"/>
            <w:vAlign w:val="center"/>
            <w:hideMark/>
          </w:tcPr>
          <w:tbl>
            <w:tblPr>
              <w:tblW w:w="10509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0"/>
              <w:gridCol w:w="6289"/>
            </w:tblGrid>
            <w:tr w:rsidR="00D27B1A" w:rsidRPr="00A922E8" w:rsidTr="00F81A6A">
              <w:trPr>
                <w:gridAfter w:val="2"/>
                <w:wAfter w:w="6309" w:type="dxa"/>
                <w:tblCellSpacing w:w="0" w:type="dxa"/>
                <w:jc w:val="center"/>
              </w:trPr>
              <w:tc>
                <w:tcPr>
                  <w:tcW w:w="4200" w:type="dxa"/>
                  <w:shd w:val="clear" w:color="auto" w:fill="5C5C5C"/>
                  <w:vAlign w:val="center"/>
                  <w:hideMark/>
                </w:tcPr>
                <w:p w:rsidR="00D27B1A" w:rsidRPr="00A922E8" w:rsidRDefault="00D27B1A" w:rsidP="00F81A6A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D27B1A" w:rsidRPr="00A922E8" w:rsidTr="00F81A6A">
              <w:trPr>
                <w:tblCellSpacing w:w="0" w:type="dxa"/>
                <w:jc w:val="center"/>
              </w:trPr>
              <w:tc>
                <w:tcPr>
                  <w:tcW w:w="4200" w:type="dxa"/>
                  <w:shd w:val="clear" w:color="auto" w:fill="5C5C5C"/>
                  <w:tcMar>
                    <w:top w:w="120" w:type="dxa"/>
                    <w:left w:w="63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D27B1A" w:rsidRPr="00A922E8" w:rsidRDefault="00D27B1A" w:rsidP="00F81A6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0000FF"/>
                      <w:sz w:val="20"/>
                      <w:szCs w:val="20"/>
                      <w:lang w:eastAsia="en-AU"/>
                    </w:rPr>
                    <w:drawing>
                      <wp:inline distT="0" distB="0" distL="0" distR="0" wp14:anchorId="04EAD674" wp14:editId="4031C41B">
                        <wp:extent cx="1089660" cy="350520"/>
                        <wp:effectExtent l="0" t="0" r="0" b="0"/>
                        <wp:docPr id="20" name="Picture 20" descr="facebook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66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D27B1A" w:rsidRPr="00A922E8" w:rsidRDefault="00D27B1A" w:rsidP="00F81A6A">
                  <w:pP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525" w:type="dxa"/>
                  </w:tcMar>
                  <w:vAlign w:val="center"/>
                  <w:hideMark/>
                </w:tcPr>
                <w:p w:rsidR="00D27B1A" w:rsidRPr="00A922E8" w:rsidRDefault="00D27B1A" w:rsidP="00F81A6A">
                  <w:pPr>
                    <w:jc w:val="right"/>
                    <w:rPr>
                      <w:rFonts w:asciiTheme="minorHAnsi" w:hAnsiTheme="minorHAnsi" w:cstheme="minorHAnsi"/>
                      <w:color w:val="333132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333132"/>
                    </w:rPr>
                    <w:drawing>
                      <wp:inline distT="0" distB="0" distL="0" distR="0" wp14:anchorId="503D20D7" wp14:editId="5421BA8F">
                        <wp:extent cx="1897380" cy="647700"/>
                        <wp:effectExtent l="0" t="0" r="0" b="0"/>
                        <wp:docPr id="19" name="Picture 19" descr="Respect, Integrity, Collaboration and Innovation, the ACTPS Values and Signature Behaivou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Respect, Integrity, Collaboration and Innovation, the ACTPS Values and Signature Behaivou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738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7B1A" w:rsidRPr="00A922E8" w:rsidRDefault="00D27B1A" w:rsidP="00F81A6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</w:tbl>
    <w:p w:rsidR="001C49DD" w:rsidRDefault="001C49DD"/>
    <w:sectPr w:rsidR="001C4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5564"/>
    <w:multiLevelType w:val="hybridMultilevel"/>
    <w:tmpl w:val="56E6436E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E950B92"/>
    <w:multiLevelType w:val="hybridMultilevel"/>
    <w:tmpl w:val="0A20E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1131A"/>
    <w:multiLevelType w:val="hybridMultilevel"/>
    <w:tmpl w:val="05062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B5BA4"/>
    <w:multiLevelType w:val="hybridMultilevel"/>
    <w:tmpl w:val="F0E4E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84293"/>
    <w:multiLevelType w:val="hybridMultilevel"/>
    <w:tmpl w:val="90BE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D22A1"/>
    <w:multiLevelType w:val="hybridMultilevel"/>
    <w:tmpl w:val="4C18B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1A"/>
    <w:rsid w:val="001C49DD"/>
    <w:rsid w:val="001E4B11"/>
    <w:rsid w:val="002A7A60"/>
    <w:rsid w:val="002B76A9"/>
    <w:rsid w:val="00380DFB"/>
    <w:rsid w:val="005B47EB"/>
    <w:rsid w:val="00694CF8"/>
    <w:rsid w:val="00A5783B"/>
    <w:rsid w:val="00BB38B7"/>
    <w:rsid w:val="00D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50AF"/>
  <w15:chartTrackingRefBased/>
  <w15:docId w15:val="{9DAAAB8B-7BA3-4658-93C6-CDAB5501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B1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27B1A"/>
    <w:pPr>
      <w:spacing w:before="100" w:beforeAutospacing="1" w:after="100" w:afterAutospacing="1"/>
    </w:pPr>
    <w:rPr>
      <w:lang w:eastAsia="en-AU"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D27B1A"/>
    <w:pPr>
      <w:spacing w:after="160" w:line="252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7B1A"/>
    <w:rPr>
      <w:b/>
      <w:bCs/>
    </w:r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D27B1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CAAC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CA@act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CA@act.gov.a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Kylie</dc:creator>
  <cp:keywords/>
  <dc:description/>
  <cp:lastModifiedBy>Luke, Janette</cp:lastModifiedBy>
  <cp:revision>1</cp:revision>
  <dcterms:created xsi:type="dcterms:W3CDTF">2020-11-17T02:41:00Z</dcterms:created>
  <dcterms:modified xsi:type="dcterms:W3CDTF">2020-11-17T02:41:00Z</dcterms:modified>
</cp:coreProperties>
</file>