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4E3" w:rsidRPr="00143EE1" w:rsidRDefault="00EC49D5" w:rsidP="00143EE1">
      <w:pPr>
        <w:pStyle w:val="Heading1"/>
        <w:numPr>
          <w:ilvl w:val="0"/>
          <w:numId w:val="0"/>
        </w:numPr>
        <w:rPr>
          <w:sz w:val="28"/>
          <w:szCs w:val="28"/>
        </w:rPr>
      </w:pPr>
      <w:bookmarkStart w:id="0" w:name="_Toc407175914"/>
      <w:bookmarkStart w:id="1" w:name="_GoBack"/>
      <w:bookmarkEnd w:id="1"/>
      <w:r w:rsidRPr="00143EE1">
        <w:rPr>
          <w:sz w:val="28"/>
          <w:szCs w:val="28"/>
        </w:rPr>
        <w:t xml:space="preserve">Appendix i - </w:t>
      </w:r>
      <w:r w:rsidR="009804E3" w:rsidRPr="00143EE1">
        <w:rPr>
          <w:sz w:val="28"/>
          <w:szCs w:val="28"/>
        </w:rPr>
        <w:t xml:space="preserve">Acceptable </w:t>
      </w:r>
      <w:r w:rsidR="007B4A41" w:rsidRPr="00143EE1">
        <w:rPr>
          <w:sz w:val="28"/>
          <w:szCs w:val="28"/>
        </w:rPr>
        <w:t xml:space="preserve">Use of ICT Statement – Parents and </w:t>
      </w:r>
      <w:r w:rsidR="009804E3" w:rsidRPr="00143EE1">
        <w:rPr>
          <w:sz w:val="28"/>
          <w:szCs w:val="28"/>
        </w:rPr>
        <w:t>or Guardians</w:t>
      </w:r>
      <w:bookmarkEnd w:id="0"/>
    </w:p>
    <w:p w:rsidR="001E7C59" w:rsidRPr="000324F0" w:rsidRDefault="001E7C59" w:rsidP="001E7C59">
      <w:pPr>
        <w:pStyle w:val="BlankLine"/>
        <w:ind w:left="0" w:firstLine="0"/>
        <w:rPr>
          <w:rFonts w:eastAsia="Calibri"/>
          <w:sz w:val="24"/>
          <w:szCs w:val="24"/>
          <w:lang w:eastAsia="en-AU"/>
        </w:rPr>
      </w:pPr>
      <w:r w:rsidRPr="000324F0">
        <w:rPr>
          <w:rFonts w:eastAsia="Calibri"/>
          <w:sz w:val="24"/>
          <w:szCs w:val="24"/>
          <w:highlight w:val="lightGray"/>
          <w:lang w:eastAsia="en-AU"/>
        </w:rPr>
        <w:t>(Drafting Note: If more than one page is used, insert student’s name and page numbers –Page X of Y – on each page of the form so that parent’s signature and permissions are not separated from any other pages or mixed up with other permission forms)</w:t>
      </w:r>
    </w:p>
    <w:p w:rsidR="00143EE1" w:rsidRDefault="00143EE1" w:rsidP="009804E3">
      <w:pPr>
        <w:pStyle w:val="PolicyHeading2-Accessible"/>
      </w:pPr>
      <w:bookmarkStart w:id="2" w:name="_Toc492562220"/>
      <w:r>
        <w:t>Overview</w:t>
      </w:r>
      <w:bookmarkEnd w:id="2"/>
    </w:p>
    <w:p w:rsidR="00143EE1" w:rsidRDefault="009804E3" w:rsidP="00E46988">
      <w:pPr>
        <w:pStyle w:val="Policy-BodyText"/>
      </w:pPr>
      <w:r w:rsidRPr="00611376">
        <w:t xml:space="preserve">ACT Education </w:t>
      </w:r>
      <w:r w:rsidR="00143EE1">
        <w:t>Directorate</w:t>
      </w:r>
      <w:r w:rsidRPr="00611376">
        <w:t xml:space="preserve"> public schools operate within </w:t>
      </w:r>
      <w:r>
        <w:t xml:space="preserve">various </w:t>
      </w:r>
      <w:r w:rsidRPr="00611376">
        <w:t>policy guidelines that support the rights and expectations of every member of the school community to engage in and promote a safe and inclusive educational environment.</w:t>
      </w:r>
      <w:r>
        <w:t xml:space="preserve"> This environment i</w:t>
      </w:r>
      <w:r w:rsidR="00143EE1">
        <w:t>ncludes, but is not limited to:</w:t>
      </w:r>
    </w:p>
    <w:p w:rsidR="00143EE1" w:rsidRDefault="009804E3" w:rsidP="00143EE1">
      <w:pPr>
        <w:pStyle w:val="Policy-BodyText"/>
        <w:numPr>
          <w:ilvl w:val="0"/>
          <w:numId w:val="23"/>
        </w:numPr>
      </w:pPr>
      <w:r>
        <w:t>the ACT</w:t>
      </w:r>
      <w:r w:rsidR="00143EE1">
        <w:t xml:space="preserve"> Education Directorate’s computer network</w:t>
      </w:r>
    </w:p>
    <w:p w:rsidR="00143EE1" w:rsidRDefault="009804E3" w:rsidP="00143EE1">
      <w:pPr>
        <w:pStyle w:val="Policy-BodyText"/>
        <w:numPr>
          <w:ilvl w:val="0"/>
          <w:numId w:val="23"/>
        </w:numPr>
      </w:pPr>
      <w:r>
        <w:t>Personal Electronic Devices (PEDs</w:t>
      </w:r>
      <w:r w:rsidR="00143EE1">
        <w:t>) that connect to its networks</w:t>
      </w:r>
    </w:p>
    <w:p w:rsidR="00143EE1" w:rsidRDefault="009804E3" w:rsidP="00143EE1">
      <w:pPr>
        <w:pStyle w:val="Policy-BodyText"/>
        <w:numPr>
          <w:ilvl w:val="0"/>
          <w:numId w:val="23"/>
        </w:numPr>
      </w:pPr>
      <w:r>
        <w:t xml:space="preserve">online applications hosted within the </w:t>
      </w:r>
      <w:r w:rsidR="00143EE1">
        <w:t>ACT Education Directorate’s</w:t>
      </w:r>
      <w:r>
        <w:t xml:space="preserve"> secure environment (e.g. Digital Backpack, Oliver) as well as online and/or cloud environments </w:t>
      </w:r>
      <w:r>
        <w:lastRenderedPageBreak/>
        <w:t xml:space="preserve">outside of the </w:t>
      </w:r>
      <w:r w:rsidR="00143EE1">
        <w:t>ACT Education Directorate’s</w:t>
      </w:r>
      <w:r>
        <w:t xml:space="preserve"> secure online environment.</w:t>
      </w:r>
    </w:p>
    <w:p w:rsidR="00143EE1" w:rsidRDefault="00EA3A91" w:rsidP="009804E3">
      <w:pPr>
        <w:pStyle w:val="Policy-BodyText"/>
      </w:pPr>
      <w:r>
        <w:t xml:space="preserve">According to the </w:t>
      </w:r>
      <w:hyperlink r:id="rId8" w:history="1">
        <w:r w:rsidRPr="00C84435">
          <w:rPr>
            <w:rStyle w:val="Hyperlink"/>
            <w:i/>
          </w:rPr>
          <w:t>Australian Curriculum: Information and Communication Technology (ICT) Capability</w:t>
        </w:r>
      </w:hyperlink>
      <w:r>
        <w:t>: “</w:t>
      </w:r>
      <w:r w:rsidRPr="00C84435">
        <w:rPr>
          <w:rFonts w:cs="Calibri"/>
          <w:sz w:val="22"/>
          <w:szCs w:val="22"/>
        </w:rPr>
        <w:t>To participate in a knowledge-based economy and to be empowered within a technologically sophisticated society now and into the future, students need the knowledge, skills and confidence to make ICT work for them at school, at home, at work and in their communities.”</w:t>
      </w:r>
      <w:r>
        <w:rPr>
          <w:rFonts w:cs="Calibri"/>
          <w:sz w:val="22"/>
          <w:szCs w:val="22"/>
        </w:rPr>
        <w:t xml:space="preserve"> </w:t>
      </w:r>
      <w:r w:rsidR="009804E3">
        <w:t xml:space="preserve">The </w:t>
      </w:r>
      <w:r w:rsidR="00143EE1">
        <w:t>ACT Education Directorate</w:t>
      </w:r>
      <w:r w:rsidR="009804E3" w:rsidRPr="00611376">
        <w:t xml:space="preserve"> recognises the need for students to </w:t>
      </w:r>
      <w:r w:rsidR="009804E3">
        <w:t>engage with ICT resources</w:t>
      </w:r>
      <w:r w:rsidR="009804E3" w:rsidRPr="00611376">
        <w:t xml:space="preserve"> and that the safe and responsible use of these technologies – including online behaviour – is best taught in partnership with parents and/or guardians.</w:t>
      </w:r>
    </w:p>
    <w:p w:rsidR="009804E3" w:rsidRPr="0006057C" w:rsidRDefault="009804E3" w:rsidP="009804E3">
      <w:pPr>
        <w:pStyle w:val="Policy-BodyText"/>
      </w:pPr>
      <w:r>
        <w:t xml:space="preserve">To ensure the security of the network and users, the </w:t>
      </w:r>
      <w:r w:rsidR="00143EE1">
        <w:t>ACT Education Directorate</w:t>
      </w:r>
      <w:r>
        <w:t xml:space="preserve"> may au</w:t>
      </w:r>
      <w:r w:rsidRPr="0006057C">
        <w:t xml:space="preserve">thorise access to user logs in the event that there is a </w:t>
      </w:r>
      <w:r>
        <w:t>potential breach of the conditions of this policy, which may pose a threat to</w:t>
      </w:r>
      <w:r w:rsidRPr="0006057C">
        <w:t>:</w:t>
      </w:r>
    </w:p>
    <w:p w:rsidR="009804E3" w:rsidRDefault="009804E3" w:rsidP="00143EE1">
      <w:pPr>
        <w:pStyle w:val="Policy-BodyText"/>
        <w:numPr>
          <w:ilvl w:val="0"/>
          <w:numId w:val="23"/>
        </w:numPr>
      </w:pPr>
      <w:r>
        <w:t>System security</w:t>
      </w:r>
    </w:p>
    <w:p w:rsidR="009804E3" w:rsidRPr="0006057C" w:rsidRDefault="009804E3" w:rsidP="00143EE1">
      <w:pPr>
        <w:pStyle w:val="Policy-BodyText"/>
        <w:numPr>
          <w:ilvl w:val="0"/>
          <w:numId w:val="23"/>
        </w:numPr>
      </w:pPr>
      <w:r w:rsidRPr="0006057C">
        <w:t>Privacy of staff</w:t>
      </w:r>
      <w:r>
        <w:t xml:space="preserve"> and students</w:t>
      </w:r>
    </w:p>
    <w:p w:rsidR="009804E3" w:rsidRPr="0006057C" w:rsidRDefault="009804E3" w:rsidP="00143EE1">
      <w:pPr>
        <w:pStyle w:val="Policy-BodyText"/>
        <w:numPr>
          <w:ilvl w:val="0"/>
          <w:numId w:val="23"/>
        </w:numPr>
      </w:pPr>
      <w:r w:rsidRPr="0006057C">
        <w:t>Privacy of others</w:t>
      </w:r>
    </w:p>
    <w:p w:rsidR="009804E3" w:rsidRDefault="009804E3" w:rsidP="00143EE1">
      <w:pPr>
        <w:pStyle w:val="Policy-BodyText"/>
        <w:numPr>
          <w:ilvl w:val="0"/>
          <w:numId w:val="23"/>
        </w:numPr>
      </w:pPr>
      <w:r w:rsidRPr="0006057C">
        <w:lastRenderedPageBreak/>
        <w:t>Legal liability of the ACT Government</w:t>
      </w:r>
    </w:p>
    <w:p w:rsidR="009804E3" w:rsidRPr="0006057C" w:rsidRDefault="009804E3" w:rsidP="00143EE1">
      <w:pPr>
        <w:pStyle w:val="Policy-BodyText"/>
        <w:numPr>
          <w:ilvl w:val="0"/>
          <w:numId w:val="23"/>
        </w:numPr>
      </w:pPr>
      <w:r>
        <w:t>Student welfare</w:t>
      </w:r>
    </w:p>
    <w:p w:rsidR="009804E3" w:rsidRPr="00143EE1" w:rsidRDefault="009804E3" w:rsidP="009804E3">
      <w:pPr>
        <w:pStyle w:val="Policy-BodyText"/>
      </w:pPr>
      <w:r>
        <w:t xml:space="preserve">By signing this statement, you acknowledge the procedures and guidelines outlined in the </w:t>
      </w:r>
      <w:r w:rsidRPr="00143EE1">
        <w:rPr>
          <w:i/>
        </w:rPr>
        <w:t>Communities Online: Acceptable Use of ICT– Parents and Students</w:t>
      </w:r>
      <w:r>
        <w:t xml:space="preserve"> Policy and agree to your child accessing ICT resources in ACT schools.</w:t>
      </w:r>
    </w:p>
    <w:p w:rsidR="00DA4BED" w:rsidRDefault="009804E3">
      <w:pPr>
        <w:spacing w:after="200" w:line="276" w:lineRule="auto"/>
        <w:contextualSpacing w:val="0"/>
      </w:pPr>
      <w:r>
        <w:br w:type="page"/>
      </w:r>
    </w:p>
    <w:p w:rsidR="009804E3" w:rsidRDefault="009804E3" w:rsidP="00143EE1">
      <w:pPr>
        <w:pStyle w:val="PolicyHeading2-Accessible"/>
      </w:pPr>
      <w:bookmarkStart w:id="3" w:name="_Toc407175915"/>
      <w:r w:rsidRPr="00611376">
        <w:lastRenderedPageBreak/>
        <w:t>Acceptable Use of ICT Statement</w:t>
      </w:r>
      <w:r>
        <w:t xml:space="preserve"> - </w:t>
      </w:r>
      <w:r w:rsidR="007B4A41">
        <w:t xml:space="preserve">Parent and </w:t>
      </w:r>
      <w:r w:rsidRPr="00611376">
        <w:t>or Guardian Consent</w:t>
      </w:r>
      <w:bookmarkEnd w:id="3"/>
    </w:p>
    <w:p w:rsidR="009804E3" w:rsidRPr="00FC092F" w:rsidRDefault="009804E3" w:rsidP="00E428E7">
      <w:pPr>
        <w:pStyle w:val="BlankLine"/>
        <w:rPr>
          <w:lang w:val="en-US"/>
        </w:rPr>
      </w:pPr>
    </w:p>
    <w:p w:rsidR="009804E3" w:rsidRPr="000324F0" w:rsidRDefault="009804E3" w:rsidP="009804E3">
      <w:pPr>
        <w:rPr>
          <w:sz w:val="24"/>
          <w:szCs w:val="24"/>
        </w:rPr>
      </w:pPr>
      <w:r w:rsidRPr="000324F0">
        <w:rPr>
          <w:sz w:val="24"/>
          <w:szCs w:val="24"/>
        </w:rPr>
        <w:t xml:space="preserve">I have read and understand the </w:t>
      </w:r>
      <w:r w:rsidRPr="000324F0">
        <w:rPr>
          <w:rStyle w:val="Emphasis"/>
          <w:sz w:val="24"/>
          <w:szCs w:val="24"/>
        </w:rPr>
        <w:t xml:space="preserve">Communities Online: Acceptable Use of ICT– Parents and Students Policy </w:t>
      </w:r>
      <w:r w:rsidRPr="000324F0">
        <w:rPr>
          <w:sz w:val="24"/>
          <w:szCs w:val="24"/>
        </w:rPr>
        <w:t xml:space="preserve">and its associated procedural documents: </w:t>
      </w:r>
      <w:r w:rsidRPr="000324F0">
        <w:rPr>
          <w:rStyle w:val="Emphasis"/>
          <w:sz w:val="24"/>
          <w:szCs w:val="24"/>
        </w:rPr>
        <w:t>Acceptable Use of ICT Guidelines and Use of Third Party Web Based Educational Services Guidelines.</w:t>
      </w:r>
      <w:r w:rsidRPr="000324F0">
        <w:rPr>
          <w:sz w:val="24"/>
          <w:szCs w:val="24"/>
        </w:rPr>
        <w:t xml:space="preserve"> I understand the need for my child to be a safe and responsible user of ICT resources – including the use of PEDs, and support the ACT</w:t>
      </w:r>
      <w:r w:rsidR="009D392C">
        <w:rPr>
          <w:sz w:val="24"/>
          <w:szCs w:val="24"/>
        </w:rPr>
        <w:t xml:space="preserve"> Education Directorate</w:t>
      </w:r>
      <w:r w:rsidRPr="000324F0">
        <w:rPr>
          <w:sz w:val="24"/>
          <w:szCs w:val="24"/>
        </w:rPr>
        <w:t xml:space="preserve"> in the implementation of the policy guidelines as outlined in the </w:t>
      </w:r>
      <w:r w:rsidRPr="000324F0">
        <w:rPr>
          <w:i/>
          <w:sz w:val="24"/>
          <w:szCs w:val="24"/>
        </w:rPr>
        <w:t>C</w:t>
      </w:r>
      <w:r w:rsidRPr="000324F0">
        <w:rPr>
          <w:rStyle w:val="Emphasis"/>
          <w:sz w:val="24"/>
          <w:szCs w:val="24"/>
        </w:rPr>
        <w:t xml:space="preserve">ommunities Online: Acceptable Use of ICT Resources </w:t>
      </w:r>
      <w:r w:rsidRPr="000324F0">
        <w:rPr>
          <w:sz w:val="24"/>
          <w:szCs w:val="24"/>
        </w:rPr>
        <w:t>Policy. I have discussed this information with my child.</w:t>
      </w:r>
    </w:p>
    <w:p w:rsidR="009804E3" w:rsidRPr="000324F0" w:rsidRDefault="009804E3" w:rsidP="00E428E7">
      <w:pPr>
        <w:pStyle w:val="BlankLine"/>
        <w:rPr>
          <w:sz w:val="24"/>
          <w:szCs w:val="24"/>
        </w:rPr>
      </w:pPr>
    </w:p>
    <w:p w:rsidR="00EA3A91" w:rsidRDefault="009804E3" w:rsidP="00EA3A91">
      <w:pPr>
        <w:tabs>
          <w:tab w:val="left" w:leader="underscore" w:pos="3119"/>
        </w:tabs>
        <w:spacing w:line="360" w:lineRule="auto"/>
        <w:ind w:left="360" w:hanging="360"/>
        <w:rPr>
          <w:sz w:val="24"/>
          <w:szCs w:val="24"/>
        </w:rPr>
      </w:pPr>
      <w:r w:rsidRPr="000324F0">
        <w:rPr>
          <w:w w:val="95"/>
          <w:sz w:val="24"/>
          <w:szCs w:val="24"/>
        </w:rPr>
        <w:t xml:space="preserve">I </w:t>
      </w:r>
      <w:r w:rsidRPr="000324F0">
        <w:rPr>
          <w:sz w:val="24"/>
          <w:szCs w:val="24"/>
        </w:rPr>
        <w:t xml:space="preserve">agree to my child having access to </w:t>
      </w:r>
      <w:r w:rsidR="00E428E7" w:rsidRPr="000324F0">
        <w:rPr>
          <w:sz w:val="24"/>
          <w:szCs w:val="24"/>
        </w:rPr>
        <w:t>sc</w:t>
      </w:r>
      <w:r w:rsidRPr="000324F0">
        <w:rPr>
          <w:sz w:val="24"/>
          <w:szCs w:val="24"/>
        </w:rPr>
        <w:t>hool computers, local applications, and network drives</w:t>
      </w:r>
    </w:p>
    <w:p w:rsidR="00EA3A91" w:rsidRPr="00EA3A91" w:rsidRDefault="00EA3A91" w:rsidP="00EA3A91">
      <w:pPr>
        <w:tabs>
          <w:tab w:val="left" w:leader="underscore" w:pos="3119"/>
        </w:tabs>
        <w:spacing w:line="360" w:lineRule="auto"/>
        <w:ind w:left="360" w:hanging="360"/>
        <w:rPr>
          <w:sz w:val="24"/>
          <w:szCs w:val="24"/>
        </w:rPr>
      </w:pPr>
      <w:r w:rsidRPr="00C84435">
        <w:rPr>
          <w:sz w:val="40"/>
          <w:szCs w:val="40"/>
        </w:rPr>
        <w:t>□</w:t>
      </w:r>
      <w:r w:rsidRPr="00E428E7">
        <w:t xml:space="preserve">Yes or </w:t>
      </w:r>
      <w:r w:rsidRPr="00732BDC">
        <w:rPr>
          <w:sz w:val="40"/>
          <w:szCs w:val="40"/>
        </w:rPr>
        <w:t>□</w:t>
      </w:r>
      <w:r w:rsidRPr="00E428E7">
        <w:t>No</w:t>
      </w:r>
      <w:r>
        <w:t xml:space="preserve"> (please tick one)</w:t>
      </w:r>
    </w:p>
    <w:p w:rsidR="000324F0" w:rsidRDefault="009804E3" w:rsidP="00E428E7">
      <w:pPr>
        <w:ind w:left="30"/>
        <w:rPr>
          <w:sz w:val="24"/>
          <w:szCs w:val="24"/>
        </w:rPr>
      </w:pPr>
      <w:r w:rsidRPr="000324F0">
        <w:rPr>
          <w:sz w:val="24"/>
          <w:szCs w:val="24"/>
        </w:rPr>
        <w:t>Note: if you select No, this will automatically prevent your child from accessing a</w:t>
      </w:r>
      <w:r w:rsidR="000324F0">
        <w:rPr>
          <w:sz w:val="24"/>
          <w:szCs w:val="24"/>
        </w:rPr>
        <w:t>ny of the other services below.</w:t>
      </w:r>
    </w:p>
    <w:p w:rsidR="000324F0" w:rsidRPr="000324F0" w:rsidRDefault="009804E3" w:rsidP="000324F0">
      <w:pPr>
        <w:pStyle w:val="ListParagraph"/>
        <w:numPr>
          <w:ilvl w:val="0"/>
          <w:numId w:val="27"/>
        </w:numPr>
        <w:rPr>
          <w:b/>
          <w:sz w:val="24"/>
          <w:szCs w:val="24"/>
        </w:rPr>
      </w:pPr>
      <w:r w:rsidRPr="000324F0">
        <w:rPr>
          <w:sz w:val="24"/>
          <w:szCs w:val="24"/>
        </w:rPr>
        <w:lastRenderedPageBreak/>
        <w:t>Internet</w:t>
      </w:r>
      <w:r w:rsidR="000324F0">
        <w:rPr>
          <w:sz w:val="24"/>
          <w:szCs w:val="24"/>
        </w:rPr>
        <w:tab/>
      </w:r>
      <w:r w:rsidR="000324F0">
        <w:rPr>
          <w:sz w:val="24"/>
          <w:szCs w:val="24"/>
        </w:rPr>
        <w:tab/>
      </w:r>
      <w:r w:rsidR="000324F0">
        <w:rPr>
          <w:sz w:val="24"/>
          <w:szCs w:val="24"/>
        </w:rPr>
        <w:tab/>
      </w:r>
      <w:r w:rsidR="00EA3A91" w:rsidRPr="00C84435">
        <w:rPr>
          <w:sz w:val="40"/>
          <w:szCs w:val="40"/>
        </w:rPr>
        <w:t>□</w:t>
      </w:r>
      <w:r w:rsidR="00EA3A91" w:rsidRPr="00E428E7">
        <w:t xml:space="preserve">Yes or </w:t>
      </w:r>
      <w:r w:rsidR="00EA3A91" w:rsidRPr="00732BDC">
        <w:rPr>
          <w:sz w:val="40"/>
          <w:szCs w:val="40"/>
        </w:rPr>
        <w:t>□</w:t>
      </w:r>
      <w:r w:rsidR="00EA3A91" w:rsidRPr="00E428E7">
        <w:t>No</w:t>
      </w:r>
      <w:r w:rsidR="00EA3A91">
        <w:t xml:space="preserve"> (please tick one)</w:t>
      </w:r>
    </w:p>
    <w:p w:rsidR="000324F0" w:rsidRPr="000324F0" w:rsidRDefault="000324F0" w:rsidP="000324F0">
      <w:pPr>
        <w:pStyle w:val="ListParagraph"/>
        <w:numPr>
          <w:ilvl w:val="0"/>
          <w:numId w:val="27"/>
        </w:numPr>
        <w:rPr>
          <w:b/>
          <w:sz w:val="24"/>
          <w:szCs w:val="24"/>
        </w:rPr>
      </w:pPr>
      <w:r>
        <w:rPr>
          <w:sz w:val="24"/>
          <w:szCs w:val="24"/>
        </w:rPr>
        <w:t>Internal (school) email</w:t>
      </w:r>
      <w:r>
        <w:rPr>
          <w:sz w:val="24"/>
          <w:szCs w:val="24"/>
        </w:rPr>
        <w:tab/>
      </w:r>
      <w:r w:rsidR="00EA3A91" w:rsidRPr="00C84435">
        <w:rPr>
          <w:sz w:val="40"/>
          <w:szCs w:val="40"/>
        </w:rPr>
        <w:t>□</w:t>
      </w:r>
      <w:r w:rsidR="00EA3A91" w:rsidRPr="00E428E7">
        <w:t xml:space="preserve">Yes or </w:t>
      </w:r>
      <w:r w:rsidR="00EA3A91" w:rsidRPr="00732BDC">
        <w:rPr>
          <w:sz w:val="40"/>
          <w:szCs w:val="40"/>
        </w:rPr>
        <w:t>□</w:t>
      </w:r>
      <w:r w:rsidR="00EA3A91" w:rsidRPr="00E428E7">
        <w:t>No</w:t>
      </w:r>
      <w:r w:rsidR="00EA3A91">
        <w:t xml:space="preserve"> (please tick one)</w:t>
      </w:r>
    </w:p>
    <w:p w:rsidR="009804E3" w:rsidRPr="000324F0" w:rsidRDefault="000324F0" w:rsidP="000324F0">
      <w:pPr>
        <w:pStyle w:val="ListParagraph"/>
        <w:numPr>
          <w:ilvl w:val="0"/>
          <w:numId w:val="27"/>
        </w:numPr>
        <w:rPr>
          <w:rStyle w:val="Heading3Char"/>
          <w:sz w:val="24"/>
          <w:szCs w:val="24"/>
        </w:rPr>
      </w:pPr>
      <w:r w:rsidRPr="000324F0">
        <w:rPr>
          <w:sz w:val="24"/>
          <w:szCs w:val="24"/>
        </w:rPr>
        <w:t>Digital Backpack</w:t>
      </w:r>
      <w:r>
        <w:rPr>
          <w:sz w:val="24"/>
          <w:szCs w:val="24"/>
        </w:rPr>
        <w:tab/>
      </w:r>
      <w:r>
        <w:rPr>
          <w:sz w:val="24"/>
          <w:szCs w:val="24"/>
        </w:rPr>
        <w:tab/>
      </w:r>
      <w:r w:rsidR="00EA3A91" w:rsidRPr="00C84435">
        <w:rPr>
          <w:sz w:val="40"/>
          <w:szCs w:val="40"/>
        </w:rPr>
        <w:t>□</w:t>
      </w:r>
      <w:r w:rsidR="00EA3A91" w:rsidRPr="00E428E7">
        <w:t xml:space="preserve">Yes or </w:t>
      </w:r>
      <w:r w:rsidR="00EA3A91" w:rsidRPr="00732BDC">
        <w:rPr>
          <w:sz w:val="40"/>
          <w:szCs w:val="40"/>
        </w:rPr>
        <w:t>□</w:t>
      </w:r>
      <w:r w:rsidR="00EA3A91" w:rsidRPr="00E428E7">
        <w:t>No</w:t>
      </w:r>
      <w:r w:rsidR="00EA3A91">
        <w:t xml:space="preserve"> (please tick one)</w:t>
      </w:r>
    </w:p>
    <w:p w:rsidR="009804E3" w:rsidRPr="000324F0" w:rsidRDefault="009804E3" w:rsidP="00E428E7">
      <w:pPr>
        <w:pStyle w:val="BlankLine"/>
        <w:rPr>
          <w:sz w:val="24"/>
          <w:szCs w:val="24"/>
        </w:rPr>
      </w:pPr>
    </w:p>
    <w:p w:rsidR="009804E3" w:rsidRPr="000324F0" w:rsidRDefault="00E428E7" w:rsidP="009804E3">
      <w:pPr>
        <w:rPr>
          <w:sz w:val="24"/>
          <w:szCs w:val="24"/>
        </w:rPr>
      </w:pPr>
      <w:r w:rsidRPr="000324F0">
        <w:rPr>
          <w:sz w:val="24"/>
          <w:szCs w:val="24"/>
        </w:rPr>
        <w:t>Name of child (printed):_____________________________________________________________</w:t>
      </w:r>
    </w:p>
    <w:p w:rsidR="00E428E7" w:rsidRPr="000324F0" w:rsidRDefault="00E428E7" w:rsidP="00E428E7">
      <w:pPr>
        <w:pStyle w:val="BlankLine"/>
        <w:rPr>
          <w:sz w:val="24"/>
          <w:szCs w:val="24"/>
        </w:rPr>
      </w:pPr>
    </w:p>
    <w:p w:rsidR="009804E3" w:rsidRPr="000324F0" w:rsidRDefault="009804E3" w:rsidP="00E428E7">
      <w:pPr>
        <w:pStyle w:val="BlankLine"/>
        <w:rPr>
          <w:sz w:val="24"/>
          <w:szCs w:val="24"/>
        </w:rPr>
      </w:pPr>
      <w:r w:rsidRPr="000324F0">
        <w:rPr>
          <w:sz w:val="24"/>
          <w:szCs w:val="24"/>
        </w:rPr>
        <w:t>Parent and/or Guardian (Name printed):</w:t>
      </w:r>
      <w:r w:rsidR="00E428E7" w:rsidRPr="000324F0">
        <w:rPr>
          <w:sz w:val="24"/>
          <w:szCs w:val="24"/>
        </w:rPr>
        <w:t>________________________________________________</w:t>
      </w:r>
    </w:p>
    <w:p w:rsidR="000324F0" w:rsidRDefault="000324F0" w:rsidP="009804E3">
      <w:pPr>
        <w:rPr>
          <w:sz w:val="24"/>
          <w:szCs w:val="24"/>
        </w:rPr>
      </w:pPr>
    </w:p>
    <w:p w:rsidR="009804E3" w:rsidRPr="000324F0" w:rsidRDefault="00E428E7" w:rsidP="009804E3">
      <w:pPr>
        <w:rPr>
          <w:sz w:val="24"/>
          <w:szCs w:val="24"/>
        </w:rPr>
      </w:pPr>
      <w:r w:rsidRPr="000324F0">
        <w:rPr>
          <w:sz w:val="24"/>
          <w:szCs w:val="24"/>
        </w:rPr>
        <w:t>Parent Signature</w:t>
      </w:r>
      <w:r w:rsidR="00C5306E" w:rsidRPr="000324F0">
        <w:rPr>
          <w:sz w:val="24"/>
          <w:szCs w:val="24"/>
        </w:rPr>
        <w:t>: _</w:t>
      </w:r>
      <w:r w:rsidRPr="000324F0">
        <w:rPr>
          <w:sz w:val="24"/>
          <w:szCs w:val="24"/>
        </w:rPr>
        <w:t xml:space="preserve">________________________________ </w:t>
      </w:r>
      <w:r w:rsidR="009804E3" w:rsidRPr="000324F0">
        <w:rPr>
          <w:sz w:val="24"/>
          <w:szCs w:val="24"/>
        </w:rPr>
        <w:t>Date</w:t>
      </w:r>
      <w:r w:rsidR="00C5306E" w:rsidRPr="000324F0">
        <w:rPr>
          <w:sz w:val="24"/>
          <w:szCs w:val="24"/>
        </w:rPr>
        <w:t>: _</w:t>
      </w:r>
      <w:r w:rsidR="000324F0">
        <w:rPr>
          <w:sz w:val="24"/>
          <w:szCs w:val="24"/>
        </w:rPr>
        <w:t>___________________________</w:t>
      </w:r>
    </w:p>
    <w:sectPr w:rsidR="009804E3" w:rsidRPr="000324F0" w:rsidSect="00143EE1">
      <w:headerReference w:type="default" r:id="rId9"/>
      <w:footerReference w:type="default" r:id="rId10"/>
      <w:pgSz w:w="11920" w:h="16840"/>
      <w:pgMar w:top="160" w:right="50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F83" w:rsidRDefault="00446F83" w:rsidP="003D2722">
      <w:r>
        <w:separator/>
      </w:r>
    </w:p>
    <w:p w:rsidR="00446F83" w:rsidRDefault="00446F83"/>
  </w:endnote>
  <w:endnote w:type="continuationSeparator" w:id="0">
    <w:p w:rsidR="00446F83" w:rsidRDefault="00446F83" w:rsidP="003D2722">
      <w:r>
        <w:continuationSeparator/>
      </w:r>
    </w:p>
    <w:p w:rsidR="00446F83" w:rsidRDefault="00446F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920" w:rsidRDefault="000F4920">
    <w:pPr>
      <w:pStyle w:val="Footer"/>
    </w:pPr>
    <w:r w:rsidRPr="00B406BF">
      <w:t>Communities Online: Acceptable Use of ICT – Parents and Students</w:t>
    </w:r>
    <w:r>
      <w:t xml:space="preserve"> Guidelines: </w:t>
    </w:r>
    <w:r w:rsidR="00143EE1" w:rsidRPr="00143EE1">
      <w:t>Appendix i - Acceptable Use of ICT Statement – Parents and or Guardians</w:t>
    </w:r>
  </w:p>
  <w:p w:rsidR="00143EE1" w:rsidRDefault="00143EE1" w:rsidP="000F4920">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207B7B">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07B7B">
      <w:rPr>
        <w:b/>
        <w:bCs/>
        <w:noProof/>
      </w:rPr>
      <w:t>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F83" w:rsidRDefault="00446F83" w:rsidP="003D2722">
      <w:r>
        <w:separator/>
      </w:r>
    </w:p>
    <w:p w:rsidR="00446F83" w:rsidRDefault="00446F83"/>
  </w:footnote>
  <w:footnote w:type="continuationSeparator" w:id="0">
    <w:p w:rsidR="00446F83" w:rsidRDefault="00446F83" w:rsidP="003D2722">
      <w:r>
        <w:continuationSeparator/>
      </w:r>
    </w:p>
    <w:p w:rsidR="00446F83" w:rsidRDefault="00446F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AF3" w:rsidRDefault="00143EE1" w:rsidP="00143EE1">
    <w:pPr>
      <w:pStyle w:val="Header"/>
    </w:pPr>
    <w:r>
      <w:rPr>
        <w:rFonts w:asciiTheme="majorHAnsi" w:hAnsiTheme="majorHAnsi"/>
        <w:noProof/>
        <w:lang w:eastAsia="en-AU"/>
      </w:rPr>
      <w:drawing>
        <wp:inline distT="0" distB="0" distL="0" distR="0">
          <wp:extent cx="1409700" cy="717550"/>
          <wp:effectExtent l="0" t="0" r="0" b="6350"/>
          <wp:docPr id="6" name="Picture 6" title="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717550"/>
                  </a:xfrm>
                  <a:prstGeom prst="rect">
                    <a:avLst/>
                  </a:prstGeom>
                  <a:noFill/>
                  <a:ln>
                    <a:noFill/>
                  </a:ln>
                </pic:spPr>
              </pic:pic>
            </a:graphicData>
          </a:graphic>
        </wp:inline>
      </w:drawing>
    </w:r>
  </w:p>
  <w:p w:rsidR="00143EE1" w:rsidRPr="00143EE1" w:rsidRDefault="00143EE1" w:rsidP="00143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C1083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1D6892"/>
    <w:multiLevelType w:val="multilevel"/>
    <w:tmpl w:val="0C09001D"/>
    <w:lvl w:ilvl="0">
      <w:start w:val="1"/>
      <w:numFmt w:val="lowerLetter"/>
      <w:lvlText w:val="%1)"/>
      <w:lvlJc w:val="left"/>
      <w:pPr>
        <w:ind w:left="360" w:hanging="360"/>
      </w:pPr>
      <w:rPr>
        <w:rFonts w:ascii="Calibri" w:hAnsi="Calibr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6A9056C"/>
    <w:multiLevelType w:val="multilevel"/>
    <w:tmpl w:val="BB008F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6459A3"/>
    <w:multiLevelType w:val="hybridMultilevel"/>
    <w:tmpl w:val="98FEBF9C"/>
    <w:lvl w:ilvl="0" w:tplc="D1F2A662">
      <w:start w:val="1"/>
      <w:numFmt w:val="decimal"/>
      <w:lvlText w:val="%1."/>
      <w:lvlJc w:val="left"/>
      <w:pPr>
        <w:ind w:left="559" w:hanging="360"/>
      </w:pPr>
      <w:rPr>
        <w:rFonts w:hint="default"/>
      </w:rPr>
    </w:lvl>
    <w:lvl w:ilvl="1" w:tplc="4D201B7A">
      <w:numFmt w:val="bullet"/>
      <w:lvlText w:val="•"/>
      <w:lvlJc w:val="left"/>
      <w:pPr>
        <w:ind w:left="1279" w:hanging="360"/>
      </w:pPr>
      <w:rPr>
        <w:rFonts w:ascii="Calibri" w:eastAsia="Calibri" w:hAnsi="Calibri" w:cs="Calibri" w:hint="default"/>
      </w:rPr>
    </w:lvl>
    <w:lvl w:ilvl="2" w:tplc="0C09001B" w:tentative="1">
      <w:start w:val="1"/>
      <w:numFmt w:val="lowerRoman"/>
      <w:lvlText w:val="%3."/>
      <w:lvlJc w:val="right"/>
      <w:pPr>
        <w:ind w:left="1999" w:hanging="180"/>
      </w:pPr>
    </w:lvl>
    <w:lvl w:ilvl="3" w:tplc="0C09000F" w:tentative="1">
      <w:start w:val="1"/>
      <w:numFmt w:val="decimal"/>
      <w:lvlText w:val="%4."/>
      <w:lvlJc w:val="left"/>
      <w:pPr>
        <w:ind w:left="2719" w:hanging="360"/>
      </w:pPr>
    </w:lvl>
    <w:lvl w:ilvl="4" w:tplc="0C090019" w:tentative="1">
      <w:start w:val="1"/>
      <w:numFmt w:val="lowerLetter"/>
      <w:lvlText w:val="%5."/>
      <w:lvlJc w:val="left"/>
      <w:pPr>
        <w:ind w:left="3439" w:hanging="360"/>
      </w:pPr>
    </w:lvl>
    <w:lvl w:ilvl="5" w:tplc="0C09001B" w:tentative="1">
      <w:start w:val="1"/>
      <w:numFmt w:val="lowerRoman"/>
      <w:lvlText w:val="%6."/>
      <w:lvlJc w:val="right"/>
      <w:pPr>
        <w:ind w:left="4159" w:hanging="180"/>
      </w:pPr>
    </w:lvl>
    <w:lvl w:ilvl="6" w:tplc="0C09000F" w:tentative="1">
      <w:start w:val="1"/>
      <w:numFmt w:val="decimal"/>
      <w:lvlText w:val="%7."/>
      <w:lvlJc w:val="left"/>
      <w:pPr>
        <w:ind w:left="4879" w:hanging="360"/>
      </w:pPr>
    </w:lvl>
    <w:lvl w:ilvl="7" w:tplc="0C090019" w:tentative="1">
      <w:start w:val="1"/>
      <w:numFmt w:val="lowerLetter"/>
      <w:lvlText w:val="%8."/>
      <w:lvlJc w:val="left"/>
      <w:pPr>
        <w:ind w:left="5599" w:hanging="360"/>
      </w:pPr>
    </w:lvl>
    <w:lvl w:ilvl="8" w:tplc="0C09001B" w:tentative="1">
      <w:start w:val="1"/>
      <w:numFmt w:val="lowerRoman"/>
      <w:lvlText w:val="%9."/>
      <w:lvlJc w:val="right"/>
      <w:pPr>
        <w:ind w:left="6319" w:hanging="180"/>
      </w:pPr>
    </w:lvl>
  </w:abstractNum>
  <w:abstractNum w:abstractNumId="4">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5">
    <w:nsid w:val="1EE625BC"/>
    <w:multiLevelType w:val="hybridMultilevel"/>
    <w:tmpl w:val="B8E23DE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nsid w:val="249B0124"/>
    <w:multiLevelType w:val="hybridMultilevel"/>
    <w:tmpl w:val="F012856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7">
    <w:nsid w:val="27D97345"/>
    <w:multiLevelType w:val="multilevel"/>
    <w:tmpl w:val="41BC1AE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2D48601C"/>
    <w:multiLevelType w:val="multilevel"/>
    <w:tmpl w:val="0AA0FBF4"/>
    <w:lvl w:ilvl="0">
      <w:start w:val="1"/>
      <w:numFmt w:val="decimal"/>
      <w:pStyle w:val="Heading2"/>
      <w:lvlText w:val="%1."/>
      <w:lvlJc w:val="left"/>
      <w:pPr>
        <w:ind w:left="851" w:hanging="851"/>
      </w:pPr>
      <w:rPr>
        <w:rFonts w:hint="default"/>
        <w:b/>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b w:val="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9">
    <w:nsid w:val="319D1FD4"/>
    <w:multiLevelType w:val="hybridMultilevel"/>
    <w:tmpl w:val="60308F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2937ED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2A75C02"/>
    <w:multiLevelType w:val="hybridMultilevel"/>
    <w:tmpl w:val="F0103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8ED1187"/>
    <w:multiLevelType w:val="hybridMultilevel"/>
    <w:tmpl w:val="8E9215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0233504"/>
    <w:multiLevelType w:val="hybridMultilevel"/>
    <w:tmpl w:val="12E67E6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nsid w:val="46D0559F"/>
    <w:multiLevelType w:val="hybridMultilevel"/>
    <w:tmpl w:val="164CDD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5AFC35AA"/>
    <w:multiLevelType w:val="hybridMultilevel"/>
    <w:tmpl w:val="A9720540"/>
    <w:lvl w:ilvl="0" w:tplc="0C09000F">
      <w:start w:val="1"/>
      <w:numFmt w:val="decimal"/>
      <w:pStyle w:val="Heading3"/>
      <w:lvlText w:val="%1."/>
      <w:lvlJc w:val="left"/>
      <w:pPr>
        <w:ind w:left="360" w:hanging="360"/>
      </w:pPr>
      <w:rPr>
        <w:rFonts w:hint="default"/>
      </w:rPr>
    </w:lvl>
    <w:lvl w:ilvl="1" w:tplc="979CBF7E" w:tentative="1">
      <w:start w:val="1"/>
      <w:numFmt w:val="lowerLetter"/>
      <w:lvlText w:val="%2."/>
      <w:lvlJc w:val="left"/>
      <w:pPr>
        <w:ind w:left="1080" w:hanging="360"/>
      </w:pPr>
    </w:lvl>
    <w:lvl w:ilvl="2" w:tplc="EBCA3082" w:tentative="1">
      <w:start w:val="1"/>
      <w:numFmt w:val="lowerRoman"/>
      <w:lvlText w:val="%3."/>
      <w:lvlJc w:val="right"/>
      <w:pPr>
        <w:ind w:left="1800" w:hanging="180"/>
      </w:pPr>
    </w:lvl>
    <w:lvl w:ilvl="3" w:tplc="5A48D0C0" w:tentative="1">
      <w:start w:val="1"/>
      <w:numFmt w:val="decimal"/>
      <w:lvlText w:val="%4."/>
      <w:lvlJc w:val="left"/>
      <w:pPr>
        <w:ind w:left="2520" w:hanging="360"/>
      </w:pPr>
    </w:lvl>
    <w:lvl w:ilvl="4" w:tplc="D280287C" w:tentative="1">
      <w:start w:val="1"/>
      <w:numFmt w:val="lowerLetter"/>
      <w:lvlText w:val="%5."/>
      <w:lvlJc w:val="left"/>
      <w:pPr>
        <w:ind w:left="3240" w:hanging="360"/>
      </w:pPr>
    </w:lvl>
    <w:lvl w:ilvl="5" w:tplc="9BAA79E0" w:tentative="1">
      <w:start w:val="1"/>
      <w:numFmt w:val="lowerRoman"/>
      <w:lvlText w:val="%6."/>
      <w:lvlJc w:val="right"/>
      <w:pPr>
        <w:ind w:left="3960" w:hanging="180"/>
      </w:pPr>
    </w:lvl>
    <w:lvl w:ilvl="6" w:tplc="153C0C0E" w:tentative="1">
      <w:start w:val="1"/>
      <w:numFmt w:val="decimal"/>
      <w:lvlText w:val="%7."/>
      <w:lvlJc w:val="left"/>
      <w:pPr>
        <w:ind w:left="4680" w:hanging="360"/>
      </w:pPr>
    </w:lvl>
    <w:lvl w:ilvl="7" w:tplc="B2087744" w:tentative="1">
      <w:start w:val="1"/>
      <w:numFmt w:val="lowerLetter"/>
      <w:lvlText w:val="%8."/>
      <w:lvlJc w:val="left"/>
      <w:pPr>
        <w:ind w:left="5400" w:hanging="360"/>
      </w:pPr>
    </w:lvl>
    <w:lvl w:ilvl="8" w:tplc="E5BC0760" w:tentative="1">
      <w:start w:val="1"/>
      <w:numFmt w:val="lowerRoman"/>
      <w:lvlText w:val="%9."/>
      <w:lvlJc w:val="right"/>
      <w:pPr>
        <w:ind w:left="6120" w:hanging="180"/>
      </w:pPr>
    </w:lvl>
  </w:abstractNum>
  <w:abstractNum w:abstractNumId="16">
    <w:nsid w:val="5BB44379"/>
    <w:multiLevelType w:val="hybridMultilevel"/>
    <w:tmpl w:val="7C10DC80"/>
    <w:lvl w:ilvl="0" w:tplc="0A5A88CA">
      <w:start w:val="1"/>
      <w:numFmt w:val="bullet"/>
      <w:pStyle w:val="Bullets"/>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736842"/>
    <w:multiLevelType w:val="multilevel"/>
    <w:tmpl w:val="0C09001D"/>
    <w:styleLink w:val="Listalpha"/>
    <w:lvl w:ilvl="0">
      <w:start w:val="1"/>
      <w:numFmt w:val="lowerLetter"/>
      <w:lvlText w:val="%1)"/>
      <w:lvlJc w:val="left"/>
      <w:pPr>
        <w:ind w:left="360" w:hanging="360"/>
      </w:pPr>
      <w:rPr>
        <w:rFonts w:ascii="Calibri" w:hAnsi="Calibr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7585956"/>
    <w:multiLevelType w:val="multilevel"/>
    <w:tmpl w:val="0C09001D"/>
    <w:numStyleLink w:val="ListAlpha0"/>
  </w:abstractNum>
  <w:abstractNum w:abstractNumId="19">
    <w:nsid w:val="67D64081"/>
    <w:multiLevelType w:val="multilevel"/>
    <w:tmpl w:val="0C09001D"/>
    <w:styleLink w:val="ListAlpha0"/>
    <w:lvl w:ilvl="0">
      <w:start w:val="1"/>
      <w:numFmt w:val="lowerLetter"/>
      <w:lvlText w:val="%1)"/>
      <w:lvlJc w:val="left"/>
      <w:pPr>
        <w:ind w:left="360" w:hanging="360"/>
      </w:pPr>
      <w:rPr>
        <w:rFonts w:ascii="Calibri" w:hAnsi="Calibr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0B645D7"/>
    <w:multiLevelType w:val="hybridMultilevel"/>
    <w:tmpl w:val="88583342"/>
    <w:lvl w:ilvl="0" w:tplc="F67C86FA">
      <w:start w:val="1"/>
      <w:numFmt w:val="bullet"/>
      <w:pStyle w:val="ListParagraph"/>
      <w:lvlText w:val=""/>
      <w:lvlJc w:val="left"/>
      <w:pPr>
        <w:ind w:left="1571" w:hanging="360"/>
      </w:pPr>
      <w:rPr>
        <w:rFonts w:ascii="Symbol" w:hAnsi="Symbol" w:hint="default"/>
      </w:rPr>
    </w:lvl>
    <w:lvl w:ilvl="1" w:tplc="A4F2471A" w:tentative="1">
      <w:start w:val="1"/>
      <w:numFmt w:val="bullet"/>
      <w:lvlText w:val="o"/>
      <w:lvlJc w:val="left"/>
      <w:pPr>
        <w:ind w:left="2291" w:hanging="360"/>
      </w:pPr>
      <w:rPr>
        <w:rFonts w:ascii="Courier New" w:hAnsi="Courier New" w:cs="Courier New" w:hint="default"/>
      </w:rPr>
    </w:lvl>
    <w:lvl w:ilvl="2" w:tplc="3506B38E" w:tentative="1">
      <w:start w:val="1"/>
      <w:numFmt w:val="bullet"/>
      <w:lvlText w:val=""/>
      <w:lvlJc w:val="left"/>
      <w:pPr>
        <w:ind w:left="3011" w:hanging="360"/>
      </w:pPr>
      <w:rPr>
        <w:rFonts w:ascii="Wingdings" w:hAnsi="Wingdings" w:hint="default"/>
      </w:rPr>
    </w:lvl>
    <w:lvl w:ilvl="3" w:tplc="E85800E6" w:tentative="1">
      <w:start w:val="1"/>
      <w:numFmt w:val="bullet"/>
      <w:lvlText w:val=""/>
      <w:lvlJc w:val="left"/>
      <w:pPr>
        <w:ind w:left="3731" w:hanging="360"/>
      </w:pPr>
      <w:rPr>
        <w:rFonts w:ascii="Symbol" w:hAnsi="Symbol" w:hint="default"/>
      </w:rPr>
    </w:lvl>
    <w:lvl w:ilvl="4" w:tplc="F6C806D2" w:tentative="1">
      <w:start w:val="1"/>
      <w:numFmt w:val="bullet"/>
      <w:lvlText w:val="o"/>
      <w:lvlJc w:val="left"/>
      <w:pPr>
        <w:ind w:left="4451" w:hanging="360"/>
      </w:pPr>
      <w:rPr>
        <w:rFonts w:ascii="Courier New" w:hAnsi="Courier New" w:cs="Courier New" w:hint="default"/>
      </w:rPr>
    </w:lvl>
    <w:lvl w:ilvl="5" w:tplc="E048E616" w:tentative="1">
      <w:start w:val="1"/>
      <w:numFmt w:val="bullet"/>
      <w:lvlText w:val=""/>
      <w:lvlJc w:val="left"/>
      <w:pPr>
        <w:ind w:left="5171" w:hanging="360"/>
      </w:pPr>
      <w:rPr>
        <w:rFonts w:ascii="Wingdings" w:hAnsi="Wingdings" w:hint="default"/>
      </w:rPr>
    </w:lvl>
    <w:lvl w:ilvl="6" w:tplc="61267A76" w:tentative="1">
      <w:start w:val="1"/>
      <w:numFmt w:val="bullet"/>
      <w:lvlText w:val=""/>
      <w:lvlJc w:val="left"/>
      <w:pPr>
        <w:ind w:left="5891" w:hanging="360"/>
      </w:pPr>
      <w:rPr>
        <w:rFonts w:ascii="Symbol" w:hAnsi="Symbol" w:hint="default"/>
      </w:rPr>
    </w:lvl>
    <w:lvl w:ilvl="7" w:tplc="82B245C6" w:tentative="1">
      <w:start w:val="1"/>
      <w:numFmt w:val="bullet"/>
      <w:lvlText w:val="o"/>
      <w:lvlJc w:val="left"/>
      <w:pPr>
        <w:ind w:left="6611" w:hanging="360"/>
      </w:pPr>
      <w:rPr>
        <w:rFonts w:ascii="Courier New" w:hAnsi="Courier New" w:cs="Courier New" w:hint="default"/>
      </w:rPr>
    </w:lvl>
    <w:lvl w:ilvl="8" w:tplc="525E3A36" w:tentative="1">
      <w:start w:val="1"/>
      <w:numFmt w:val="bullet"/>
      <w:lvlText w:val=""/>
      <w:lvlJc w:val="left"/>
      <w:pPr>
        <w:ind w:left="7331" w:hanging="360"/>
      </w:pPr>
      <w:rPr>
        <w:rFonts w:ascii="Wingdings" w:hAnsi="Wingdings" w:hint="default"/>
      </w:rPr>
    </w:lvl>
  </w:abstractNum>
  <w:abstractNum w:abstractNumId="21">
    <w:nsid w:val="72E63C09"/>
    <w:multiLevelType w:val="hybridMultilevel"/>
    <w:tmpl w:val="CF2A3B60"/>
    <w:lvl w:ilvl="0" w:tplc="A6E07BC0">
      <w:start w:val="1"/>
      <w:numFmt w:val="bullet"/>
      <w:pStyle w:val="Asubparabullet"/>
      <w:lvlText w:val=""/>
      <w:lvlJc w:val="left"/>
      <w:pPr>
        <w:tabs>
          <w:tab w:val="num" w:pos="752"/>
        </w:tabs>
        <w:ind w:left="752" w:hanging="400"/>
      </w:pPr>
      <w:rPr>
        <w:rFonts w:ascii="Symbol" w:hAnsi="Symbol" w:hint="default"/>
        <w:sz w:val="20"/>
      </w:rPr>
    </w:lvl>
    <w:lvl w:ilvl="1" w:tplc="0C090019" w:tentative="1">
      <w:start w:val="1"/>
      <w:numFmt w:val="bullet"/>
      <w:lvlText w:val="o"/>
      <w:lvlJc w:val="left"/>
      <w:pPr>
        <w:tabs>
          <w:tab w:val="num" w:pos="-348"/>
        </w:tabs>
        <w:ind w:left="-348" w:hanging="360"/>
      </w:pPr>
      <w:rPr>
        <w:rFonts w:ascii="Courier New" w:hAnsi="Courier New" w:hint="default"/>
      </w:rPr>
    </w:lvl>
    <w:lvl w:ilvl="2" w:tplc="0C09001B" w:tentative="1">
      <w:start w:val="1"/>
      <w:numFmt w:val="bullet"/>
      <w:lvlText w:val=""/>
      <w:lvlJc w:val="left"/>
      <w:pPr>
        <w:tabs>
          <w:tab w:val="num" w:pos="372"/>
        </w:tabs>
        <w:ind w:left="372" w:hanging="360"/>
      </w:pPr>
      <w:rPr>
        <w:rFonts w:ascii="Wingdings" w:hAnsi="Wingdings" w:hint="default"/>
      </w:rPr>
    </w:lvl>
    <w:lvl w:ilvl="3" w:tplc="0C09000F" w:tentative="1">
      <w:start w:val="1"/>
      <w:numFmt w:val="bullet"/>
      <w:lvlText w:val=""/>
      <w:lvlJc w:val="left"/>
      <w:pPr>
        <w:tabs>
          <w:tab w:val="num" w:pos="1092"/>
        </w:tabs>
        <w:ind w:left="1092" w:hanging="360"/>
      </w:pPr>
      <w:rPr>
        <w:rFonts w:ascii="Symbol" w:hAnsi="Symbol" w:hint="default"/>
      </w:rPr>
    </w:lvl>
    <w:lvl w:ilvl="4" w:tplc="0C090019" w:tentative="1">
      <w:start w:val="1"/>
      <w:numFmt w:val="bullet"/>
      <w:lvlText w:val="o"/>
      <w:lvlJc w:val="left"/>
      <w:pPr>
        <w:tabs>
          <w:tab w:val="num" w:pos="1812"/>
        </w:tabs>
        <w:ind w:left="1812" w:hanging="360"/>
      </w:pPr>
      <w:rPr>
        <w:rFonts w:ascii="Courier New" w:hAnsi="Courier New" w:hint="default"/>
      </w:rPr>
    </w:lvl>
    <w:lvl w:ilvl="5" w:tplc="0C09001B" w:tentative="1">
      <w:start w:val="1"/>
      <w:numFmt w:val="bullet"/>
      <w:lvlText w:val=""/>
      <w:lvlJc w:val="left"/>
      <w:pPr>
        <w:tabs>
          <w:tab w:val="num" w:pos="2532"/>
        </w:tabs>
        <w:ind w:left="2532" w:hanging="360"/>
      </w:pPr>
      <w:rPr>
        <w:rFonts w:ascii="Wingdings" w:hAnsi="Wingdings" w:hint="default"/>
      </w:rPr>
    </w:lvl>
    <w:lvl w:ilvl="6" w:tplc="0C09000F" w:tentative="1">
      <w:start w:val="1"/>
      <w:numFmt w:val="bullet"/>
      <w:lvlText w:val=""/>
      <w:lvlJc w:val="left"/>
      <w:pPr>
        <w:tabs>
          <w:tab w:val="num" w:pos="3252"/>
        </w:tabs>
        <w:ind w:left="3252" w:hanging="360"/>
      </w:pPr>
      <w:rPr>
        <w:rFonts w:ascii="Symbol" w:hAnsi="Symbol" w:hint="default"/>
      </w:rPr>
    </w:lvl>
    <w:lvl w:ilvl="7" w:tplc="0C090019" w:tentative="1">
      <w:start w:val="1"/>
      <w:numFmt w:val="bullet"/>
      <w:lvlText w:val="o"/>
      <w:lvlJc w:val="left"/>
      <w:pPr>
        <w:tabs>
          <w:tab w:val="num" w:pos="3972"/>
        </w:tabs>
        <w:ind w:left="3972" w:hanging="360"/>
      </w:pPr>
      <w:rPr>
        <w:rFonts w:ascii="Courier New" w:hAnsi="Courier New" w:hint="default"/>
      </w:rPr>
    </w:lvl>
    <w:lvl w:ilvl="8" w:tplc="0C09001B" w:tentative="1">
      <w:start w:val="1"/>
      <w:numFmt w:val="bullet"/>
      <w:lvlText w:val=""/>
      <w:lvlJc w:val="left"/>
      <w:pPr>
        <w:tabs>
          <w:tab w:val="num" w:pos="4692"/>
        </w:tabs>
        <w:ind w:left="4692" w:hanging="360"/>
      </w:pPr>
      <w:rPr>
        <w:rFonts w:ascii="Wingdings" w:hAnsi="Wingdings" w:hint="default"/>
      </w:rPr>
    </w:lvl>
  </w:abstractNum>
  <w:abstractNum w:abstractNumId="22">
    <w:nsid w:val="72FE38F6"/>
    <w:multiLevelType w:val="hybridMultilevel"/>
    <w:tmpl w:val="FDB843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7E9F7B62"/>
    <w:multiLevelType w:val="hybridMultilevel"/>
    <w:tmpl w:val="77CAF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21"/>
  </w:num>
  <w:num w:numId="4">
    <w:abstractNumId w:val="15"/>
  </w:num>
  <w:num w:numId="5">
    <w:abstractNumId w:val="17"/>
  </w:num>
  <w:num w:numId="6">
    <w:abstractNumId w:val="19"/>
  </w:num>
  <w:num w:numId="7">
    <w:abstractNumId w:val="18"/>
  </w:num>
  <w:num w:numId="8">
    <w:abstractNumId w:val="7"/>
  </w:num>
  <w:num w:numId="9">
    <w:abstractNumId w:val="12"/>
  </w:num>
  <w:num w:numId="10">
    <w:abstractNumId w:val="0"/>
  </w:num>
  <w:num w:numId="11">
    <w:abstractNumId w:val="16"/>
  </w:num>
  <w:num w:numId="12">
    <w:abstractNumId w:val="3"/>
  </w:num>
  <w:num w:numId="13">
    <w:abstractNumId w:val="2"/>
  </w:num>
  <w:num w:numId="14">
    <w:abstractNumId w:val="5"/>
  </w:num>
  <w:num w:numId="15">
    <w:abstractNumId w:val="9"/>
  </w:num>
  <w:num w:numId="16">
    <w:abstractNumId w:val="22"/>
  </w:num>
  <w:num w:numId="17">
    <w:abstractNumId w:val="10"/>
  </w:num>
  <w:num w:numId="18">
    <w:abstractNumId w:val="11"/>
  </w:num>
  <w:num w:numId="19">
    <w:abstractNumId w:val="1"/>
  </w:num>
  <w:num w:numId="20">
    <w:abstractNumId w:val="23"/>
  </w:num>
  <w:num w:numId="21">
    <w:abstractNumId w:val="14"/>
  </w:num>
  <w:num w:numId="22">
    <w:abstractNumId w:val="4"/>
  </w:num>
  <w:num w:numId="23">
    <w:abstractNumId w:val="13"/>
  </w:num>
  <w:num w:numId="24">
    <w:abstractNumId w:val="4"/>
  </w:num>
  <w:num w:numId="25">
    <w:abstractNumId w:val="4"/>
  </w:num>
  <w:num w:numId="26">
    <w:abstractNumId w:val="4"/>
  </w:num>
  <w:num w:numId="2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26"/>
    <w:rsid w:val="000049BB"/>
    <w:rsid w:val="000139C9"/>
    <w:rsid w:val="00016FDA"/>
    <w:rsid w:val="0003187C"/>
    <w:rsid w:val="00031F37"/>
    <w:rsid w:val="000324F0"/>
    <w:rsid w:val="0003498C"/>
    <w:rsid w:val="000549F5"/>
    <w:rsid w:val="00057D1F"/>
    <w:rsid w:val="00061015"/>
    <w:rsid w:val="00092AF0"/>
    <w:rsid w:val="0009447E"/>
    <w:rsid w:val="000A116B"/>
    <w:rsid w:val="000B35AE"/>
    <w:rsid w:val="000C1E2F"/>
    <w:rsid w:val="000C3842"/>
    <w:rsid w:val="000F4920"/>
    <w:rsid w:val="000F558D"/>
    <w:rsid w:val="001000EE"/>
    <w:rsid w:val="00115809"/>
    <w:rsid w:val="001362EE"/>
    <w:rsid w:val="00143EE1"/>
    <w:rsid w:val="00156BD8"/>
    <w:rsid w:val="00166B98"/>
    <w:rsid w:val="00172EF4"/>
    <w:rsid w:val="00196FF4"/>
    <w:rsid w:val="001C7C61"/>
    <w:rsid w:val="001E7C59"/>
    <w:rsid w:val="001F144F"/>
    <w:rsid w:val="001F79A0"/>
    <w:rsid w:val="00207B7B"/>
    <w:rsid w:val="00211252"/>
    <w:rsid w:val="002140D3"/>
    <w:rsid w:val="002338CC"/>
    <w:rsid w:val="00236AB9"/>
    <w:rsid w:val="0027208B"/>
    <w:rsid w:val="002750D7"/>
    <w:rsid w:val="002868B3"/>
    <w:rsid w:val="002873BC"/>
    <w:rsid w:val="0029049D"/>
    <w:rsid w:val="00291524"/>
    <w:rsid w:val="0029601D"/>
    <w:rsid w:val="002A3F9D"/>
    <w:rsid w:val="002D16BB"/>
    <w:rsid w:val="002D583B"/>
    <w:rsid w:val="002E6686"/>
    <w:rsid w:val="002E6C92"/>
    <w:rsid w:val="002F641A"/>
    <w:rsid w:val="002F6C89"/>
    <w:rsid w:val="003016FA"/>
    <w:rsid w:val="00357556"/>
    <w:rsid w:val="003636DD"/>
    <w:rsid w:val="00374E44"/>
    <w:rsid w:val="00376C35"/>
    <w:rsid w:val="00383DA4"/>
    <w:rsid w:val="00394998"/>
    <w:rsid w:val="0039735D"/>
    <w:rsid w:val="00397E40"/>
    <w:rsid w:val="003B7E44"/>
    <w:rsid w:val="003C5EFE"/>
    <w:rsid w:val="003D2722"/>
    <w:rsid w:val="003E2D2A"/>
    <w:rsid w:val="00402A55"/>
    <w:rsid w:val="00402D16"/>
    <w:rsid w:val="0040556A"/>
    <w:rsid w:val="004304BF"/>
    <w:rsid w:val="0043369D"/>
    <w:rsid w:val="00433C5E"/>
    <w:rsid w:val="00446F83"/>
    <w:rsid w:val="00460F54"/>
    <w:rsid w:val="00485342"/>
    <w:rsid w:val="004A5BBD"/>
    <w:rsid w:val="004B45FE"/>
    <w:rsid w:val="004B6C3B"/>
    <w:rsid w:val="004D7CC9"/>
    <w:rsid w:val="004E3335"/>
    <w:rsid w:val="00506611"/>
    <w:rsid w:val="00514468"/>
    <w:rsid w:val="00517FE0"/>
    <w:rsid w:val="005334E5"/>
    <w:rsid w:val="00566A61"/>
    <w:rsid w:val="00596A78"/>
    <w:rsid w:val="005D49CE"/>
    <w:rsid w:val="005E6808"/>
    <w:rsid w:val="005F1E29"/>
    <w:rsid w:val="00602F92"/>
    <w:rsid w:val="0060349D"/>
    <w:rsid w:val="00605180"/>
    <w:rsid w:val="0061587A"/>
    <w:rsid w:val="0062293E"/>
    <w:rsid w:val="0062387B"/>
    <w:rsid w:val="006418F8"/>
    <w:rsid w:val="00642B0B"/>
    <w:rsid w:val="006479EE"/>
    <w:rsid w:val="00653B97"/>
    <w:rsid w:val="00655964"/>
    <w:rsid w:val="00671D3A"/>
    <w:rsid w:val="006724AD"/>
    <w:rsid w:val="006747FA"/>
    <w:rsid w:val="0068580F"/>
    <w:rsid w:val="006B1B02"/>
    <w:rsid w:val="006E3D9D"/>
    <w:rsid w:val="00711D4F"/>
    <w:rsid w:val="0072315E"/>
    <w:rsid w:val="00724AAD"/>
    <w:rsid w:val="007262FE"/>
    <w:rsid w:val="0073085F"/>
    <w:rsid w:val="007345D8"/>
    <w:rsid w:val="00751F88"/>
    <w:rsid w:val="007558DB"/>
    <w:rsid w:val="0077174D"/>
    <w:rsid w:val="00773577"/>
    <w:rsid w:val="00773761"/>
    <w:rsid w:val="00791857"/>
    <w:rsid w:val="007978C6"/>
    <w:rsid w:val="007A585F"/>
    <w:rsid w:val="007A6041"/>
    <w:rsid w:val="007A759F"/>
    <w:rsid w:val="007B4A41"/>
    <w:rsid w:val="007C0543"/>
    <w:rsid w:val="007C2EE8"/>
    <w:rsid w:val="007C3143"/>
    <w:rsid w:val="007D55A6"/>
    <w:rsid w:val="007E2046"/>
    <w:rsid w:val="007E68CC"/>
    <w:rsid w:val="007E7B2C"/>
    <w:rsid w:val="00814D0F"/>
    <w:rsid w:val="008169F5"/>
    <w:rsid w:val="00830527"/>
    <w:rsid w:val="008560C2"/>
    <w:rsid w:val="008679AB"/>
    <w:rsid w:val="008A4C65"/>
    <w:rsid w:val="008A75C3"/>
    <w:rsid w:val="008B2992"/>
    <w:rsid w:val="008B7D46"/>
    <w:rsid w:val="008C0026"/>
    <w:rsid w:val="008D371D"/>
    <w:rsid w:val="008F5624"/>
    <w:rsid w:val="00940C1C"/>
    <w:rsid w:val="00962B12"/>
    <w:rsid w:val="0096519A"/>
    <w:rsid w:val="009804E3"/>
    <w:rsid w:val="009868D9"/>
    <w:rsid w:val="00994A0D"/>
    <w:rsid w:val="009A7AB1"/>
    <w:rsid w:val="009B0CA5"/>
    <w:rsid w:val="009B4DD7"/>
    <w:rsid w:val="009C036F"/>
    <w:rsid w:val="009C1C62"/>
    <w:rsid w:val="009C3D18"/>
    <w:rsid w:val="009D392C"/>
    <w:rsid w:val="009E0AF3"/>
    <w:rsid w:val="009F40BB"/>
    <w:rsid w:val="00A363F4"/>
    <w:rsid w:val="00A411E5"/>
    <w:rsid w:val="00A43E1A"/>
    <w:rsid w:val="00A46933"/>
    <w:rsid w:val="00A52660"/>
    <w:rsid w:val="00A534F2"/>
    <w:rsid w:val="00A573BD"/>
    <w:rsid w:val="00A72575"/>
    <w:rsid w:val="00A76A40"/>
    <w:rsid w:val="00AB00BD"/>
    <w:rsid w:val="00AC40E1"/>
    <w:rsid w:val="00AC76F6"/>
    <w:rsid w:val="00AE4A32"/>
    <w:rsid w:val="00AF2172"/>
    <w:rsid w:val="00B02EB6"/>
    <w:rsid w:val="00B11B7F"/>
    <w:rsid w:val="00B146C2"/>
    <w:rsid w:val="00B1756D"/>
    <w:rsid w:val="00B40600"/>
    <w:rsid w:val="00B72CA6"/>
    <w:rsid w:val="00B72DCD"/>
    <w:rsid w:val="00B8318B"/>
    <w:rsid w:val="00B85E56"/>
    <w:rsid w:val="00B87C82"/>
    <w:rsid w:val="00B935A6"/>
    <w:rsid w:val="00BA7AE3"/>
    <w:rsid w:val="00BB445E"/>
    <w:rsid w:val="00BD009A"/>
    <w:rsid w:val="00BE79C2"/>
    <w:rsid w:val="00BF3C18"/>
    <w:rsid w:val="00BF4573"/>
    <w:rsid w:val="00C01253"/>
    <w:rsid w:val="00C023E4"/>
    <w:rsid w:val="00C04328"/>
    <w:rsid w:val="00C10F90"/>
    <w:rsid w:val="00C134E8"/>
    <w:rsid w:val="00C16E74"/>
    <w:rsid w:val="00C202DA"/>
    <w:rsid w:val="00C31255"/>
    <w:rsid w:val="00C3360B"/>
    <w:rsid w:val="00C404AA"/>
    <w:rsid w:val="00C5306E"/>
    <w:rsid w:val="00C61B23"/>
    <w:rsid w:val="00C62AEF"/>
    <w:rsid w:val="00C6418E"/>
    <w:rsid w:val="00C75019"/>
    <w:rsid w:val="00C81441"/>
    <w:rsid w:val="00CA5943"/>
    <w:rsid w:val="00CB390B"/>
    <w:rsid w:val="00CB4336"/>
    <w:rsid w:val="00CC1493"/>
    <w:rsid w:val="00CC5E03"/>
    <w:rsid w:val="00CD0472"/>
    <w:rsid w:val="00CD58FD"/>
    <w:rsid w:val="00D0084B"/>
    <w:rsid w:val="00D0180D"/>
    <w:rsid w:val="00D056E2"/>
    <w:rsid w:val="00D400CB"/>
    <w:rsid w:val="00D41217"/>
    <w:rsid w:val="00D70BCD"/>
    <w:rsid w:val="00D7265A"/>
    <w:rsid w:val="00D93084"/>
    <w:rsid w:val="00DA4BED"/>
    <w:rsid w:val="00DA797D"/>
    <w:rsid w:val="00DB6D57"/>
    <w:rsid w:val="00DC757D"/>
    <w:rsid w:val="00DE02D0"/>
    <w:rsid w:val="00E34E4A"/>
    <w:rsid w:val="00E3795D"/>
    <w:rsid w:val="00E40C71"/>
    <w:rsid w:val="00E428E7"/>
    <w:rsid w:val="00E467F5"/>
    <w:rsid w:val="00E46988"/>
    <w:rsid w:val="00E4790F"/>
    <w:rsid w:val="00E60DAA"/>
    <w:rsid w:val="00E6334B"/>
    <w:rsid w:val="00E65820"/>
    <w:rsid w:val="00E92CCF"/>
    <w:rsid w:val="00E96A98"/>
    <w:rsid w:val="00E97D93"/>
    <w:rsid w:val="00EA3570"/>
    <w:rsid w:val="00EA3A91"/>
    <w:rsid w:val="00EC49D5"/>
    <w:rsid w:val="00ED4AF4"/>
    <w:rsid w:val="00EE2582"/>
    <w:rsid w:val="00EE3E8B"/>
    <w:rsid w:val="00F02A38"/>
    <w:rsid w:val="00F053BF"/>
    <w:rsid w:val="00F126C6"/>
    <w:rsid w:val="00F22FBC"/>
    <w:rsid w:val="00F5439A"/>
    <w:rsid w:val="00F63181"/>
    <w:rsid w:val="00F63D45"/>
    <w:rsid w:val="00FA2B29"/>
    <w:rsid w:val="00FA542D"/>
    <w:rsid w:val="00FB216B"/>
    <w:rsid w:val="00FC40A0"/>
    <w:rsid w:val="00FD3304"/>
    <w:rsid w:val="00FD782E"/>
    <w:rsid w:val="00FE1C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65458560-0F01-4606-9803-FBEEF5B4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988"/>
    <w:pPr>
      <w:contextualSpacing/>
    </w:pPr>
    <w:rPr>
      <w:rFonts w:eastAsia="Times New Roman" w:cs="Calibri"/>
      <w:sz w:val="22"/>
      <w:szCs w:val="22"/>
      <w:lang w:eastAsia="en-US"/>
    </w:rPr>
  </w:style>
  <w:style w:type="paragraph" w:styleId="Heading1">
    <w:name w:val="heading 1"/>
    <w:basedOn w:val="Heading3"/>
    <w:link w:val="Heading1Char"/>
    <w:qFormat/>
    <w:rsid w:val="00C404AA"/>
    <w:pPr>
      <w:outlineLvl w:val="0"/>
    </w:pPr>
  </w:style>
  <w:style w:type="paragraph" w:styleId="Heading2">
    <w:name w:val="heading 2"/>
    <w:basedOn w:val="Heading1"/>
    <w:next w:val="Normal"/>
    <w:link w:val="Heading2Char"/>
    <w:qFormat/>
    <w:rsid w:val="007C0543"/>
    <w:pPr>
      <w:numPr>
        <w:numId w:val="1"/>
      </w:numPr>
      <w:outlineLvl w:val="1"/>
    </w:pPr>
  </w:style>
  <w:style w:type="paragraph" w:styleId="Heading3">
    <w:name w:val="heading 3"/>
    <w:basedOn w:val="Normal"/>
    <w:next w:val="Normal"/>
    <w:link w:val="Heading3Char"/>
    <w:unhideWhenUsed/>
    <w:qFormat/>
    <w:rsid w:val="00433C5E"/>
    <w:pPr>
      <w:numPr>
        <w:numId w:val="4"/>
      </w:numPr>
      <w:outlineLvl w:val="2"/>
    </w:pPr>
    <w:rPr>
      <w:b/>
    </w:rPr>
  </w:style>
  <w:style w:type="paragraph" w:styleId="Heading4">
    <w:name w:val="heading 4"/>
    <w:basedOn w:val="Normal"/>
    <w:next w:val="Normal"/>
    <w:link w:val="Heading4Char"/>
    <w:unhideWhenUsed/>
    <w:qFormat/>
    <w:rsid w:val="009A7AB1"/>
    <w:pPr>
      <w:outlineLvl w:val="3"/>
    </w:pPr>
    <w:rPr>
      <w:b/>
    </w:rPr>
  </w:style>
  <w:style w:type="paragraph" w:styleId="Heading5">
    <w:name w:val="heading 5"/>
    <w:basedOn w:val="Normal"/>
    <w:next w:val="Normal"/>
    <w:link w:val="Heading5Char"/>
    <w:qFormat/>
    <w:rsid w:val="00E46988"/>
    <w:pPr>
      <w:keepNext/>
      <w:autoSpaceDE w:val="0"/>
      <w:autoSpaceDN w:val="0"/>
      <w:adjustRightInd w:val="0"/>
      <w:ind w:left="1701" w:hanging="1701"/>
      <w:contextualSpacing w:val="0"/>
      <w:outlineLvl w:val="4"/>
    </w:pPr>
    <w:rPr>
      <w:rFonts w:ascii="Arial" w:hAnsi="Arial" w:cs="Arial"/>
      <w:b/>
      <w:bCs/>
      <w:color w:val="000000"/>
      <w:sz w:val="24"/>
      <w:szCs w:val="20"/>
      <w:lang w:val="en-US"/>
    </w:rPr>
  </w:style>
  <w:style w:type="paragraph" w:styleId="Heading6">
    <w:name w:val="heading 6"/>
    <w:basedOn w:val="Normal"/>
    <w:next w:val="Normal"/>
    <w:link w:val="Heading6Char"/>
    <w:qFormat/>
    <w:rsid w:val="00E46988"/>
    <w:pPr>
      <w:keepNext/>
      <w:autoSpaceDE w:val="0"/>
      <w:autoSpaceDN w:val="0"/>
      <w:adjustRightInd w:val="0"/>
      <w:ind w:left="1701" w:hanging="1701"/>
      <w:contextualSpacing w:val="0"/>
      <w:outlineLvl w:val="5"/>
    </w:pPr>
    <w:rPr>
      <w:rFonts w:ascii="Verdana" w:hAnsi="Verdana" w:cs="Times New Roman"/>
      <w:b/>
      <w:bCs/>
      <w:color w:val="FF0000"/>
      <w:sz w:val="20"/>
      <w:szCs w:val="20"/>
      <w:lang w:val="en-US"/>
    </w:rPr>
  </w:style>
  <w:style w:type="paragraph" w:styleId="Heading7">
    <w:name w:val="heading 7"/>
    <w:basedOn w:val="Normal"/>
    <w:next w:val="Normal"/>
    <w:link w:val="Heading7Char"/>
    <w:qFormat/>
    <w:rsid w:val="00E46988"/>
    <w:pPr>
      <w:keepNext/>
      <w:autoSpaceDE w:val="0"/>
      <w:autoSpaceDN w:val="0"/>
      <w:adjustRightInd w:val="0"/>
      <w:ind w:left="1701" w:hanging="1701"/>
      <w:contextualSpacing w:val="0"/>
      <w:jc w:val="center"/>
      <w:outlineLvl w:val="6"/>
    </w:pPr>
    <w:rPr>
      <w:rFonts w:ascii="Arial" w:hAnsi="Arial" w:cs="Arial"/>
      <w:b/>
      <w:bCs/>
      <w:color w:val="000000"/>
      <w:sz w:val="24"/>
      <w:szCs w:val="20"/>
      <w:lang w:val="en-US"/>
    </w:rPr>
  </w:style>
  <w:style w:type="paragraph" w:styleId="Heading8">
    <w:name w:val="heading 8"/>
    <w:basedOn w:val="Normal"/>
    <w:next w:val="Normal"/>
    <w:link w:val="Heading8Char"/>
    <w:qFormat/>
    <w:rsid w:val="00E46988"/>
    <w:pPr>
      <w:keepNext/>
      <w:autoSpaceDE w:val="0"/>
      <w:autoSpaceDN w:val="0"/>
      <w:adjustRightInd w:val="0"/>
      <w:ind w:left="1701" w:hanging="1701"/>
      <w:contextualSpacing w:val="0"/>
      <w:outlineLvl w:val="7"/>
    </w:pPr>
    <w:rPr>
      <w:rFonts w:ascii="Verdana" w:hAnsi="Verdana" w:cs="Times New Roman"/>
      <w:b/>
      <w:bCs/>
      <w:color w:val="000000"/>
      <w:sz w:val="20"/>
      <w:szCs w:val="20"/>
      <w:lang w:val="en-US"/>
    </w:rPr>
  </w:style>
  <w:style w:type="paragraph" w:styleId="Heading9">
    <w:name w:val="heading 9"/>
    <w:basedOn w:val="Normal"/>
    <w:next w:val="Normal"/>
    <w:link w:val="Heading9Char"/>
    <w:qFormat/>
    <w:rsid w:val="00E46988"/>
    <w:pPr>
      <w:keepNext/>
      <w:autoSpaceDE w:val="0"/>
      <w:autoSpaceDN w:val="0"/>
      <w:adjustRightInd w:val="0"/>
      <w:ind w:left="1701" w:hanging="1701"/>
      <w:contextualSpacing w:val="0"/>
      <w:jc w:val="center"/>
      <w:outlineLvl w:val="8"/>
    </w:pPr>
    <w:rPr>
      <w:rFonts w:ascii="Verdana" w:hAnsi="Verdana" w:cs="Times New Roman"/>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8C0026"/>
    <w:rPr>
      <w:sz w:val="22"/>
      <w:szCs w:val="22"/>
      <w:lang w:eastAsia="en-US"/>
    </w:rPr>
  </w:style>
  <w:style w:type="character" w:customStyle="1" w:styleId="Heading1Char">
    <w:name w:val="Heading 1 Char"/>
    <w:basedOn w:val="DefaultParagraphFont"/>
    <w:link w:val="Heading1"/>
    <w:rsid w:val="00C404AA"/>
    <w:rPr>
      <w:rFonts w:ascii="Calibri" w:eastAsia="Times New Roman" w:hAnsi="Calibri" w:cs="Calibri"/>
      <w:b/>
    </w:rPr>
  </w:style>
  <w:style w:type="character" w:customStyle="1" w:styleId="Heading2Char">
    <w:name w:val="Heading 2 Char"/>
    <w:basedOn w:val="DefaultParagraphFont"/>
    <w:link w:val="Heading2"/>
    <w:rsid w:val="007C0543"/>
    <w:rPr>
      <w:rFonts w:ascii="Calibri" w:eastAsia="Times New Roman" w:hAnsi="Calibri" w:cs="Calibri"/>
      <w:b/>
    </w:rPr>
  </w:style>
  <w:style w:type="paragraph" w:styleId="Quote">
    <w:name w:val="Quote"/>
    <w:basedOn w:val="Normal"/>
    <w:next w:val="Normal"/>
    <w:link w:val="QuoteChar"/>
    <w:uiPriority w:val="29"/>
    <w:qFormat/>
    <w:rsid w:val="008C0026"/>
    <w:rPr>
      <w:b/>
      <w:i/>
      <w:iCs/>
      <w:color w:val="000000"/>
    </w:rPr>
  </w:style>
  <w:style w:type="character" w:customStyle="1" w:styleId="QuoteChar">
    <w:name w:val="Quote Char"/>
    <w:basedOn w:val="DefaultParagraphFont"/>
    <w:link w:val="Quote"/>
    <w:uiPriority w:val="29"/>
    <w:rsid w:val="008C0026"/>
    <w:rPr>
      <w:rFonts w:ascii="Calibri" w:eastAsia="Times New Roman" w:hAnsi="Calibri" w:cs="Times New Roman"/>
      <w:b/>
      <w:i/>
      <w:iCs/>
      <w:color w:val="000000"/>
      <w:szCs w:val="20"/>
    </w:rPr>
  </w:style>
  <w:style w:type="paragraph" w:customStyle="1" w:styleId="ExplanatoryText">
    <w:name w:val="Explanatory Text"/>
    <w:basedOn w:val="Normal"/>
    <w:link w:val="ExplanatoryTextChar"/>
    <w:qFormat/>
    <w:rsid w:val="008A4C65"/>
    <w:rPr>
      <w:b/>
    </w:rPr>
  </w:style>
  <w:style w:type="character" w:customStyle="1" w:styleId="Heading3Char">
    <w:name w:val="Heading 3 Char"/>
    <w:basedOn w:val="DefaultParagraphFont"/>
    <w:link w:val="Heading3"/>
    <w:rsid w:val="00433C5E"/>
    <w:rPr>
      <w:rFonts w:eastAsia="Times New Roman" w:cs="Calibri"/>
      <w:b/>
      <w:sz w:val="22"/>
      <w:szCs w:val="22"/>
      <w:lang w:eastAsia="en-US"/>
    </w:rPr>
  </w:style>
  <w:style w:type="character" w:customStyle="1" w:styleId="ExplanatoryTextChar">
    <w:name w:val="Explanatory Text Char"/>
    <w:basedOn w:val="DefaultParagraphFont"/>
    <w:link w:val="ExplanatoryText"/>
    <w:rsid w:val="008A4C65"/>
    <w:rPr>
      <w:rFonts w:ascii="Calibri" w:eastAsia="Times New Roman" w:hAnsi="Calibri" w:cs="Calibri"/>
      <w:b/>
    </w:rPr>
  </w:style>
  <w:style w:type="character" w:customStyle="1" w:styleId="Heading4Char">
    <w:name w:val="Heading 4 Char"/>
    <w:basedOn w:val="DefaultParagraphFont"/>
    <w:link w:val="Heading4"/>
    <w:rsid w:val="009A7AB1"/>
    <w:rPr>
      <w:rFonts w:ascii="Calibri" w:eastAsia="Times New Roman" w:hAnsi="Calibri" w:cs="Times New Roman"/>
      <w:b/>
      <w:szCs w:val="20"/>
    </w:rPr>
  </w:style>
  <w:style w:type="paragraph" w:customStyle="1" w:styleId="BlankLine">
    <w:name w:val="Blank Line"/>
    <w:basedOn w:val="Normal"/>
    <w:link w:val="BlankLineChar"/>
    <w:qFormat/>
    <w:rsid w:val="009B0CA5"/>
    <w:pPr>
      <w:ind w:left="851" w:hanging="851"/>
    </w:pPr>
  </w:style>
  <w:style w:type="paragraph" w:styleId="ListParagraph">
    <w:name w:val="List Paragraph"/>
    <w:basedOn w:val="Normal"/>
    <w:uiPriority w:val="34"/>
    <w:qFormat/>
    <w:rsid w:val="00C404AA"/>
    <w:pPr>
      <w:numPr>
        <w:numId w:val="2"/>
      </w:numPr>
    </w:pPr>
  </w:style>
  <w:style w:type="character" w:customStyle="1" w:styleId="BlankLineChar">
    <w:name w:val="Blank Line Char"/>
    <w:basedOn w:val="DefaultParagraphFont"/>
    <w:link w:val="BlankLine"/>
    <w:rsid w:val="009B0CA5"/>
    <w:rPr>
      <w:rFonts w:ascii="Calibri" w:eastAsia="Times New Roman" w:hAnsi="Calibri" w:cs="Calibri"/>
    </w:rPr>
  </w:style>
  <w:style w:type="character" w:styleId="Hyperlink">
    <w:name w:val="Hyperlink"/>
    <w:basedOn w:val="DefaultParagraphFont"/>
    <w:uiPriority w:val="99"/>
    <w:unhideWhenUsed/>
    <w:rsid w:val="001000EE"/>
    <w:rPr>
      <w:color w:val="0000FF"/>
      <w:u w:val="single"/>
    </w:rPr>
  </w:style>
  <w:style w:type="table" w:styleId="TableGrid">
    <w:name w:val="Table Grid"/>
    <w:basedOn w:val="TableNormal"/>
    <w:rsid w:val="009B4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D371D"/>
    <w:pPr>
      <w:keepNext/>
      <w:keepLines/>
      <w:spacing w:before="480" w:line="276" w:lineRule="auto"/>
      <w:ind w:left="0" w:firstLine="0"/>
      <w:contextualSpacing w:val="0"/>
      <w:outlineLvl w:val="9"/>
    </w:pPr>
    <w:rPr>
      <w:rFonts w:ascii="Cambria" w:hAnsi="Cambria" w:cs="Times New Roman"/>
      <w:color w:val="365F91"/>
      <w:sz w:val="28"/>
      <w:szCs w:val="28"/>
      <w:lang w:val="en-US"/>
    </w:rPr>
  </w:style>
  <w:style w:type="paragraph" w:styleId="TOC1">
    <w:name w:val="toc 1"/>
    <w:basedOn w:val="Normal"/>
    <w:next w:val="Normal"/>
    <w:autoRedefine/>
    <w:uiPriority w:val="39"/>
    <w:unhideWhenUsed/>
    <w:rsid w:val="008D371D"/>
    <w:pPr>
      <w:spacing w:after="100"/>
    </w:pPr>
  </w:style>
  <w:style w:type="paragraph" w:styleId="TOC2">
    <w:name w:val="toc 2"/>
    <w:basedOn w:val="Normal"/>
    <w:next w:val="Normal"/>
    <w:autoRedefine/>
    <w:uiPriority w:val="39"/>
    <w:unhideWhenUsed/>
    <w:rsid w:val="00376C35"/>
    <w:pPr>
      <w:tabs>
        <w:tab w:val="left" w:pos="440"/>
        <w:tab w:val="right" w:leader="dot" w:pos="9356"/>
      </w:tabs>
      <w:spacing w:after="100"/>
    </w:pPr>
  </w:style>
  <w:style w:type="paragraph" w:styleId="TOC3">
    <w:name w:val="toc 3"/>
    <w:basedOn w:val="Normal"/>
    <w:next w:val="Normal"/>
    <w:autoRedefine/>
    <w:uiPriority w:val="39"/>
    <w:unhideWhenUsed/>
    <w:rsid w:val="00D70BCD"/>
    <w:pPr>
      <w:tabs>
        <w:tab w:val="left" w:pos="709"/>
        <w:tab w:val="right" w:leader="dot" w:pos="9356"/>
      </w:tabs>
      <w:spacing w:after="100"/>
      <w:ind w:left="284"/>
    </w:pPr>
  </w:style>
  <w:style w:type="paragraph" w:styleId="BalloonText">
    <w:name w:val="Balloon Text"/>
    <w:basedOn w:val="Normal"/>
    <w:link w:val="BalloonTextChar"/>
    <w:uiPriority w:val="99"/>
    <w:semiHidden/>
    <w:unhideWhenUsed/>
    <w:rsid w:val="008D371D"/>
    <w:rPr>
      <w:rFonts w:ascii="Tahoma" w:hAnsi="Tahoma" w:cs="Tahoma"/>
      <w:sz w:val="16"/>
      <w:szCs w:val="16"/>
    </w:rPr>
  </w:style>
  <w:style w:type="character" w:customStyle="1" w:styleId="BalloonTextChar">
    <w:name w:val="Balloon Text Char"/>
    <w:basedOn w:val="DefaultParagraphFont"/>
    <w:link w:val="BalloonText"/>
    <w:uiPriority w:val="99"/>
    <w:semiHidden/>
    <w:rsid w:val="008D371D"/>
    <w:rPr>
      <w:rFonts w:ascii="Tahoma" w:eastAsia="Times New Roman" w:hAnsi="Tahoma" w:cs="Tahoma"/>
      <w:sz w:val="16"/>
      <w:szCs w:val="16"/>
    </w:rPr>
  </w:style>
  <w:style w:type="paragraph" w:styleId="Header">
    <w:name w:val="header"/>
    <w:basedOn w:val="Normal"/>
    <w:link w:val="HeaderChar"/>
    <w:unhideWhenUsed/>
    <w:rsid w:val="003D2722"/>
    <w:pPr>
      <w:tabs>
        <w:tab w:val="center" w:pos="4513"/>
        <w:tab w:val="right" w:pos="9026"/>
      </w:tabs>
    </w:pPr>
  </w:style>
  <w:style w:type="character" w:customStyle="1" w:styleId="HeaderChar">
    <w:name w:val="Header Char"/>
    <w:basedOn w:val="DefaultParagraphFont"/>
    <w:link w:val="Header"/>
    <w:rsid w:val="003D2722"/>
    <w:rPr>
      <w:rFonts w:ascii="Calibri" w:eastAsia="Times New Roman" w:hAnsi="Calibri" w:cs="Calibri"/>
    </w:rPr>
  </w:style>
  <w:style w:type="paragraph" w:styleId="Footer">
    <w:name w:val="footer"/>
    <w:basedOn w:val="Normal"/>
    <w:link w:val="FooterChar"/>
    <w:uiPriority w:val="99"/>
    <w:unhideWhenUsed/>
    <w:rsid w:val="003D2722"/>
    <w:pPr>
      <w:tabs>
        <w:tab w:val="center" w:pos="4513"/>
        <w:tab w:val="right" w:pos="9026"/>
      </w:tabs>
    </w:pPr>
  </w:style>
  <w:style w:type="character" w:customStyle="1" w:styleId="FooterChar">
    <w:name w:val="Footer Char"/>
    <w:basedOn w:val="DefaultParagraphFont"/>
    <w:link w:val="Footer"/>
    <w:uiPriority w:val="99"/>
    <w:rsid w:val="003D2722"/>
    <w:rPr>
      <w:rFonts w:ascii="Calibri" w:eastAsia="Times New Roman" w:hAnsi="Calibri" w:cs="Calibri"/>
    </w:rPr>
  </w:style>
  <w:style w:type="character" w:styleId="Emphasis">
    <w:name w:val="Emphasis"/>
    <w:uiPriority w:val="20"/>
    <w:qFormat/>
    <w:rsid w:val="00C404AA"/>
    <w:rPr>
      <w:i/>
    </w:rPr>
  </w:style>
  <w:style w:type="paragraph" w:styleId="Title">
    <w:name w:val="Title"/>
    <w:basedOn w:val="Normal"/>
    <w:next w:val="Normal"/>
    <w:link w:val="TitleChar"/>
    <w:uiPriority w:val="99"/>
    <w:qFormat/>
    <w:rsid w:val="0003498C"/>
    <w:pPr>
      <w:spacing w:after="300"/>
    </w:pPr>
    <w:rPr>
      <w:rFonts w:cs="Times New Roman"/>
      <w:b/>
      <w:spacing w:val="5"/>
      <w:kern w:val="28"/>
      <w:szCs w:val="52"/>
    </w:rPr>
  </w:style>
  <w:style w:type="character" w:customStyle="1" w:styleId="TitleChar">
    <w:name w:val="Title Char"/>
    <w:basedOn w:val="DefaultParagraphFont"/>
    <w:link w:val="Title"/>
    <w:uiPriority w:val="99"/>
    <w:rsid w:val="0003498C"/>
    <w:rPr>
      <w:rFonts w:eastAsia="Times New Roman"/>
      <w:b/>
      <w:spacing w:val="5"/>
      <w:kern w:val="28"/>
      <w:sz w:val="22"/>
      <w:szCs w:val="52"/>
      <w:lang w:eastAsia="en-US"/>
    </w:rPr>
  </w:style>
  <w:style w:type="paragraph" w:customStyle="1" w:styleId="Definitions">
    <w:name w:val="Definitions"/>
    <w:basedOn w:val="Normal"/>
    <w:link w:val="DefinitionsChar"/>
    <w:qFormat/>
    <w:rsid w:val="0072315E"/>
    <w:rPr>
      <w:b/>
    </w:rPr>
  </w:style>
  <w:style w:type="character" w:customStyle="1" w:styleId="DefinitionsChar">
    <w:name w:val="Definitions Char"/>
    <w:basedOn w:val="DefaultParagraphFont"/>
    <w:link w:val="Definitions"/>
    <w:rsid w:val="0072315E"/>
    <w:rPr>
      <w:rFonts w:ascii="Calibri" w:eastAsia="Times New Roman" w:hAnsi="Calibri" w:cs="Calibri"/>
      <w:b/>
    </w:rPr>
  </w:style>
  <w:style w:type="paragraph" w:customStyle="1" w:styleId="Asubparabullet">
    <w:name w:val="A subpara bullet"/>
    <w:basedOn w:val="Normal"/>
    <w:rsid w:val="00CB390B"/>
    <w:pPr>
      <w:numPr>
        <w:numId w:val="3"/>
      </w:numPr>
      <w:contextualSpacing w:val="0"/>
    </w:pPr>
    <w:rPr>
      <w:rFonts w:ascii="Times New Roman" w:hAnsi="Times New Roman" w:cs="Times New Roman"/>
      <w:sz w:val="24"/>
      <w:szCs w:val="24"/>
    </w:rPr>
  </w:style>
  <w:style w:type="character" w:styleId="Strong">
    <w:name w:val="Strong"/>
    <w:basedOn w:val="DefaultParagraphFont"/>
    <w:uiPriority w:val="22"/>
    <w:qFormat/>
    <w:rsid w:val="0039735D"/>
    <w:rPr>
      <w:rFonts w:ascii="Calibri" w:hAnsi="Calibri"/>
      <w:b/>
      <w:bCs/>
      <w:sz w:val="22"/>
    </w:rPr>
  </w:style>
  <w:style w:type="numbering" w:customStyle="1" w:styleId="Listalpha">
    <w:name w:val="List alpha"/>
    <w:basedOn w:val="NoList"/>
    <w:uiPriority w:val="99"/>
    <w:rsid w:val="007C0543"/>
    <w:pPr>
      <w:numPr>
        <w:numId w:val="5"/>
      </w:numPr>
    </w:pPr>
  </w:style>
  <w:style w:type="numbering" w:customStyle="1" w:styleId="ListAlpha0">
    <w:name w:val="List Alpha"/>
    <w:basedOn w:val="NoList"/>
    <w:uiPriority w:val="99"/>
    <w:rsid w:val="007C0543"/>
    <w:pPr>
      <w:numPr>
        <w:numId w:val="6"/>
      </w:numPr>
    </w:pPr>
  </w:style>
  <w:style w:type="paragraph" w:styleId="BodyText3">
    <w:name w:val="Body Text 3"/>
    <w:basedOn w:val="Normal"/>
    <w:link w:val="BodyText3Char"/>
    <w:rsid w:val="009804E3"/>
    <w:pPr>
      <w:autoSpaceDE w:val="0"/>
      <w:autoSpaceDN w:val="0"/>
      <w:adjustRightInd w:val="0"/>
      <w:ind w:left="1701" w:hanging="1701"/>
      <w:contextualSpacing w:val="0"/>
    </w:pPr>
    <w:rPr>
      <w:rFonts w:ascii="Arial" w:hAnsi="Arial" w:cs="Arial"/>
      <w:color w:val="000000"/>
      <w:sz w:val="24"/>
      <w:szCs w:val="17"/>
      <w:lang w:val="en-US"/>
    </w:rPr>
  </w:style>
  <w:style w:type="character" w:customStyle="1" w:styleId="BodyText3Char">
    <w:name w:val="Body Text 3 Char"/>
    <w:basedOn w:val="DefaultParagraphFont"/>
    <w:link w:val="BodyText3"/>
    <w:rsid w:val="009804E3"/>
    <w:rPr>
      <w:rFonts w:ascii="Arial" w:eastAsia="Times New Roman" w:hAnsi="Arial" w:cs="Arial"/>
      <w:color w:val="000000"/>
      <w:sz w:val="24"/>
      <w:szCs w:val="17"/>
      <w:lang w:val="en-US"/>
    </w:rPr>
  </w:style>
  <w:style w:type="paragraph" w:styleId="ListBullet">
    <w:name w:val="List Bullet"/>
    <w:basedOn w:val="Normal"/>
    <w:rsid w:val="009804E3"/>
    <w:pPr>
      <w:numPr>
        <w:numId w:val="10"/>
      </w:numPr>
      <w:spacing w:after="120"/>
      <w:contextualSpacing w:val="0"/>
    </w:pPr>
    <w:rPr>
      <w:rFonts w:ascii="Verdana" w:hAnsi="Verdana" w:cs="Times New Roman"/>
      <w:sz w:val="20"/>
      <w:szCs w:val="20"/>
    </w:rPr>
  </w:style>
  <w:style w:type="paragraph" w:styleId="BodyText">
    <w:name w:val="Body Text"/>
    <w:basedOn w:val="Normal"/>
    <w:link w:val="BodyTextChar"/>
    <w:unhideWhenUsed/>
    <w:rsid w:val="009804E3"/>
    <w:pPr>
      <w:spacing w:after="120"/>
    </w:pPr>
  </w:style>
  <w:style w:type="character" w:customStyle="1" w:styleId="BodyTextChar">
    <w:name w:val="Body Text Char"/>
    <w:basedOn w:val="DefaultParagraphFont"/>
    <w:link w:val="BodyText"/>
    <w:rsid w:val="009804E3"/>
    <w:rPr>
      <w:rFonts w:ascii="Calibri" w:eastAsia="Times New Roman" w:hAnsi="Calibri" w:cs="Calibri"/>
    </w:rPr>
  </w:style>
  <w:style w:type="character" w:customStyle="1" w:styleId="Heading5Char">
    <w:name w:val="Heading 5 Char"/>
    <w:basedOn w:val="DefaultParagraphFont"/>
    <w:link w:val="Heading5"/>
    <w:rsid w:val="00E46988"/>
    <w:rPr>
      <w:rFonts w:ascii="Arial" w:eastAsia="Times New Roman" w:hAnsi="Arial" w:cs="Arial"/>
      <w:b/>
      <w:bCs/>
      <w:color w:val="000000"/>
      <w:sz w:val="24"/>
      <w:szCs w:val="20"/>
      <w:lang w:val="en-US"/>
    </w:rPr>
  </w:style>
  <w:style w:type="character" w:customStyle="1" w:styleId="Heading6Char">
    <w:name w:val="Heading 6 Char"/>
    <w:basedOn w:val="DefaultParagraphFont"/>
    <w:link w:val="Heading6"/>
    <w:rsid w:val="00E46988"/>
    <w:rPr>
      <w:rFonts w:ascii="Verdana" w:eastAsia="Times New Roman" w:hAnsi="Verdana" w:cs="Times New Roman"/>
      <w:b/>
      <w:bCs/>
      <w:color w:val="FF0000"/>
      <w:sz w:val="20"/>
      <w:szCs w:val="20"/>
      <w:lang w:val="en-US"/>
    </w:rPr>
  </w:style>
  <w:style w:type="character" w:customStyle="1" w:styleId="Heading7Char">
    <w:name w:val="Heading 7 Char"/>
    <w:basedOn w:val="DefaultParagraphFont"/>
    <w:link w:val="Heading7"/>
    <w:rsid w:val="00E46988"/>
    <w:rPr>
      <w:rFonts w:ascii="Arial" w:eastAsia="Times New Roman" w:hAnsi="Arial" w:cs="Arial"/>
      <w:b/>
      <w:bCs/>
      <w:color w:val="000000"/>
      <w:sz w:val="24"/>
      <w:szCs w:val="20"/>
      <w:lang w:val="en-US"/>
    </w:rPr>
  </w:style>
  <w:style w:type="character" w:customStyle="1" w:styleId="Heading8Char">
    <w:name w:val="Heading 8 Char"/>
    <w:basedOn w:val="DefaultParagraphFont"/>
    <w:link w:val="Heading8"/>
    <w:rsid w:val="00E46988"/>
    <w:rPr>
      <w:rFonts w:ascii="Verdana" w:eastAsia="Times New Roman" w:hAnsi="Verdana" w:cs="Times New Roman"/>
      <w:b/>
      <w:bCs/>
      <w:color w:val="000000"/>
      <w:sz w:val="20"/>
      <w:szCs w:val="20"/>
      <w:lang w:val="en-US"/>
    </w:rPr>
  </w:style>
  <w:style w:type="character" w:customStyle="1" w:styleId="Heading9Char">
    <w:name w:val="Heading 9 Char"/>
    <w:basedOn w:val="DefaultParagraphFont"/>
    <w:link w:val="Heading9"/>
    <w:rsid w:val="00E46988"/>
    <w:rPr>
      <w:rFonts w:ascii="Verdana" w:eastAsia="Times New Roman" w:hAnsi="Verdana" w:cs="Times New Roman"/>
      <w:b/>
      <w:bCs/>
      <w:color w:val="000000"/>
      <w:sz w:val="20"/>
      <w:szCs w:val="20"/>
      <w:lang w:val="en-US"/>
    </w:rPr>
  </w:style>
  <w:style w:type="paragraph" w:styleId="BodyText2">
    <w:name w:val="Body Text 2"/>
    <w:basedOn w:val="Normal"/>
    <w:link w:val="BodyText2Char"/>
    <w:rsid w:val="00E46988"/>
    <w:pPr>
      <w:autoSpaceDE w:val="0"/>
      <w:autoSpaceDN w:val="0"/>
      <w:adjustRightInd w:val="0"/>
      <w:ind w:left="1701" w:hanging="1701"/>
      <w:contextualSpacing w:val="0"/>
      <w:jc w:val="center"/>
    </w:pPr>
    <w:rPr>
      <w:rFonts w:ascii="Arial" w:hAnsi="Arial" w:cs="Times New Roman"/>
      <w:b/>
      <w:bCs/>
      <w:color w:val="000000"/>
      <w:sz w:val="20"/>
      <w:szCs w:val="17"/>
      <w:lang w:val="en-US"/>
    </w:rPr>
  </w:style>
  <w:style w:type="character" w:customStyle="1" w:styleId="BodyText2Char">
    <w:name w:val="Body Text 2 Char"/>
    <w:basedOn w:val="DefaultParagraphFont"/>
    <w:link w:val="BodyText2"/>
    <w:rsid w:val="00E46988"/>
    <w:rPr>
      <w:rFonts w:ascii="Arial" w:eastAsia="Times New Roman" w:hAnsi="Arial" w:cs="Times New Roman"/>
      <w:b/>
      <w:bCs/>
      <w:color w:val="000000"/>
      <w:sz w:val="20"/>
      <w:szCs w:val="17"/>
      <w:lang w:val="en-US"/>
    </w:rPr>
  </w:style>
  <w:style w:type="paragraph" w:styleId="BodyTextIndent">
    <w:name w:val="Body Text Indent"/>
    <w:basedOn w:val="Normal"/>
    <w:link w:val="BodyTextIndentChar"/>
    <w:rsid w:val="00E46988"/>
    <w:pPr>
      <w:ind w:left="720" w:hanging="1701"/>
      <w:contextualSpacing w:val="0"/>
    </w:pPr>
    <w:rPr>
      <w:rFonts w:ascii="Arial" w:hAnsi="Arial" w:cs="Arial"/>
      <w:sz w:val="24"/>
      <w:szCs w:val="20"/>
    </w:rPr>
  </w:style>
  <w:style w:type="character" w:customStyle="1" w:styleId="BodyTextIndentChar">
    <w:name w:val="Body Text Indent Char"/>
    <w:basedOn w:val="DefaultParagraphFont"/>
    <w:link w:val="BodyTextIndent"/>
    <w:rsid w:val="00E46988"/>
    <w:rPr>
      <w:rFonts w:ascii="Arial" w:eastAsia="Times New Roman" w:hAnsi="Arial" w:cs="Arial"/>
      <w:sz w:val="24"/>
      <w:szCs w:val="20"/>
    </w:rPr>
  </w:style>
  <w:style w:type="character" w:styleId="PageNumber">
    <w:name w:val="page number"/>
    <w:basedOn w:val="DefaultParagraphFont"/>
    <w:rsid w:val="00E46988"/>
  </w:style>
  <w:style w:type="paragraph" w:customStyle="1" w:styleId="p2">
    <w:name w:val="p2"/>
    <w:basedOn w:val="Normal"/>
    <w:rsid w:val="00E46988"/>
    <w:pPr>
      <w:widowControl w:val="0"/>
      <w:tabs>
        <w:tab w:val="left" w:pos="720"/>
      </w:tabs>
      <w:spacing w:line="280" w:lineRule="atLeast"/>
      <w:ind w:left="1701" w:hanging="1701"/>
      <w:contextualSpacing w:val="0"/>
    </w:pPr>
    <w:rPr>
      <w:rFonts w:ascii="Arial" w:hAnsi="Arial" w:cs="Times New Roman"/>
      <w:snapToGrid w:val="0"/>
      <w:sz w:val="24"/>
      <w:szCs w:val="20"/>
      <w:lang w:val="en-US"/>
    </w:rPr>
  </w:style>
  <w:style w:type="paragraph" w:styleId="BlockText">
    <w:name w:val="Block Text"/>
    <w:basedOn w:val="Normal"/>
    <w:rsid w:val="00E46988"/>
    <w:pPr>
      <w:tabs>
        <w:tab w:val="left" w:pos="2835"/>
      </w:tabs>
      <w:ind w:left="2835" w:right="28" w:hanging="2835"/>
      <w:contextualSpacing w:val="0"/>
    </w:pPr>
    <w:rPr>
      <w:rFonts w:ascii="Arial" w:hAnsi="Arial" w:cs="Arial"/>
      <w:b/>
      <w:szCs w:val="20"/>
    </w:rPr>
  </w:style>
  <w:style w:type="paragraph" w:styleId="BodyTextIndent2">
    <w:name w:val="Body Text Indent 2"/>
    <w:basedOn w:val="Normal"/>
    <w:link w:val="BodyTextIndent2Char"/>
    <w:rsid w:val="00E46988"/>
    <w:pPr>
      <w:tabs>
        <w:tab w:val="left" w:pos="-3402"/>
      </w:tabs>
      <w:ind w:left="720" w:hanging="720"/>
      <w:contextualSpacing w:val="0"/>
    </w:pPr>
    <w:rPr>
      <w:rFonts w:ascii="Arial" w:hAnsi="Arial" w:cs="Arial"/>
      <w:color w:val="000000"/>
      <w:szCs w:val="20"/>
    </w:rPr>
  </w:style>
  <w:style w:type="character" w:customStyle="1" w:styleId="BodyTextIndent2Char">
    <w:name w:val="Body Text Indent 2 Char"/>
    <w:basedOn w:val="DefaultParagraphFont"/>
    <w:link w:val="BodyTextIndent2"/>
    <w:rsid w:val="00E46988"/>
    <w:rPr>
      <w:rFonts w:ascii="Arial" w:eastAsia="Times New Roman" w:hAnsi="Arial" w:cs="Arial"/>
      <w:color w:val="000000"/>
      <w:szCs w:val="20"/>
    </w:rPr>
  </w:style>
  <w:style w:type="paragraph" w:styleId="TOC4">
    <w:name w:val="toc 4"/>
    <w:basedOn w:val="Normal"/>
    <w:next w:val="Normal"/>
    <w:autoRedefine/>
    <w:semiHidden/>
    <w:rsid w:val="00E46988"/>
    <w:pPr>
      <w:ind w:left="720" w:hanging="1701"/>
      <w:contextualSpacing w:val="0"/>
    </w:pPr>
    <w:rPr>
      <w:rFonts w:ascii="Arial" w:hAnsi="Arial" w:cs="Times New Roman"/>
      <w:sz w:val="24"/>
      <w:szCs w:val="20"/>
    </w:rPr>
  </w:style>
  <w:style w:type="paragraph" w:styleId="TOC5">
    <w:name w:val="toc 5"/>
    <w:basedOn w:val="Normal"/>
    <w:next w:val="Normal"/>
    <w:autoRedefine/>
    <w:semiHidden/>
    <w:rsid w:val="00E46988"/>
    <w:pPr>
      <w:ind w:left="960" w:hanging="1701"/>
      <w:contextualSpacing w:val="0"/>
    </w:pPr>
    <w:rPr>
      <w:rFonts w:ascii="Arial" w:hAnsi="Arial" w:cs="Times New Roman"/>
      <w:sz w:val="24"/>
      <w:szCs w:val="20"/>
    </w:rPr>
  </w:style>
  <w:style w:type="paragraph" w:styleId="TOC6">
    <w:name w:val="toc 6"/>
    <w:basedOn w:val="Normal"/>
    <w:next w:val="Normal"/>
    <w:autoRedefine/>
    <w:semiHidden/>
    <w:rsid w:val="00E46988"/>
    <w:pPr>
      <w:ind w:left="1200" w:hanging="1701"/>
      <w:contextualSpacing w:val="0"/>
    </w:pPr>
    <w:rPr>
      <w:rFonts w:ascii="Arial" w:hAnsi="Arial" w:cs="Times New Roman"/>
      <w:sz w:val="24"/>
      <w:szCs w:val="20"/>
    </w:rPr>
  </w:style>
  <w:style w:type="paragraph" w:styleId="TOC7">
    <w:name w:val="toc 7"/>
    <w:basedOn w:val="Normal"/>
    <w:next w:val="Normal"/>
    <w:autoRedefine/>
    <w:semiHidden/>
    <w:rsid w:val="00E46988"/>
    <w:pPr>
      <w:ind w:left="1440" w:hanging="1701"/>
      <w:contextualSpacing w:val="0"/>
    </w:pPr>
    <w:rPr>
      <w:rFonts w:ascii="Arial" w:hAnsi="Arial" w:cs="Times New Roman"/>
      <w:sz w:val="24"/>
      <w:szCs w:val="20"/>
    </w:rPr>
  </w:style>
  <w:style w:type="paragraph" w:styleId="TOC8">
    <w:name w:val="toc 8"/>
    <w:basedOn w:val="Normal"/>
    <w:next w:val="Normal"/>
    <w:autoRedefine/>
    <w:semiHidden/>
    <w:rsid w:val="00E46988"/>
    <w:pPr>
      <w:ind w:left="1680" w:hanging="1701"/>
      <w:contextualSpacing w:val="0"/>
    </w:pPr>
    <w:rPr>
      <w:rFonts w:ascii="Arial" w:hAnsi="Arial" w:cs="Times New Roman"/>
      <w:sz w:val="24"/>
      <w:szCs w:val="20"/>
    </w:rPr>
  </w:style>
  <w:style w:type="paragraph" w:styleId="TOC9">
    <w:name w:val="toc 9"/>
    <w:basedOn w:val="Normal"/>
    <w:next w:val="Normal"/>
    <w:autoRedefine/>
    <w:semiHidden/>
    <w:rsid w:val="00E46988"/>
    <w:pPr>
      <w:ind w:left="1920" w:hanging="1701"/>
      <w:contextualSpacing w:val="0"/>
    </w:pPr>
    <w:rPr>
      <w:rFonts w:ascii="Arial" w:hAnsi="Arial" w:cs="Times New Roman"/>
      <w:sz w:val="24"/>
      <w:szCs w:val="20"/>
    </w:rPr>
  </w:style>
  <w:style w:type="paragraph" w:customStyle="1" w:styleId="Bullets">
    <w:name w:val="Bullets"/>
    <w:basedOn w:val="Normal"/>
    <w:rsid w:val="00E46988"/>
    <w:pPr>
      <w:numPr>
        <w:numId w:val="11"/>
      </w:numPr>
      <w:contextualSpacing w:val="0"/>
    </w:pPr>
    <w:rPr>
      <w:rFonts w:ascii="Arial" w:hAnsi="Arial" w:cs="Times New Roman"/>
      <w:sz w:val="24"/>
      <w:szCs w:val="20"/>
    </w:rPr>
  </w:style>
  <w:style w:type="paragraph" w:customStyle="1" w:styleId="norma">
    <w:name w:val="norma"/>
    <w:basedOn w:val="Heading1"/>
    <w:rsid w:val="00E46988"/>
    <w:pPr>
      <w:keepNext/>
      <w:numPr>
        <w:numId w:val="0"/>
      </w:numPr>
      <w:ind w:left="1701" w:hanging="1701"/>
      <w:contextualSpacing w:val="0"/>
      <w:jc w:val="center"/>
    </w:pPr>
    <w:rPr>
      <w:rFonts w:ascii="Arial" w:hAnsi="Arial" w:cs="Arial"/>
      <w:b w:val="0"/>
      <w:sz w:val="28"/>
      <w:szCs w:val="20"/>
    </w:rPr>
  </w:style>
  <w:style w:type="paragraph" w:customStyle="1" w:styleId="CM8">
    <w:name w:val="CM8"/>
    <w:basedOn w:val="Normal"/>
    <w:next w:val="Normal"/>
    <w:autoRedefine/>
    <w:rsid w:val="00E46988"/>
    <w:pPr>
      <w:widowControl w:val="0"/>
      <w:autoSpaceDE w:val="0"/>
      <w:autoSpaceDN w:val="0"/>
      <w:adjustRightInd w:val="0"/>
      <w:spacing w:line="211" w:lineRule="atLeast"/>
      <w:ind w:left="1701" w:hanging="1701"/>
      <w:contextualSpacing w:val="0"/>
    </w:pPr>
    <w:rPr>
      <w:rFonts w:ascii="Arial" w:hAnsi="Arial" w:cs="Arial"/>
      <w:caps/>
      <w:szCs w:val="24"/>
      <w:lang w:val="en-US"/>
    </w:rPr>
  </w:style>
  <w:style w:type="paragraph" w:customStyle="1" w:styleId="Default">
    <w:name w:val="Default"/>
    <w:rsid w:val="00E46988"/>
    <w:pPr>
      <w:autoSpaceDE w:val="0"/>
      <w:autoSpaceDN w:val="0"/>
      <w:adjustRightInd w:val="0"/>
      <w:ind w:left="1701" w:hanging="1701"/>
    </w:pPr>
    <w:rPr>
      <w:rFonts w:ascii="Arial" w:eastAsia="Times New Roman" w:hAnsi="Arial" w:cs="Arial"/>
      <w:color w:val="000000"/>
      <w:sz w:val="24"/>
      <w:szCs w:val="24"/>
    </w:rPr>
  </w:style>
  <w:style w:type="character" w:styleId="FollowedHyperlink">
    <w:name w:val="FollowedHyperlink"/>
    <w:basedOn w:val="DefaultParagraphFont"/>
    <w:uiPriority w:val="99"/>
    <w:rsid w:val="00E46988"/>
    <w:rPr>
      <w:color w:val="800080"/>
      <w:u w:val="single"/>
    </w:rPr>
  </w:style>
  <w:style w:type="character" w:styleId="CommentReference">
    <w:name w:val="annotation reference"/>
    <w:basedOn w:val="DefaultParagraphFont"/>
    <w:uiPriority w:val="99"/>
    <w:semiHidden/>
    <w:rsid w:val="00E46988"/>
    <w:rPr>
      <w:sz w:val="16"/>
      <w:szCs w:val="16"/>
    </w:rPr>
  </w:style>
  <w:style w:type="paragraph" w:styleId="CommentText">
    <w:name w:val="annotation text"/>
    <w:basedOn w:val="Normal"/>
    <w:link w:val="CommentTextChar"/>
    <w:rsid w:val="00E46988"/>
    <w:pPr>
      <w:ind w:left="1701" w:hanging="1701"/>
      <w:contextualSpacing w:val="0"/>
    </w:pPr>
    <w:rPr>
      <w:rFonts w:ascii="Arial" w:hAnsi="Arial" w:cs="Times New Roman"/>
      <w:sz w:val="20"/>
      <w:szCs w:val="20"/>
    </w:rPr>
  </w:style>
  <w:style w:type="character" w:customStyle="1" w:styleId="CommentTextChar">
    <w:name w:val="Comment Text Char"/>
    <w:basedOn w:val="DefaultParagraphFont"/>
    <w:link w:val="CommentText"/>
    <w:rsid w:val="00E4698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E46988"/>
    <w:rPr>
      <w:b/>
      <w:bCs/>
    </w:rPr>
  </w:style>
  <w:style w:type="character" w:customStyle="1" w:styleId="CommentSubjectChar">
    <w:name w:val="Comment Subject Char"/>
    <w:basedOn w:val="CommentTextChar"/>
    <w:link w:val="CommentSubject"/>
    <w:uiPriority w:val="99"/>
    <w:semiHidden/>
    <w:rsid w:val="00E46988"/>
    <w:rPr>
      <w:rFonts w:ascii="Arial" w:eastAsia="Times New Roman" w:hAnsi="Arial" w:cs="Times New Roman"/>
      <w:b/>
      <w:bCs/>
      <w:sz w:val="20"/>
      <w:szCs w:val="20"/>
    </w:rPr>
  </w:style>
  <w:style w:type="paragraph" w:styleId="NormalWeb">
    <w:name w:val="Normal (Web)"/>
    <w:basedOn w:val="Normal"/>
    <w:uiPriority w:val="99"/>
    <w:unhideWhenUsed/>
    <w:rsid w:val="00E46988"/>
    <w:pPr>
      <w:spacing w:after="100" w:afterAutospacing="1"/>
      <w:ind w:left="1701" w:hanging="1701"/>
      <w:contextualSpacing w:val="0"/>
    </w:pPr>
    <w:rPr>
      <w:rFonts w:ascii="Arial" w:hAnsi="Arial" w:cs="Arial"/>
      <w:color w:val="000000"/>
      <w:sz w:val="20"/>
      <w:szCs w:val="20"/>
      <w:lang w:eastAsia="en-AU"/>
    </w:rPr>
  </w:style>
  <w:style w:type="paragraph" w:styleId="Revision">
    <w:name w:val="Revision"/>
    <w:hidden/>
    <w:uiPriority w:val="99"/>
    <w:semiHidden/>
    <w:rsid w:val="00E46988"/>
    <w:pPr>
      <w:ind w:left="1701" w:hanging="1701"/>
    </w:pPr>
    <w:rPr>
      <w:rFonts w:ascii="Arial" w:eastAsia="Times New Roman" w:hAnsi="Arial"/>
      <w:sz w:val="24"/>
      <w:lang w:eastAsia="en-US"/>
    </w:rPr>
  </w:style>
  <w:style w:type="character" w:customStyle="1" w:styleId="IssueDate">
    <w:name w:val="IssueDate"/>
    <w:basedOn w:val="DefaultParagraphFont"/>
    <w:rsid w:val="00E46988"/>
    <w:rPr>
      <w:dstrike w:val="0"/>
      <w:sz w:val="36"/>
      <w:vertAlign w:val="baseline"/>
    </w:rPr>
  </w:style>
  <w:style w:type="paragraph" w:customStyle="1" w:styleId="Documenttitle">
    <w:name w:val="Document title"/>
    <w:basedOn w:val="BodyText"/>
    <w:next w:val="BodyText"/>
    <w:rsid w:val="00E46988"/>
    <w:pPr>
      <w:suppressAutoHyphens/>
      <w:spacing w:before="2400" w:after="360"/>
      <w:ind w:left="1701" w:hanging="1701"/>
      <w:contextualSpacing w:val="0"/>
      <w:jc w:val="center"/>
    </w:pPr>
    <w:rPr>
      <w:rFonts w:ascii="Tahoma" w:hAnsi="Tahoma" w:cs="Times New Roman"/>
      <w:b/>
      <w:sz w:val="56"/>
      <w:szCs w:val="52"/>
      <w:lang w:eastAsia="en-AU"/>
    </w:rPr>
  </w:style>
  <w:style w:type="paragraph" w:customStyle="1" w:styleId="DocumentVersionnumber">
    <w:name w:val="Document Version number"/>
    <w:basedOn w:val="Documenttitle"/>
    <w:next w:val="Normal"/>
    <w:rsid w:val="00E46988"/>
    <w:pPr>
      <w:spacing w:before="1800" w:after="0"/>
    </w:pPr>
    <w:rPr>
      <w:b w:val="0"/>
      <w:sz w:val="36"/>
      <w:szCs w:val="36"/>
    </w:rPr>
  </w:style>
  <w:style w:type="paragraph" w:customStyle="1" w:styleId="Procnumber">
    <w:name w:val="Proc number"/>
    <w:basedOn w:val="Documenttitle"/>
    <w:rsid w:val="00E46988"/>
    <w:pPr>
      <w:spacing w:before="1800" w:after="0"/>
    </w:pPr>
    <w:rPr>
      <w:b w:val="0"/>
      <w:bCs/>
      <w:spacing w:val="24"/>
      <w:sz w:val="32"/>
    </w:rPr>
  </w:style>
  <w:style w:type="paragraph" w:customStyle="1" w:styleId="Maintext-DS">
    <w:name w:val="Main text - DS"/>
    <w:basedOn w:val="Normal"/>
    <w:uiPriority w:val="99"/>
    <w:rsid w:val="00E46988"/>
    <w:pPr>
      <w:suppressAutoHyphens/>
      <w:autoSpaceDE w:val="0"/>
      <w:autoSpaceDN w:val="0"/>
      <w:adjustRightInd w:val="0"/>
      <w:spacing w:line="400" w:lineRule="atLeast"/>
      <w:ind w:left="170"/>
      <w:contextualSpacing w:val="0"/>
      <w:textAlignment w:val="center"/>
    </w:pPr>
    <w:rPr>
      <w:rFonts w:eastAsia="Calibri"/>
      <w:color w:val="24408E"/>
      <w:sz w:val="24"/>
      <w:szCs w:val="24"/>
      <w:lang w:val="en-GB"/>
    </w:rPr>
  </w:style>
  <w:style w:type="paragraph" w:customStyle="1" w:styleId="Box-subheadingleftsmall">
    <w:name w:val="Box -  sub heading left small"/>
    <w:basedOn w:val="Normal"/>
    <w:uiPriority w:val="99"/>
    <w:rsid w:val="00E46988"/>
    <w:pPr>
      <w:suppressAutoHyphens/>
      <w:autoSpaceDE w:val="0"/>
      <w:autoSpaceDN w:val="0"/>
      <w:adjustRightInd w:val="0"/>
      <w:spacing w:before="283" w:line="200" w:lineRule="atLeast"/>
      <w:ind w:left="57"/>
      <w:contextualSpacing w:val="0"/>
      <w:textAlignment w:val="center"/>
    </w:pPr>
    <w:rPr>
      <w:rFonts w:eastAsia="Calibri"/>
      <w:b/>
      <w:bCs/>
      <w:color w:val="24408E"/>
      <w:sz w:val="24"/>
      <w:szCs w:val="24"/>
      <w:lang w:val="en-GB"/>
    </w:rPr>
  </w:style>
  <w:style w:type="paragraph" w:customStyle="1" w:styleId="MainStyle-indent">
    <w:name w:val="Main Style - indent"/>
    <w:basedOn w:val="Maintext-DS"/>
    <w:uiPriority w:val="99"/>
    <w:rsid w:val="00E46988"/>
    <w:pPr>
      <w:ind w:left="397"/>
    </w:pPr>
  </w:style>
  <w:style w:type="character" w:customStyle="1" w:styleId="BoxHeadingFancy">
    <w:name w:val="Box Heading Fancy"/>
    <w:uiPriority w:val="99"/>
    <w:rsid w:val="00E46988"/>
    <w:rPr>
      <w:b/>
      <w:bCs/>
    </w:rPr>
  </w:style>
  <w:style w:type="paragraph" w:customStyle="1" w:styleId="mainstyleclosespaced">
    <w:name w:val="main style close spaced"/>
    <w:basedOn w:val="Maintext-DS"/>
    <w:uiPriority w:val="99"/>
    <w:rsid w:val="00E46988"/>
    <w:pPr>
      <w:spacing w:before="57" w:line="260" w:lineRule="atLeast"/>
    </w:pPr>
  </w:style>
  <w:style w:type="paragraph" w:customStyle="1" w:styleId="MainStyleSmaller">
    <w:name w:val="Main Style Smaller"/>
    <w:basedOn w:val="Maintext-DS"/>
    <w:uiPriority w:val="99"/>
    <w:rsid w:val="00E46988"/>
    <w:pPr>
      <w:spacing w:line="240" w:lineRule="atLeast"/>
    </w:pPr>
    <w:rPr>
      <w:sz w:val="20"/>
      <w:szCs w:val="20"/>
    </w:rPr>
  </w:style>
  <w:style w:type="paragraph" w:customStyle="1" w:styleId="Box-SubHeading">
    <w:name w:val="Box - Sub Heading"/>
    <w:basedOn w:val="Normal"/>
    <w:uiPriority w:val="99"/>
    <w:rsid w:val="00E46988"/>
    <w:pPr>
      <w:suppressAutoHyphens/>
      <w:autoSpaceDE w:val="0"/>
      <w:autoSpaceDN w:val="0"/>
      <w:adjustRightInd w:val="0"/>
      <w:spacing w:line="400" w:lineRule="atLeast"/>
      <w:contextualSpacing w:val="0"/>
      <w:jc w:val="center"/>
      <w:textAlignment w:val="center"/>
    </w:pPr>
    <w:rPr>
      <w:rFonts w:eastAsia="Calibri"/>
      <w:b/>
      <w:bCs/>
      <w:color w:val="24408E"/>
      <w:sz w:val="40"/>
      <w:szCs w:val="40"/>
      <w:u w:val="thick"/>
      <w:lang w:val="en-GB"/>
    </w:rPr>
  </w:style>
  <w:style w:type="character" w:customStyle="1" w:styleId="UNderline">
    <w:name w:val="UNderline"/>
    <w:uiPriority w:val="99"/>
    <w:rsid w:val="00E46988"/>
    <w:rPr>
      <w:color w:val="24408E"/>
      <w:u w:val="thick"/>
    </w:rPr>
  </w:style>
  <w:style w:type="paragraph" w:customStyle="1" w:styleId="Boxsubheadingsmall">
    <w:name w:val="Box sub heading small"/>
    <w:basedOn w:val="Normal"/>
    <w:uiPriority w:val="99"/>
    <w:rsid w:val="00E46988"/>
    <w:pPr>
      <w:suppressAutoHyphens/>
      <w:autoSpaceDE w:val="0"/>
      <w:autoSpaceDN w:val="0"/>
      <w:adjustRightInd w:val="0"/>
      <w:spacing w:before="227" w:line="400" w:lineRule="atLeast"/>
      <w:contextualSpacing w:val="0"/>
      <w:jc w:val="center"/>
      <w:textAlignment w:val="center"/>
    </w:pPr>
    <w:rPr>
      <w:rFonts w:eastAsia="Calibri"/>
      <w:b/>
      <w:bCs/>
      <w:color w:val="24408E"/>
      <w:sz w:val="30"/>
      <w:szCs w:val="30"/>
      <w:lang w:val="en-GB"/>
    </w:rPr>
  </w:style>
  <w:style w:type="character" w:customStyle="1" w:styleId="small">
    <w:name w:val="small"/>
    <w:uiPriority w:val="99"/>
    <w:rsid w:val="00E46988"/>
    <w:rPr>
      <w:sz w:val="20"/>
      <w:szCs w:val="20"/>
    </w:rPr>
  </w:style>
  <w:style w:type="table" w:customStyle="1" w:styleId="LightList-Accent11">
    <w:name w:val="Light List - Accent 11"/>
    <w:basedOn w:val="TableNormal"/>
    <w:uiPriority w:val="61"/>
    <w:rsid w:val="00EE258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Caption">
    <w:name w:val="caption"/>
    <w:basedOn w:val="Normal"/>
    <w:next w:val="Normal"/>
    <w:uiPriority w:val="35"/>
    <w:unhideWhenUsed/>
    <w:qFormat/>
    <w:rsid w:val="00A72575"/>
    <w:pPr>
      <w:spacing w:after="200"/>
    </w:pPr>
    <w:rPr>
      <w:b/>
      <w:bCs/>
      <w:color w:val="4F81BD" w:themeColor="accent1"/>
      <w:sz w:val="18"/>
      <w:szCs w:val="18"/>
    </w:rPr>
  </w:style>
  <w:style w:type="paragraph" w:customStyle="1" w:styleId="PolicyHeading2-Accessible">
    <w:name w:val="Policy Heading 2 - Accessible"/>
    <w:basedOn w:val="Heading2"/>
    <w:next w:val="Policy-BodyText"/>
    <w:qFormat/>
    <w:rsid w:val="00143EE1"/>
    <w:pPr>
      <w:numPr>
        <w:numId w:val="22"/>
      </w:numPr>
      <w:spacing w:before="120"/>
      <w:contextualSpacing w:val="0"/>
    </w:pPr>
    <w:rPr>
      <w:bCs/>
      <w:sz w:val="24"/>
    </w:rPr>
  </w:style>
  <w:style w:type="paragraph" w:customStyle="1" w:styleId="Policy-BodyText">
    <w:name w:val="Policy - Body Text"/>
    <w:basedOn w:val="Normal"/>
    <w:qFormat/>
    <w:rsid w:val="00143EE1"/>
    <w:pPr>
      <w:numPr>
        <w:ilvl w:val="1"/>
        <w:numId w:val="22"/>
      </w:numPr>
      <w:spacing w:line="264" w:lineRule="auto"/>
      <w:contextualSpacing w:val="0"/>
    </w:pPr>
    <w:rPr>
      <w:rFonts w:eastAsiaTheme="minorEastAsia"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ncurriculum.edu.au/f-10-curriculum/general-capabilities/information-and-communication-technology-ict-capabi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6FFB5-26E5-4C9A-8328-27E66BE6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5D1DDEF7.dotm</Template>
  <TotalTime>0</TotalTime>
  <Pages>2</Pages>
  <Words>532</Words>
  <Characters>3039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Communities Online Acceptable Use of ICT – Parents and Students Guidelines</vt:lpstr>
    </vt:vector>
  </TitlesOfParts>
  <Company>InTACT</Company>
  <LinksUpToDate>false</LinksUpToDate>
  <CharactersWithSpaces>3564</CharactersWithSpaces>
  <SharedDoc>false</SharedDoc>
  <HLinks>
    <vt:vector size="132" baseType="variant">
      <vt:variant>
        <vt:i4>5439582</vt:i4>
      </vt:variant>
      <vt:variant>
        <vt:i4>123</vt:i4>
      </vt:variant>
      <vt:variant>
        <vt:i4>0</vt:i4>
      </vt:variant>
      <vt:variant>
        <vt:i4>5</vt:i4>
      </vt:variant>
      <vt:variant>
        <vt:lpwstr>http://www.edlearnspace.com/corporate/privacy-policy</vt:lpwstr>
      </vt:variant>
      <vt:variant>
        <vt:lpwstr/>
      </vt:variant>
      <vt:variant>
        <vt:i4>2621543</vt:i4>
      </vt:variant>
      <vt:variant>
        <vt:i4>120</vt:i4>
      </vt:variant>
      <vt:variant>
        <vt:i4>0</vt:i4>
      </vt:variant>
      <vt:variant>
        <vt:i4>5</vt:i4>
      </vt:variant>
      <vt:variant>
        <vt:lpwstr>http://www.edlearnspace.com/corporate/terms-of-service</vt:lpwstr>
      </vt:variant>
      <vt:variant>
        <vt:lpwstr/>
      </vt:variant>
      <vt:variant>
        <vt:i4>5242970</vt:i4>
      </vt:variant>
      <vt:variant>
        <vt:i4>117</vt:i4>
      </vt:variant>
      <vt:variant>
        <vt:i4>0</vt:i4>
      </vt:variant>
      <vt:variant>
        <vt:i4>5</vt:i4>
      </vt:variant>
      <vt:variant>
        <vt:lpwstr>http://www.edlearnspace.com/</vt:lpwstr>
      </vt:variant>
      <vt:variant>
        <vt:lpwstr/>
      </vt:variant>
      <vt:variant>
        <vt:i4>1703989</vt:i4>
      </vt:variant>
      <vt:variant>
        <vt:i4>110</vt:i4>
      </vt:variant>
      <vt:variant>
        <vt:i4>0</vt:i4>
      </vt:variant>
      <vt:variant>
        <vt:i4>5</vt:i4>
      </vt:variant>
      <vt:variant>
        <vt:lpwstr/>
      </vt:variant>
      <vt:variant>
        <vt:lpwstr>_Toc396914196</vt:lpwstr>
      </vt:variant>
      <vt:variant>
        <vt:i4>1703989</vt:i4>
      </vt:variant>
      <vt:variant>
        <vt:i4>104</vt:i4>
      </vt:variant>
      <vt:variant>
        <vt:i4>0</vt:i4>
      </vt:variant>
      <vt:variant>
        <vt:i4>5</vt:i4>
      </vt:variant>
      <vt:variant>
        <vt:lpwstr/>
      </vt:variant>
      <vt:variant>
        <vt:lpwstr>_Toc396914195</vt:lpwstr>
      </vt:variant>
      <vt:variant>
        <vt:i4>1703989</vt:i4>
      </vt:variant>
      <vt:variant>
        <vt:i4>98</vt:i4>
      </vt:variant>
      <vt:variant>
        <vt:i4>0</vt:i4>
      </vt:variant>
      <vt:variant>
        <vt:i4>5</vt:i4>
      </vt:variant>
      <vt:variant>
        <vt:lpwstr/>
      </vt:variant>
      <vt:variant>
        <vt:lpwstr>_Toc396914194</vt:lpwstr>
      </vt:variant>
      <vt:variant>
        <vt:i4>1703989</vt:i4>
      </vt:variant>
      <vt:variant>
        <vt:i4>92</vt:i4>
      </vt:variant>
      <vt:variant>
        <vt:i4>0</vt:i4>
      </vt:variant>
      <vt:variant>
        <vt:i4>5</vt:i4>
      </vt:variant>
      <vt:variant>
        <vt:lpwstr/>
      </vt:variant>
      <vt:variant>
        <vt:lpwstr>_Toc396914193</vt:lpwstr>
      </vt:variant>
      <vt:variant>
        <vt:i4>1703989</vt:i4>
      </vt:variant>
      <vt:variant>
        <vt:i4>86</vt:i4>
      </vt:variant>
      <vt:variant>
        <vt:i4>0</vt:i4>
      </vt:variant>
      <vt:variant>
        <vt:i4>5</vt:i4>
      </vt:variant>
      <vt:variant>
        <vt:lpwstr/>
      </vt:variant>
      <vt:variant>
        <vt:lpwstr>_Toc396914192</vt:lpwstr>
      </vt:variant>
      <vt:variant>
        <vt:i4>1703989</vt:i4>
      </vt:variant>
      <vt:variant>
        <vt:i4>80</vt:i4>
      </vt:variant>
      <vt:variant>
        <vt:i4>0</vt:i4>
      </vt:variant>
      <vt:variant>
        <vt:i4>5</vt:i4>
      </vt:variant>
      <vt:variant>
        <vt:lpwstr/>
      </vt:variant>
      <vt:variant>
        <vt:lpwstr>_Toc396914191</vt:lpwstr>
      </vt:variant>
      <vt:variant>
        <vt:i4>1703989</vt:i4>
      </vt:variant>
      <vt:variant>
        <vt:i4>74</vt:i4>
      </vt:variant>
      <vt:variant>
        <vt:i4>0</vt:i4>
      </vt:variant>
      <vt:variant>
        <vt:i4>5</vt:i4>
      </vt:variant>
      <vt:variant>
        <vt:lpwstr/>
      </vt:variant>
      <vt:variant>
        <vt:lpwstr>_Toc396914190</vt:lpwstr>
      </vt:variant>
      <vt:variant>
        <vt:i4>1769525</vt:i4>
      </vt:variant>
      <vt:variant>
        <vt:i4>68</vt:i4>
      </vt:variant>
      <vt:variant>
        <vt:i4>0</vt:i4>
      </vt:variant>
      <vt:variant>
        <vt:i4>5</vt:i4>
      </vt:variant>
      <vt:variant>
        <vt:lpwstr/>
      </vt:variant>
      <vt:variant>
        <vt:lpwstr>_Toc396914189</vt:lpwstr>
      </vt:variant>
      <vt:variant>
        <vt:i4>1769525</vt:i4>
      </vt:variant>
      <vt:variant>
        <vt:i4>62</vt:i4>
      </vt:variant>
      <vt:variant>
        <vt:i4>0</vt:i4>
      </vt:variant>
      <vt:variant>
        <vt:i4>5</vt:i4>
      </vt:variant>
      <vt:variant>
        <vt:lpwstr/>
      </vt:variant>
      <vt:variant>
        <vt:lpwstr>_Toc396914188</vt:lpwstr>
      </vt:variant>
      <vt:variant>
        <vt:i4>1769525</vt:i4>
      </vt:variant>
      <vt:variant>
        <vt:i4>56</vt:i4>
      </vt:variant>
      <vt:variant>
        <vt:i4>0</vt:i4>
      </vt:variant>
      <vt:variant>
        <vt:i4>5</vt:i4>
      </vt:variant>
      <vt:variant>
        <vt:lpwstr/>
      </vt:variant>
      <vt:variant>
        <vt:lpwstr>_Toc396914187</vt:lpwstr>
      </vt:variant>
      <vt:variant>
        <vt:i4>1769525</vt:i4>
      </vt:variant>
      <vt:variant>
        <vt:i4>50</vt:i4>
      </vt:variant>
      <vt:variant>
        <vt:i4>0</vt:i4>
      </vt:variant>
      <vt:variant>
        <vt:i4>5</vt:i4>
      </vt:variant>
      <vt:variant>
        <vt:lpwstr/>
      </vt:variant>
      <vt:variant>
        <vt:lpwstr>_Toc396914186</vt:lpwstr>
      </vt:variant>
      <vt:variant>
        <vt:i4>1769525</vt:i4>
      </vt:variant>
      <vt:variant>
        <vt:i4>44</vt:i4>
      </vt:variant>
      <vt:variant>
        <vt:i4>0</vt:i4>
      </vt:variant>
      <vt:variant>
        <vt:i4>5</vt:i4>
      </vt:variant>
      <vt:variant>
        <vt:lpwstr/>
      </vt:variant>
      <vt:variant>
        <vt:lpwstr>_Toc396914185</vt:lpwstr>
      </vt:variant>
      <vt:variant>
        <vt:i4>1769525</vt:i4>
      </vt:variant>
      <vt:variant>
        <vt:i4>38</vt:i4>
      </vt:variant>
      <vt:variant>
        <vt:i4>0</vt:i4>
      </vt:variant>
      <vt:variant>
        <vt:i4>5</vt:i4>
      </vt:variant>
      <vt:variant>
        <vt:lpwstr/>
      </vt:variant>
      <vt:variant>
        <vt:lpwstr>_Toc396914184</vt:lpwstr>
      </vt:variant>
      <vt:variant>
        <vt:i4>1769525</vt:i4>
      </vt:variant>
      <vt:variant>
        <vt:i4>32</vt:i4>
      </vt:variant>
      <vt:variant>
        <vt:i4>0</vt:i4>
      </vt:variant>
      <vt:variant>
        <vt:i4>5</vt:i4>
      </vt:variant>
      <vt:variant>
        <vt:lpwstr/>
      </vt:variant>
      <vt:variant>
        <vt:lpwstr>_Toc396914183</vt:lpwstr>
      </vt:variant>
      <vt:variant>
        <vt:i4>1769525</vt:i4>
      </vt:variant>
      <vt:variant>
        <vt:i4>26</vt:i4>
      </vt:variant>
      <vt:variant>
        <vt:i4>0</vt:i4>
      </vt:variant>
      <vt:variant>
        <vt:i4>5</vt:i4>
      </vt:variant>
      <vt:variant>
        <vt:lpwstr/>
      </vt:variant>
      <vt:variant>
        <vt:lpwstr>_Toc396914182</vt:lpwstr>
      </vt:variant>
      <vt:variant>
        <vt:i4>1769525</vt:i4>
      </vt:variant>
      <vt:variant>
        <vt:i4>20</vt:i4>
      </vt:variant>
      <vt:variant>
        <vt:i4>0</vt:i4>
      </vt:variant>
      <vt:variant>
        <vt:i4>5</vt:i4>
      </vt:variant>
      <vt:variant>
        <vt:lpwstr/>
      </vt:variant>
      <vt:variant>
        <vt:lpwstr>_Toc396914181</vt:lpwstr>
      </vt:variant>
      <vt:variant>
        <vt:i4>1769525</vt:i4>
      </vt:variant>
      <vt:variant>
        <vt:i4>14</vt:i4>
      </vt:variant>
      <vt:variant>
        <vt:i4>0</vt:i4>
      </vt:variant>
      <vt:variant>
        <vt:i4>5</vt:i4>
      </vt:variant>
      <vt:variant>
        <vt:lpwstr/>
      </vt:variant>
      <vt:variant>
        <vt:lpwstr>_Toc396914180</vt:lpwstr>
      </vt:variant>
      <vt:variant>
        <vt:i4>1310773</vt:i4>
      </vt:variant>
      <vt:variant>
        <vt:i4>8</vt:i4>
      </vt:variant>
      <vt:variant>
        <vt:i4>0</vt:i4>
      </vt:variant>
      <vt:variant>
        <vt:i4>5</vt:i4>
      </vt:variant>
      <vt:variant>
        <vt:lpwstr/>
      </vt:variant>
      <vt:variant>
        <vt:lpwstr>_Toc396914179</vt:lpwstr>
      </vt:variant>
      <vt:variant>
        <vt:i4>1310773</vt:i4>
      </vt:variant>
      <vt:variant>
        <vt:i4>2</vt:i4>
      </vt:variant>
      <vt:variant>
        <vt:i4>0</vt:i4>
      </vt:variant>
      <vt:variant>
        <vt:i4>5</vt:i4>
      </vt:variant>
      <vt:variant>
        <vt:lpwstr/>
      </vt:variant>
      <vt:variant>
        <vt:lpwstr>_Toc396914178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Communities Online Acceptable Use of ICT – Parents and Students Guidelines</dc:title>
  <dc:subject>Communities Online Acceptable Use of ICT – Parents and Students Guidelines</dc:subject>
  <dc:creator>ACT Education and Training Directorate</dc:creator>
  <cp:keywords>Communities Online Acceptable Use of ICT – Parents and Students Guidelines</cp:keywords>
  <cp:lastModifiedBy>Groves, Ellen</cp:lastModifiedBy>
  <cp:revision>2</cp:revision>
  <cp:lastPrinted>2014-12-23T22:15:00Z</cp:lastPrinted>
  <dcterms:created xsi:type="dcterms:W3CDTF">2017-10-11T23:45:00Z</dcterms:created>
  <dcterms:modified xsi:type="dcterms:W3CDTF">2017-10-11T23:45:00Z</dcterms:modified>
</cp:coreProperties>
</file>