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568EA" w14:textId="77777777" w:rsidR="00C55194" w:rsidRDefault="00C55194" w:rsidP="00EF4C37">
      <w:pPr>
        <w:rPr>
          <w:rFonts w:ascii="Montserrat" w:hAnsi="Montserrat"/>
          <w:b/>
          <w:bCs/>
          <w:color w:val="FF0000"/>
          <w:sz w:val="28"/>
          <w:szCs w:val="28"/>
        </w:rPr>
      </w:pPr>
      <w:bookmarkStart w:id="0" w:name="_Hlk32918637"/>
      <w:bookmarkStart w:id="1" w:name="_Hlk89959842"/>
    </w:p>
    <w:p w14:paraId="740B61C5" w14:textId="679045F8" w:rsidR="00EF4C37" w:rsidRPr="002E5B92" w:rsidRDefault="002E5B92" w:rsidP="00EF4C37">
      <w:pPr>
        <w:rPr>
          <w:color w:val="FF0000"/>
        </w:rPr>
      </w:pPr>
      <w:r w:rsidRPr="002E5B92">
        <w:rPr>
          <w:rFonts w:ascii="Montserrat" w:hAnsi="Montserrat"/>
          <w:b/>
          <w:bCs/>
          <w:color w:val="FF0000"/>
          <w:sz w:val="28"/>
          <w:szCs w:val="28"/>
        </w:rPr>
        <w:t>DELETE INSTRUCTIONS IN RED</w:t>
      </w:r>
      <w:r w:rsidR="00616961">
        <w:rPr>
          <w:rFonts w:ascii="Montserrat" w:hAnsi="Montserrat"/>
          <w:b/>
          <w:bCs/>
          <w:color w:val="FF0000"/>
          <w:sz w:val="28"/>
          <w:szCs w:val="28"/>
        </w:rPr>
        <w:t>. RETAIN IN RECORDS.</w:t>
      </w:r>
    </w:p>
    <w:p w14:paraId="73B2C7B6" w14:textId="77777777" w:rsidR="00EF4C37" w:rsidRPr="002E5B92" w:rsidRDefault="00EF4C37" w:rsidP="006E65AD">
      <w:pPr>
        <w:rPr>
          <w:rFonts w:eastAsia="Times New Roman" w:cs="Calibri"/>
          <w:b/>
          <w:bCs/>
          <w:color w:val="FF0000"/>
          <w:sz w:val="24"/>
          <w:szCs w:val="20"/>
        </w:rPr>
      </w:pPr>
      <w:r w:rsidRPr="002E5B92">
        <w:rPr>
          <w:rFonts w:eastAsia="Times New Roman" w:cs="Calibri"/>
          <w:b/>
          <w:bCs/>
          <w:color w:val="FF0000"/>
          <w:sz w:val="24"/>
          <w:szCs w:val="20"/>
        </w:rPr>
        <w:t xml:space="preserve">The following template is provided to assist decision-makers to provide their decisions to the applicant.  Decision-makers may wish to make their own template for recording their decision-making process.  </w:t>
      </w:r>
    </w:p>
    <w:bookmarkEnd w:id="0"/>
    <w:p w14:paraId="2CA488C7" w14:textId="77777777" w:rsidR="00BA7DEF" w:rsidRPr="00BA7DEF" w:rsidRDefault="00BA7DEF" w:rsidP="00EF4C37">
      <w:pPr>
        <w:pStyle w:val="NoSpacing"/>
      </w:pPr>
    </w:p>
    <w:tbl>
      <w:tblPr>
        <w:tblpPr w:leftFromText="180" w:rightFromText="180" w:vertAnchor="text" w:horzAnchor="margin" w:tblpX="123" w:tblpY="213"/>
        <w:tblOverlap w:val="never"/>
        <w:tblW w:w="46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6848"/>
      </w:tblGrid>
      <w:tr w:rsidR="00EF4C37" w:rsidRPr="003254E2" w14:paraId="4D29E897" w14:textId="77777777" w:rsidTr="008E24D9">
        <w:trPr>
          <w:trHeight w:val="567"/>
          <w:tblHeader/>
        </w:trPr>
        <w:tc>
          <w:tcPr>
            <w:tcW w:w="5000" w:type="pct"/>
            <w:gridSpan w:val="2"/>
            <w:shd w:val="clear" w:color="auto" w:fill="482D8C"/>
          </w:tcPr>
          <w:p w14:paraId="3F201748" w14:textId="77777777" w:rsidR="00EF4C37" w:rsidRPr="00286B37" w:rsidRDefault="00A76358" w:rsidP="00EF4C37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eastAsia="Times New Roman" w:cs="Calibri"/>
                <w:b/>
                <w:bCs/>
                <w:color w:val="FFFFFF"/>
              </w:rPr>
            </w:pPr>
            <w:r w:rsidRPr="00A76358">
              <w:rPr>
                <w:rFonts w:eastAsia="Times New Roman" w:cs="Calibri"/>
                <w:b/>
                <w:bCs/>
                <w:color w:val="FFFFFF"/>
                <w:sz w:val="24"/>
                <w:szCs w:val="24"/>
              </w:rPr>
              <w:t>Decision Makers Details</w:t>
            </w:r>
          </w:p>
        </w:tc>
      </w:tr>
      <w:tr w:rsidR="00EF4C37" w:rsidRPr="003254E2" w14:paraId="6D41C1F3" w14:textId="77777777" w:rsidTr="009A42D9">
        <w:trPr>
          <w:trHeight w:val="567"/>
        </w:trPr>
        <w:tc>
          <w:tcPr>
            <w:tcW w:w="1462" w:type="pct"/>
            <w:vAlign w:val="center"/>
          </w:tcPr>
          <w:p w14:paraId="5BCCD4FA" w14:textId="77777777" w:rsidR="00EF4C37" w:rsidRPr="00A00AAA" w:rsidRDefault="00EF4C37" w:rsidP="00EF4C37">
            <w:pPr>
              <w:autoSpaceDE w:val="0"/>
              <w:autoSpaceDN w:val="0"/>
              <w:adjustRightInd w:val="0"/>
              <w:spacing w:before="240" w:after="240" w:line="240" w:lineRule="auto"/>
              <w:ind w:left="6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Name:</w:t>
            </w:r>
          </w:p>
        </w:tc>
        <w:tc>
          <w:tcPr>
            <w:tcW w:w="3538" w:type="pct"/>
            <w:vAlign w:val="center"/>
          </w:tcPr>
          <w:p w14:paraId="5C1358C7" w14:textId="77777777" w:rsidR="00EF4C37" w:rsidRPr="00E75EAA" w:rsidRDefault="00EF4C37" w:rsidP="00EF4C37">
            <w:pPr>
              <w:spacing w:after="0" w:line="240" w:lineRule="auto"/>
              <w:ind w:left="158"/>
              <w:rPr>
                <w:rFonts w:cs="Calibri"/>
                <w:bCs/>
                <w:iCs/>
                <w:color w:val="FF000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F4C37" w:rsidRPr="003254E2" w14:paraId="415AB0F7" w14:textId="77777777" w:rsidTr="009A42D9">
        <w:trPr>
          <w:trHeight w:val="567"/>
        </w:trPr>
        <w:tc>
          <w:tcPr>
            <w:tcW w:w="1462" w:type="pct"/>
            <w:vAlign w:val="center"/>
          </w:tcPr>
          <w:p w14:paraId="0EBA8A8E" w14:textId="77777777" w:rsidR="00EF4C37" w:rsidRPr="00A00AAA" w:rsidRDefault="00EF4C37" w:rsidP="00EF4C37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Position:</w:t>
            </w:r>
          </w:p>
        </w:tc>
        <w:tc>
          <w:tcPr>
            <w:tcW w:w="3538" w:type="pct"/>
            <w:vAlign w:val="center"/>
          </w:tcPr>
          <w:p w14:paraId="2562260E" w14:textId="77777777" w:rsidR="00EF4C37" w:rsidRPr="00A00AAA" w:rsidRDefault="00EF4C37" w:rsidP="00EF4C37">
            <w:pPr>
              <w:spacing w:after="0" w:line="240" w:lineRule="auto"/>
              <w:ind w:left="158"/>
              <w:rPr>
                <w:rFonts w:cs="Calibri"/>
                <w:bCs/>
                <w:iCs/>
                <w:color w:val="00000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F4C37" w:rsidRPr="003254E2" w14:paraId="64846D0A" w14:textId="77777777" w:rsidTr="009A42D9">
        <w:trPr>
          <w:trHeight w:val="567"/>
        </w:trPr>
        <w:tc>
          <w:tcPr>
            <w:tcW w:w="1462" w:type="pct"/>
            <w:vAlign w:val="center"/>
          </w:tcPr>
          <w:p w14:paraId="4F43D151" w14:textId="77777777" w:rsidR="00EF4C37" w:rsidRPr="00A00AAA" w:rsidRDefault="00EF4C37" w:rsidP="00EF4C37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Division/Branch/Agency:</w:t>
            </w:r>
          </w:p>
        </w:tc>
        <w:tc>
          <w:tcPr>
            <w:tcW w:w="3538" w:type="pct"/>
            <w:vAlign w:val="center"/>
          </w:tcPr>
          <w:p w14:paraId="77C1E53E" w14:textId="77777777" w:rsidR="00EF4C37" w:rsidRPr="007010C2" w:rsidRDefault="00EF4C37" w:rsidP="00EF4C37">
            <w:pPr>
              <w:spacing w:after="0" w:line="240" w:lineRule="auto"/>
              <w:ind w:left="158"/>
              <w:rPr>
                <w:rFonts w:cs="Calibri"/>
                <w:bCs/>
                <w:iCs/>
                <w:color w:val="00000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F4C37" w:rsidRPr="003254E2" w14:paraId="6793F861" w14:textId="77777777" w:rsidTr="009A42D9">
        <w:trPr>
          <w:trHeight w:val="567"/>
        </w:trPr>
        <w:tc>
          <w:tcPr>
            <w:tcW w:w="1462" w:type="pct"/>
            <w:vAlign w:val="center"/>
          </w:tcPr>
          <w:p w14:paraId="4757F9AA" w14:textId="1F7A489E" w:rsidR="00EF4C37" w:rsidRDefault="00C01E6C" w:rsidP="00EF4C37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Reviewable </w:t>
            </w:r>
            <w:r w:rsidR="00EF4C37">
              <w:rPr>
                <w:rFonts w:cs="Calibri"/>
                <w:b/>
                <w:bCs/>
              </w:rPr>
              <w:t>Decision</w:t>
            </w:r>
            <w:r>
              <w:rPr>
                <w:rFonts w:cs="Calibri"/>
                <w:b/>
                <w:bCs/>
              </w:rPr>
              <w:t xml:space="preserve"> under the </w:t>
            </w:r>
            <w:hyperlink r:id="rId11" w:history="1">
              <w:r w:rsidR="009A42D9" w:rsidRPr="0021255E">
                <w:rPr>
                  <w:rStyle w:val="Hyperlink"/>
                  <w:rFonts w:cs="Calibri"/>
                  <w:b/>
                  <w:bCs/>
                  <w:i/>
                  <w:iCs/>
                </w:rPr>
                <w:t xml:space="preserve">Education </w:t>
              </w:r>
              <w:r w:rsidRPr="0021255E">
                <w:rPr>
                  <w:rStyle w:val="Hyperlink"/>
                  <w:rFonts w:cs="Calibri"/>
                  <w:b/>
                  <w:bCs/>
                  <w:i/>
                  <w:iCs/>
                </w:rPr>
                <w:t xml:space="preserve">Act </w:t>
              </w:r>
              <w:r w:rsidR="009A42D9" w:rsidRPr="0021255E">
                <w:rPr>
                  <w:rStyle w:val="Hyperlink"/>
                  <w:rFonts w:cs="Calibri"/>
                  <w:b/>
                  <w:bCs/>
                  <w:i/>
                  <w:iCs/>
                </w:rPr>
                <w:t>2004</w:t>
              </w:r>
            </w:hyperlink>
            <w:r w:rsidR="009A42D9">
              <w:rPr>
                <w:rFonts w:cs="Calibri"/>
                <w:b/>
                <w:bCs/>
              </w:rPr>
              <w:t xml:space="preserve"> </w:t>
            </w:r>
            <w:r>
              <w:rPr>
                <w:rFonts w:cs="Calibri"/>
                <w:b/>
                <w:bCs/>
              </w:rPr>
              <w:t>(Refer to Column 3 of Schedule 1)</w:t>
            </w:r>
          </w:p>
        </w:tc>
        <w:tc>
          <w:tcPr>
            <w:tcW w:w="3538" w:type="pct"/>
            <w:vAlign w:val="center"/>
          </w:tcPr>
          <w:p w14:paraId="1511D137" w14:textId="77777777" w:rsidR="00EF4C37" w:rsidRPr="007010C2" w:rsidRDefault="00EF4C37" w:rsidP="00EF4C37">
            <w:pPr>
              <w:spacing w:after="0" w:line="240" w:lineRule="auto"/>
              <w:ind w:left="158"/>
              <w:rPr>
                <w:rFonts w:cs="Calibri"/>
                <w:bCs/>
                <w:iCs/>
                <w:color w:val="00000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C01E6C" w:rsidRPr="003254E2" w14:paraId="72152D42" w14:textId="77777777" w:rsidTr="009A42D9">
        <w:trPr>
          <w:trHeight w:val="567"/>
        </w:trPr>
        <w:tc>
          <w:tcPr>
            <w:tcW w:w="1462" w:type="pct"/>
            <w:vAlign w:val="center"/>
          </w:tcPr>
          <w:p w14:paraId="14BC4FEF" w14:textId="660AB9F0" w:rsidR="00C01E6C" w:rsidRDefault="009A42D9" w:rsidP="00EF4C37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Outcome of o</w:t>
            </w:r>
            <w:r w:rsidR="00C01E6C">
              <w:rPr>
                <w:rFonts w:cs="Calibri"/>
                <w:b/>
                <w:bCs/>
              </w:rPr>
              <w:t xml:space="preserve">riginal </w:t>
            </w:r>
            <w:r>
              <w:rPr>
                <w:rFonts w:cs="Calibri"/>
                <w:b/>
                <w:bCs/>
              </w:rPr>
              <w:t>d</w:t>
            </w:r>
            <w:r w:rsidR="00C01E6C">
              <w:rPr>
                <w:rFonts w:cs="Calibri"/>
                <w:b/>
                <w:bCs/>
              </w:rPr>
              <w:t>ecision</w:t>
            </w:r>
            <w:r>
              <w:rPr>
                <w:rFonts w:cs="Calibri"/>
                <w:b/>
                <w:bCs/>
              </w:rPr>
              <w:t>?</w:t>
            </w:r>
            <w:r w:rsidR="00C01E6C">
              <w:rPr>
                <w:rFonts w:cs="Calibri"/>
                <w:b/>
                <w:bCs/>
              </w:rPr>
              <w:t xml:space="preserve"> (</w:t>
            </w:r>
            <w:r>
              <w:rPr>
                <w:rFonts w:cs="Calibri"/>
                <w:b/>
                <w:bCs/>
              </w:rPr>
              <w:t>a</w:t>
            </w:r>
            <w:r w:rsidR="00C01E6C">
              <w:rPr>
                <w:rFonts w:cs="Calibri"/>
                <w:b/>
                <w:bCs/>
              </w:rPr>
              <w:t>pproved/</w:t>
            </w:r>
            <w:r>
              <w:rPr>
                <w:rFonts w:cs="Calibri"/>
                <w:b/>
                <w:bCs/>
              </w:rPr>
              <w:t>d</w:t>
            </w:r>
            <w:r w:rsidR="00C01E6C">
              <w:rPr>
                <w:rFonts w:cs="Calibri"/>
                <w:b/>
                <w:bCs/>
              </w:rPr>
              <w:t>eclined)</w:t>
            </w:r>
          </w:p>
        </w:tc>
        <w:tc>
          <w:tcPr>
            <w:tcW w:w="3538" w:type="pct"/>
            <w:vAlign w:val="center"/>
          </w:tcPr>
          <w:p w14:paraId="17534F48" w14:textId="37B48583" w:rsidR="00C01E6C" w:rsidRDefault="00C01E6C" w:rsidP="00EF4C37">
            <w:pPr>
              <w:spacing w:after="0" w:line="240" w:lineRule="auto"/>
              <w:ind w:left="15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F4C37" w:rsidRPr="003254E2" w14:paraId="2D6F620B" w14:textId="77777777" w:rsidTr="009A42D9">
        <w:trPr>
          <w:trHeight w:val="567"/>
        </w:trPr>
        <w:tc>
          <w:tcPr>
            <w:tcW w:w="1462" w:type="pct"/>
            <w:vAlign w:val="center"/>
          </w:tcPr>
          <w:p w14:paraId="32AC936E" w14:textId="77777777" w:rsidR="00EF4C37" w:rsidRDefault="00EF4C37" w:rsidP="00EF4C37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Date:</w:t>
            </w:r>
          </w:p>
        </w:tc>
        <w:tc>
          <w:tcPr>
            <w:tcW w:w="3538" w:type="pct"/>
            <w:vAlign w:val="center"/>
          </w:tcPr>
          <w:p w14:paraId="21A0B5E9" w14:textId="77777777" w:rsidR="00EF4C37" w:rsidRPr="007010C2" w:rsidRDefault="00EF4C37" w:rsidP="00EF4C37">
            <w:pPr>
              <w:spacing w:after="0" w:line="240" w:lineRule="auto"/>
              <w:ind w:left="158"/>
              <w:rPr>
                <w:rFonts w:cs="Calibri"/>
                <w:bCs/>
                <w:iCs/>
                <w:color w:val="00000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7840C84B" w14:textId="77777777" w:rsidR="00A76358" w:rsidRDefault="00A76358" w:rsidP="006E65AD">
      <w:pPr>
        <w:rPr>
          <w:b/>
          <w:bCs/>
        </w:rPr>
      </w:pPr>
    </w:p>
    <w:tbl>
      <w:tblPr>
        <w:tblpPr w:leftFromText="180" w:rightFromText="180" w:vertAnchor="text" w:horzAnchor="margin" w:tblpX="123" w:tblpY="213"/>
        <w:tblOverlap w:val="never"/>
        <w:tblW w:w="46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6848"/>
      </w:tblGrid>
      <w:tr w:rsidR="006B18CA" w:rsidRPr="003254E2" w14:paraId="3362F6C4" w14:textId="77777777" w:rsidTr="00E34C79">
        <w:trPr>
          <w:trHeight w:val="567"/>
          <w:tblHeader/>
        </w:trPr>
        <w:tc>
          <w:tcPr>
            <w:tcW w:w="5000" w:type="pct"/>
            <w:gridSpan w:val="2"/>
            <w:shd w:val="clear" w:color="auto" w:fill="482D8C"/>
          </w:tcPr>
          <w:p w14:paraId="0DA2A364" w14:textId="555A4ABB" w:rsidR="006B18CA" w:rsidRPr="00286B37" w:rsidRDefault="00C01E6C" w:rsidP="00E34C79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eastAsia="Times New Roman" w:cs="Calibri"/>
                <w:b/>
                <w:bCs/>
                <w:color w:val="FFFFFF"/>
              </w:rPr>
            </w:pPr>
            <w:r>
              <w:rPr>
                <w:rFonts w:eastAsia="Times New Roman" w:cs="Calibri"/>
                <w:b/>
                <w:bCs/>
                <w:color w:val="FFFFFF"/>
              </w:rPr>
              <w:t>Applicant</w:t>
            </w:r>
            <w:r w:rsidR="006B18CA">
              <w:rPr>
                <w:rFonts w:eastAsia="Times New Roman" w:cs="Calibri"/>
                <w:b/>
                <w:bCs/>
                <w:color w:val="FFFFFF"/>
              </w:rPr>
              <w:t xml:space="preserve"> Details</w:t>
            </w:r>
          </w:p>
        </w:tc>
      </w:tr>
      <w:tr w:rsidR="006B18CA" w:rsidRPr="003254E2" w14:paraId="3DB568F7" w14:textId="77777777" w:rsidTr="009A42D9">
        <w:trPr>
          <w:trHeight w:val="567"/>
        </w:trPr>
        <w:tc>
          <w:tcPr>
            <w:tcW w:w="1462" w:type="pct"/>
            <w:vAlign w:val="center"/>
          </w:tcPr>
          <w:p w14:paraId="76A182F5" w14:textId="27CDB591" w:rsidR="006B18CA" w:rsidRPr="00A00AAA" w:rsidRDefault="006B18CA" w:rsidP="00E34C79">
            <w:pPr>
              <w:autoSpaceDE w:val="0"/>
              <w:autoSpaceDN w:val="0"/>
              <w:adjustRightInd w:val="0"/>
              <w:spacing w:before="240" w:after="240" w:line="240" w:lineRule="auto"/>
              <w:ind w:left="6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Child’s Name:</w:t>
            </w:r>
          </w:p>
        </w:tc>
        <w:tc>
          <w:tcPr>
            <w:tcW w:w="3538" w:type="pct"/>
            <w:vAlign w:val="center"/>
          </w:tcPr>
          <w:p w14:paraId="2D29F554" w14:textId="77777777" w:rsidR="006B18CA" w:rsidRPr="00E75EAA" w:rsidRDefault="006B18CA" w:rsidP="00E34C79">
            <w:pPr>
              <w:spacing w:after="0" w:line="240" w:lineRule="auto"/>
              <w:ind w:left="158"/>
              <w:rPr>
                <w:rFonts w:cs="Calibri"/>
                <w:bCs/>
                <w:iCs/>
                <w:color w:val="FF000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6B18CA" w:rsidRPr="003254E2" w14:paraId="0BE573BF" w14:textId="77777777" w:rsidTr="009A42D9">
        <w:trPr>
          <w:trHeight w:val="567"/>
        </w:trPr>
        <w:tc>
          <w:tcPr>
            <w:tcW w:w="1462" w:type="pct"/>
            <w:vAlign w:val="center"/>
          </w:tcPr>
          <w:p w14:paraId="73889036" w14:textId="5B32D7A8" w:rsidR="006B18CA" w:rsidRPr="00A00AAA" w:rsidRDefault="00C01E6C" w:rsidP="00E34C79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Applicant</w:t>
            </w:r>
            <w:r w:rsidR="00A367AB" w:rsidRPr="00A367AB">
              <w:rPr>
                <w:rFonts w:cs="Calibri"/>
                <w:b/>
                <w:bCs/>
              </w:rPr>
              <w:t xml:space="preserve"> </w:t>
            </w:r>
            <w:r w:rsidR="00A367AB">
              <w:rPr>
                <w:rFonts w:cs="Calibri"/>
                <w:b/>
                <w:bCs/>
              </w:rPr>
              <w:t>Name/s</w:t>
            </w:r>
            <w:r w:rsidR="006B18CA">
              <w:rPr>
                <w:rFonts w:cs="Calibri"/>
                <w:b/>
                <w:bCs/>
              </w:rPr>
              <w:t>:</w:t>
            </w:r>
          </w:p>
        </w:tc>
        <w:tc>
          <w:tcPr>
            <w:tcW w:w="3538" w:type="pct"/>
            <w:vAlign w:val="center"/>
          </w:tcPr>
          <w:p w14:paraId="59116891" w14:textId="77777777" w:rsidR="006B18CA" w:rsidRPr="00A00AAA" w:rsidRDefault="006B18CA" w:rsidP="00E34C79">
            <w:pPr>
              <w:spacing w:after="0" w:line="240" w:lineRule="auto"/>
              <w:ind w:left="158"/>
              <w:rPr>
                <w:rFonts w:cs="Calibri"/>
                <w:bCs/>
                <w:iCs/>
                <w:color w:val="00000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6B18CA" w:rsidRPr="003254E2" w14:paraId="3124491D" w14:textId="77777777" w:rsidTr="009A42D9">
        <w:trPr>
          <w:trHeight w:val="567"/>
        </w:trPr>
        <w:tc>
          <w:tcPr>
            <w:tcW w:w="1462" w:type="pct"/>
            <w:vAlign w:val="center"/>
          </w:tcPr>
          <w:p w14:paraId="7C961D88" w14:textId="0D2194C3" w:rsidR="006B18CA" w:rsidRPr="00A00AAA" w:rsidRDefault="00C01E6C" w:rsidP="00E34C79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lastRenderedPageBreak/>
              <w:t>Brief Summary of Complaint/Issues:</w:t>
            </w:r>
          </w:p>
        </w:tc>
        <w:tc>
          <w:tcPr>
            <w:tcW w:w="3538" w:type="pct"/>
            <w:vAlign w:val="center"/>
          </w:tcPr>
          <w:p w14:paraId="25F7DE9F" w14:textId="77777777" w:rsidR="006B18CA" w:rsidRPr="007010C2" w:rsidRDefault="006B18CA" w:rsidP="00E34C79">
            <w:pPr>
              <w:spacing w:after="0" w:line="240" w:lineRule="auto"/>
              <w:ind w:left="158"/>
              <w:rPr>
                <w:rFonts w:cs="Calibri"/>
                <w:bCs/>
                <w:iCs/>
                <w:color w:val="00000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60CFA" w:rsidRPr="003254E2" w14:paraId="06C0229B" w14:textId="77777777" w:rsidTr="009A42D9">
        <w:trPr>
          <w:trHeight w:val="567"/>
        </w:trPr>
        <w:tc>
          <w:tcPr>
            <w:tcW w:w="1462" w:type="pct"/>
            <w:vAlign w:val="center"/>
          </w:tcPr>
          <w:p w14:paraId="619A7FFF" w14:textId="313C6458" w:rsidR="00960CFA" w:rsidRDefault="00960CFA" w:rsidP="00E34C79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What outcome is the applicant seeking? </w:t>
            </w:r>
            <w:r w:rsidR="009A42D9">
              <w:rPr>
                <w:rFonts w:cs="Calibri"/>
                <w:b/>
                <w:bCs/>
              </w:rPr>
              <w:t>(confirm / vary / substitute decision)</w:t>
            </w:r>
          </w:p>
        </w:tc>
        <w:tc>
          <w:tcPr>
            <w:tcW w:w="3538" w:type="pct"/>
            <w:vAlign w:val="center"/>
          </w:tcPr>
          <w:p w14:paraId="7F2D4515" w14:textId="00F18B95" w:rsidR="00960CFA" w:rsidRDefault="00960CFA" w:rsidP="00E34C79">
            <w:pPr>
              <w:spacing w:after="0" w:line="240" w:lineRule="auto"/>
              <w:ind w:left="15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7693C412" w14:textId="77777777" w:rsidR="006B18CA" w:rsidRDefault="006B18CA" w:rsidP="006E65AD">
      <w:pPr>
        <w:rPr>
          <w:b/>
          <w:bCs/>
        </w:rPr>
      </w:pPr>
    </w:p>
    <w:tbl>
      <w:tblPr>
        <w:tblpPr w:leftFromText="180" w:rightFromText="180" w:vertAnchor="text" w:horzAnchor="margin" w:tblpX="123" w:tblpY="213"/>
        <w:tblOverlap w:val="never"/>
        <w:tblW w:w="46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78"/>
      </w:tblGrid>
      <w:tr w:rsidR="00A76358" w:rsidRPr="00286B37" w14:paraId="0245C11D" w14:textId="77777777" w:rsidTr="00FB5115">
        <w:trPr>
          <w:trHeight w:val="352"/>
          <w:tblHeader/>
        </w:trPr>
        <w:tc>
          <w:tcPr>
            <w:tcW w:w="5000" w:type="pct"/>
            <w:shd w:val="clear" w:color="auto" w:fill="482D8C"/>
          </w:tcPr>
          <w:p w14:paraId="6850E3F3" w14:textId="21816A60" w:rsidR="00A76358" w:rsidRPr="00286B37" w:rsidRDefault="00A76358" w:rsidP="00FB5115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eastAsia="Times New Roman" w:cs="Calibri"/>
                <w:b/>
                <w:bCs/>
                <w:color w:val="FFFFFF"/>
              </w:rPr>
            </w:pPr>
            <w:r>
              <w:rPr>
                <w:rFonts w:eastAsia="Times New Roman" w:cs="Calibri"/>
                <w:b/>
                <w:bCs/>
                <w:color w:val="FFFFFF"/>
              </w:rPr>
              <w:t>Decision:</w:t>
            </w:r>
            <w:r w:rsidR="00616961">
              <w:rPr>
                <w:rFonts w:eastAsia="Times New Roman" w:cs="Calibri"/>
                <w:b/>
                <w:bCs/>
                <w:color w:val="FFFFFF"/>
              </w:rPr>
              <w:t xml:space="preserve"> (to be included with review outcome advice to applicant)</w:t>
            </w:r>
          </w:p>
        </w:tc>
      </w:tr>
      <w:tr w:rsidR="00A76358" w:rsidRPr="00A76358" w14:paraId="411CB4AF" w14:textId="77777777" w:rsidTr="00FB5115">
        <w:trPr>
          <w:trHeight w:val="737"/>
        </w:trPr>
        <w:tc>
          <w:tcPr>
            <w:tcW w:w="5000" w:type="pct"/>
            <w:vAlign w:val="center"/>
          </w:tcPr>
          <w:p w14:paraId="6C4553B2" w14:textId="395CB1DD" w:rsidR="00944075" w:rsidRPr="00944075" w:rsidRDefault="00944075" w:rsidP="00944075">
            <w:pPr>
              <w:pStyle w:val="Policy-BodyText"/>
              <w:numPr>
                <w:ilvl w:val="0"/>
                <w:numId w:val="0"/>
              </w:numPr>
              <w:spacing w:after="0"/>
              <w:contextualSpacing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  <w:r w:rsidRPr="00944075">
              <w:rPr>
                <w:rFonts w:asciiTheme="minorHAnsi" w:hAnsiTheme="minorHAnsi" w:cstheme="minorHAnsi"/>
                <w:color w:val="FF0000"/>
              </w:rPr>
              <w:t>[</w:t>
            </w:r>
            <w:r w:rsidRPr="00944075"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 xml:space="preserve">THE DIRECTORATE OFFICER AUTHORISED TO CONDUCT THE REVIEW OF AN INTERNALLY REVIEWABLE DECISION WILL CONSIDER EACH MATTER ON ITS MERITS, WHICH REQUIRES THE REMAKING OF A DECISION AS IF THE INTERNAL REVIEWER WERE THE ORIGINAL DECISION-MAKER]. </w:t>
            </w:r>
          </w:p>
          <w:p w14:paraId="34C00EE6" w14:textId="77777777" w:rsidR="00944075" w:rsidRDefault="00944075" w:rsidP="00D628C7">
            <w:pPr>
              <w:rPr>
                <w:rFonts w:cstheme="minorHAnsi"/>
              </w:rPr>
            </w:pPr>
          </w:p>
          <w:p w14:paraId="25CCCA7C" w14:textId="299ADA93" w:rsidR="00D628C7" w:rsidRPr="00D628C7" w:rsidRDefault="00D628C7" w:rsidP="00D628C7">
            <w:pPr>
              <w:rPr>
                <w:rFonts w:cstheme="minorHAnsi"/>
              </w:rPr>
            </w:pPr>
            <w:r w:rsidRPr="00D628C7">
              <w:rPr>
                <w:rFonts w:cstheme="minorHAnsi"/>
              </w:rPr>
              <w:t>I</w:t>
            </w:r>
            <w:r>
              <w:rPr>
                <w:rFonts w:cstheme="minorHAnsi"/>
              </w:rPr>
              <w:t xml:space="preserve">, </w:t>
            </w:r>
            <w:r w:rsidRPr="00D628C7">
              <w:rPr>
                <w:rFonts w:cstheme="minorHAnsi"/>
                <w:color w:val="FF0000"/>
              </w:rPr>
              <w:t xml:space="preserve">[YOUR FULL NAME] </w:t>
            </w:r>
            <w:r w:rsidRPr="00D628C7">
              <w:rPr>
                <w:rFonts w:cstheme="minorHAnsi"/>
              </w:rPr>
              <w:t xml:space="preserve">holding the position of </w:t>
            </w:r>
            <w:r w:rsidRPr="00D628C7">
              <w:rPr>
                <w:rFonts w:cstheme="minorHAnsi"/>
                <w:color w:val="FF0000"/>
              </w:rPr>
              <w:t xml:space="preserve">[POSITION TITLE] </w:t>
            </w:r>
            <w:r w:rsidRPr="00D628C7">
              <w:rPr>
                <w:rFonts w:cstheme="minorHAnsi"/>
              </w:rPr>
              <w:t xml:space="preserve">have the authority to make decisions in respect of </w:t>
            </w:r>
            <w:r w:rsidRPr="00D628C7">
              <w:rPr>
                <w:rFonts w:cstheme="minorHAnsi"/>
                <w:color w:val="FF0000"/>
              </w:rPr>
              <w:t xml:space="preserve">[NAME OF PROGRAM / OTHER] </w:t>
            </w:r>
            <w:r w:rsidRPr="00D628C7">
              <w:rPr>
                <w:rFonts w:cstheme="minorHAnsi"/>
              </w:rPr>
              <w:t xml:space="preserve">as delegated by the </w:t>
            </w:r>
            <w:r w:rsidRPr="00D628C7">
              <w:rPr>
                <w:rFonts w:cstheme="minorHAnsi"/>
                <w:color w:val="FF0000"/>
              </w:rPr>
              <w:t>[Director-General Education / other authority].</w:t>
            </w:r>
          </w:p>
          <w:p w14:paraId="3C80B218" w14:textId="77777777" w:rsidR="00D628C7" w:rsidRPr="00D628C7" w:rsidRDefault="00D628C7" w:rsidP="00D628C7">
            <w:pPr>
              <w:rPr>
                <w:rFonts w:cstheme="minorHAnsi"/>
              </w:rPr>
            </w:pPr>
            <w:r w:rsidRPr="00D628C7">
              <w:rPr>
                <w:rFonts w:cstheme="minorHAnsi"/>
              </w:rPr>
              <w:t xml:space="preserve">I have decided </w:t>
            </w:r>
            <w:r w:rsidRPr="00D628C7">
              <w:rPr>
                <w:rFonts w:cstheme="minorHAnsi"/>
                <w:color w:val="FF0000"/>
              </w:rPr>
              <w:t>[SUMMARISE DECISION].</w:t>
            </w:r>
          </w:p>
          <w:p w14:paraId="303D06CB" w14:textId="77777777" w:rsidR="00D628C7" w:rsidRPr="00D628C7" w:rsidRDefault="00D628C7" w:rsidP="00D628C7">
            <w:pPr>
              <w:rPr>
                <w:rFonts w:cstheme="minorHAnsi"/>
              </w:rPr>
            </w:pPr>
            <w:r w:rsidRPr="00D628C7">
              <w:rPr>
                <w:rFonts w:cstheme="minorHAnsi"/>
              </w:rPr>
              <w:t>In making this decision I have considered the following:</w:t>
            </w:r>
          </w:p>
          <w:p w14:paraId="490E3539" w14:textId="013F9EFB" w:rsidR="00F24C15" w:rsidRPr="00745C16" w:rsidRDefault="00D628C7" w:rsidP="00D628C7">
            <w:pPr>
              <w:rPr>
                <w:rFonts w:cstheme="minorHAnsi"/>
                <w:color w:val="FF0000"/>
              </w:rPr>
            </w:pPr>
            <w:r w:rsidRPr="00D628C7">
              <w:rPr>
                <w:rFonts w:cstheme="minorHAnsi"/>
                <w:color w:val="FF0000"/>
              </w:rPr>
              <w:t>[NOTE ALL FACTORS TAKEN INTO CONSIDERATION- BACKGROUND, EVIDENCE PROVIDED, POLICY/LEGISLATION CONSULTED AND OTHER ISSUES. INLCUDE ANY ISSUES RAISED BY COMPLAINANT THAT WERE NOT ABLE TO BE TAKEN INTO ACCOUNT, IF ANY].</w:t>
            </w:r>
          </w:p>
        </w:tc>
      </w:tr>
    </w:tbl>
    <w:p w14:paraId="6B4FCBB5" w14:textId="77777777" w:rsidR="00A76358" w:rsidRDefault="00A76358" w:rsidP="006E65AD">
      <w:pPr>
        <w:rPr>
          <w:b/>
          <w:bCs/>
        </w:rPr>
      </w:pPr>
    </w:p>
    <w:p w14:paraId="6F46C81A" w14:textId="77777777" w:rsidR="00A76358" w:rsidRDefault="00A76358" w:rsidP="006E65AD">
      <w:pPr>
        <w:rPr>
          <w:b/>
          <w:bCs/>
        </w:rPr>
      </w:pPr>
    </w:p>
    <w:p w14:paraId="09777646" w14:textId="77777777" w:rsidR="00A76358" w:rsidRPr="00BC13B4" w:rsidRDefault="00A76358" w:rsidP="006E65AD">
      <w:bookmarkStart w:id="2" w:name="_Hlk162266908"/>
      <w:r w:rsidRPr="00BC13B4">
        <w:t>Signature: ___________________________________________</w:t>
      </w:r>
      <w:r w:rsidRPr="00BC13B4">
        <w:tab/>
      </w:r>
      <w:r w:rsidRPr="00BC13B4">
        <w:tab/>
        <w:t>Date: _______________________</w:t>
      </w:r>
      <w:r w:rsidR="00BC13B4">
        <w:t>__</w:t>
      </w:r>
    </w:p>
    <w:bookmarkEnd w:id="2"/>
    <w:p w14:paraId="47011367" w14:textId="77777777" w:rsidR="006E65AD" w:rsidRDefault="006E65AD" w:rsidP="006E65AD">
      <w:pPr>
        <w:pStyle w:val="xmsonormal"/>
      </w:pPr>
    </w:p>
    <w:bookmarkEnd w:id="1"/>
    <w:p w14:paraId="0F522432" w14:textId="77777777" w:rsidR="004C476E" w:rsidRDefault="004C476E" w:rsidP="00E122E4">
      <w:pPr>
        <w:pStyle w:val="ListParagraph"/>
        <w:ind w:left="426"/>
      </w:pPr>
    </w:p>
    <w:p w14:paraId="5D435A78" w14:textId="7096BEAF" w:rsidR="00C55194" w:rsidRDefault="00C55194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br w:type="page"/>
      </w:r>
    </w:p>
    <w:p w14:paraId="480D0D68" w14:textId="77777777" w:rsidR="00B66FE9" w:rsidRPr="00EE0A6E" w:rsidRDefault="00B66FE9" w:rsidP="00B66FE9">
      <w:pPr>
        <w:pStyle w:val="Sched-heading"/>
      </w:pPr>
      <w:bookmarkStart w:id="3" w:name="_Toc153977221"/>
      <w:r w:rsidRPr="00EE0A6E">
        <w:rPr>
          <w:rStyle w:val="CharChapNo"/>
        </w:rPr>
        <w:lastRenderedPageBreak/>
        <w:t>Schedule 1</w:t>
      </w:r>
      <w:r>
        <w:tab/>
      </w:r>
      <w:r w:rsidRPr="00EE0A6E">
        <w:rPr>
          <w:rStyle w:val="CharChapText"/>
        </w:rPr>
        <w:t>Reviewable decisions</w:t>
      </w:r>
      <w:bookmarkEnd w:id="3"/>
    </w:p>
    <w:p w14:paraId="37C83702" w14:textId="77777777" w:rsidR="00B66FE9" w:rsidRDefault="00B66FE9" w:rsidP="00B66FE9">
      <w:pPr>
        <w:pStyle w:val="Placeholder"/>
      </w:pPr>
      <w:r>
        <w:rPr>
          <w:rStyle w:val="CharPartNo"/>
        </w:rPr>
        <w:t xml:space="preserve">  </w:t>
      </w:r>
      <w:r>
        <w:rPr>
          <w:rStyle w:val="CharPartText"/>
        </w:rPr>
        <w:t xml:space="preserve">  </w:t>
      </w:r>
    </w:p>
    <w:p w14:paraId="16F3149B" w14:textId="77777777" w:rsidR="00B66FE9" w:rsidRDefault="00B66FE9" w:rsidP="00B66FE9">
      <w:pPr>
        <w:pStyle w:val="ref"/>
      </w:pPr>
      <w:r>
        <w:t>(see pt 6.1)</w:t>
      </w:r>
    </w:p>
    <w:p w14:paraId="066A3FBA" w14:textId="77777777" w:rsidR="00B66FE9" w:rsidRDefault="00B66FE9" w:rsidP="00B66FE9">
      <w:pPr>
        <w:pStyle w:val="TableHd"/>
      </w:pPr>
    </w:p>
    <w:tbl>
      <w:tblPr>
        <w:tblW w:w="779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199"/>
        <w:gridCol w:w="1204"/>
        <w:gridCol w:w="1983"/>
        <w:gridCol w:w="1700"/>
        <w:gridCol w:w="1699"/>
        <w:gridCol w:w="7"/>
      </w:tblGrid>
      <w:tr w:rsidR="00B66FE9" w:rsidRPr="00CB3D59" w14:paraId="67B2A562" w14:textId="77777777" w:rsidTr="008A02D0">
        <w:trPr>
          <w:cantSplit/>
          <w:tblHeader/>
        </w:trPr>
        <w:tc>
          <w:tcPr>
            <w:tcW w:w="1199" w:type="dxa"/>
            <w:tcBorders>
              <w:bottom w:val="single" w:sz="4" w:space="0" w:color="auto"/>
            </w:tcBorders>
          </w:tcPr>
          <w:p w14:paraId="351B65A3" w14:textId="77777777" w:rsidR="00B66FE9" w:rsidRPr="00CB3D59" w:rsidRDefault="00B66FE9" w:rsidP="008A02D0">
            <w:pPr>
              <w:pStyle w:val="TableColHd"/>
            </w:pPr>
            <w:r>
              <w:t>column 1</w:t>
            </w:r>
            <w:r>
              <w:br/>
              <w:t>item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7716F85A" w14:textId="77777777" w:rsidR="00B66FE9" w:rsidRPr="00CB3D59" w:rsidRDefault="00B66FE9" w:rsidP="008A02D0">
            <w:pPr>
              <w:pStyle w:val="TableColHd"/>
            </w:pPr>
            <w:r>
              <w:t>column 2</w:t>
            </w:r>
            <w:r>
              <w:br/>
              <w:t>section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4742823E" w14:textId="77777777" w:rsidR="00B66FE9" w:rsidRPr="00CB3D59" w:rsidRDefault="00B66FE9" w:rsidP="008A02D0">
            <w:pPr>
              <w:pStyle w:val="TableColHd"/>
            </w:pPr>
            <w:r>
              <w:t>column 3</w:t>
            </w:r>
            <w:r>
              <w:br/>
              <w:t>decision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5D8B4D94" w14:textId="77777777" w:rsidR="00B66FE9" w:rsidRPr="00CB3D59" w:rsidRDefault="00B66FE9" w:rsidP="008A02D0">
            <w:pPr>
              <w:pStyle w:val="TableColHd"/>
            </w:pPr>
            <w:r>
              <w:t>column 4</w:t>
            </w:r>
            <w:r>
              <w:br/>
              <w:t>entity</w:t>
            </w:r>
          </w:p>
        </w:tc>
        <w:tc>
          <w:tcPr>
            <w:tcW w:w="1706" w:type="dxa"/>
            <w:gridSpan w:val="2"/>
            <w:tcBorders>
              <w:bottom w:val="single" w:sz="4" w:space="0" w:color="auto"/>
            </w:tcBorders>
          </w:tcPr>
          <w:p w14:paraId="442C046D" w14:textId="77777777" w:rsidR="00B66FE9" w:rsidRPr="00783A18" w:rsidRDefault="00B66FE9" w:rsidP="008A02D0">
            <w:pPr>
              <w:pStyle w:val="TableColHd"/>
            </w:pPr>
            <w:r>
              <w:t>column 5</w:t>
            </w:r>
            <w:r>
              <w:br/>
              <w:t>decision-maker</w:t>
            </w:r>
          </w:p>
        </w:tc>
      </w:tr>
      <w:tr w:rsidR="00B66FE9" w:rsidRPr="00CB3D59" w14:paraId="76E85621" w14:textId="77777777" w:rsidTr="008A02D0">
        <w:trPr>
          <w:cantSplit/>
        </w:trPr>
        <w:tc>
          <w:tcPr>
            <w:tcW w:w="1199" w:type="dxa"/>
            <w:tcBorders>
              <w:top w:val="single" w:sz="4" w:space="0" w:color="auto"/>
            </w:tcBorders>
          </w:tcPr>
          <w:p w14:paraId="4B7F8DFF" w14:textId="77777777" w:rsidR="00B66FE9" w:rsidRPr="00783A18" w:rsidRDefault="00B66FE9" w:rsidP="008A02D0">
            <w:pPr>
              <w:pStyle w:val="TableNumbered"/>
              <w:numPr>
                <w:ilvl w:val="0"/>
                <w:numId w:val="0"/>
              </w:numPr>
              <w:tabs>
                <w:tab w:val="clear" w:pos="0"/>
              </w:tabs>
            </w:pPr>
            <w:r w:rsidRPr="001B1115">
              <w:t>1</w:t>
            </w:r>
          </w:p>
        </w:tc>
        <w:tc>
          <w:tcPr>
            <w:tcW w:w="1204" w:type="dxa"/>
            <w:tcBorders>
              <w:top w:val="single" w:sz="4" w:space="0" w:color="auto"/>
            </w:tcBorders>
          </w:tcPr>
          <w:p w14:paraId="777750F7" w14:textId="77777777" w:rsidR="00B66FE9" w:rsidRPr="00783A18" w:rsidRDefault="00B66FE9" w:rsidP="008A02D0">
            <w:pPr>
              <w:pStyle w:val="TableText10"/>
            </w:pPr>
            <w:r w:rsidRPr="001B1115">
              <w:t>12A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376A120F" w14:textId="77777777" w:rsidR="00B66FE9" w:rsidRPr="00783A18" w:rsidRDefault="00B66FE9" w:rsidP="008A02D0">
            <w:pPr>
              <w:pStyle w:val="TableText10"/>
            </w:pPr>
            <w:r w:rsidRPr="001B1115">
              <w:t>issue exemption certificate for shorter period than applied for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14:paraId="7B43ACE0" w14:textId="77777777" w:rsidR="00B66FE9" w:rsidRPr="00783A18" w:rsidRDefault="00B66FE9" w:rsidP="008A02D0">
            <w:pPr>
              <w:pStyle w:val="TableText10"/>
            </w:pPr>
            <w:r w:rsidRPr="001B1115">
              <w:t>applicant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</w:tcBorders>
          </w:tcPr>
          <w:p w14:paraId="6E4C0F00" w14:textId="77777777" w:rsidR="00B66FE9" w:rsidRPr="00783A18" w:rsidRDefault="00B66FE9" w:rsidP="008A02D0">
            <w:pPr>
              <w:pStyle w:val="TableText10"/>
            </w:pPr>
            <w:r>
              <w:t>director</w:t>
            </w:r>
            <w:r>
              <w:noBreakHyphen/>
              <w:t>general</w:t>
            </w:r>
          </w:p>
        </w:tc>
      </w:tr>
      <w:tr w:rsidR="00B66FE9" w:rsidRPr="00CB3D59" w14:paraId="33B866AC" w14:textId="77777777" w:rsidTr="008A02D0">
        <w:trPr>
          <w:cantSplit/>
        </w:trPr>
        <w:tc>
          <w:tcPr>
            <w:tcW w:w="1199" w:type="dxa"/>
          </w:tcPr>
          <w:p w14:paraId="4A3D15D1" w14:textId="77777777" w:rsidR="00B66FE9" w:rsidRPr="00783A18" w:rsidRDefault="00B66FE9" w:rsidP="008A02D0">
            <w:pPr>
              <w:pStyle w:val="TableNumbered"/>
              <w:numPr>
                <w:ilvl w:val="0"/>
                <w:numId w:val="0"/>
              </w:numPr>
              <w:tabs>
                <w:tab w:val="clear" w:pos="0"/>
              </w:tabs>
            </w:pPr>
            <w:r>
              <w:t>2</w:t>
            </w:r>
          </w:p>
        </w:tc>
        <w:tc>
          <w:tcPr>
            <w:tcW w:w="1204" w:type="dxa"/>
          </w:tcPr>
          <w:p w14:paraId="247AC712" w14:textId="77777777" w:rsidR="00B66FE9" w:rsidRPr="00783A18" w:rsidRDefault="00B66FE9" w:rsidP="008A02D0">
            <w:pPr>
              <w:pStyle w:val="TableText10"/>
            </w:pPr>
            <w:r w:rsidRPr="001B1115">
              <w:t>12A</w:t>
            </w:r>
          </w:p>
        </w:tc>
        <w:tc>
          <w:tcPr>
            <w:tcW w:w="1983" w:type="dxa"/>
          </w:tcPr>
          <w:p w14:paraId="1533D6B5" w14:textId="77777777" w:rsidR="00B66FE9" w:rsidRPr="00783A18" w:rsidRDefault="00B66FE9" w:rsidP="008A02D0">
            <w:pPr>
              <w:pStyle w:val="TableText10"/>
            </w:pPr>
            <w:r w:rsidRPr="001B1115">
              <w:t>issue exemption certificate exempting child from full-time participation requirement—participation stated in certificate</w:t>
            </w:r>
          </w:p>
        </w:tc>
        <w:tc>
          <w:tcPr>
            <w:tcW w:w="1700" w:type="dxa"/>
          </w:tcPr>
          <w:p w14:paraId="00C09714" w14:textId="77777777" w:rsidR="00B66FE9" w:rsidRPr="00783A18" w:rsidRDefault="00B66FE9" w:rsidP="008A02D0">
            <w:pPr>
              <w:pStyle w:val="TableText10"/>
            </w:pPr>
            <w:r w:rsidRPr="001B1115">
              <w:t>applicant</w:t>
            </w:r>
          </w:p>
        </w:tc>
        <w:tc>
          <w:tcPr>
            <w:tcW w:w="1706" w:type="dxa"/>
            <w:gridSpan w:val="2"/>
          </w:tcPr>
          <w:p w14:paraId="77708C04" w14:textId="77777777" w:rsidR="00B66FE9" w:rsidRPr="00783A18" w:rsidRDefault="00B66FE9" w:rsidP="008A02D0">
            <w:pPr>
              <w:pStyle w:val="TableText10"/>
            </w:pPr>
            <w:r>
              <w:t>director</w:t>
            </w:r>
            <w:r>
              <w:noBreakHyphen/>
              <w:t>general</w:t>
            </w:r>
          </w:p>
        </w:tc>
      </w:tr>
      <w:tr w:rsidR="00B66FE9" w:rsidRPr="00CB3D59" w14:paraId="46712900" w14:textId="77777777" w:rsidTr="008A02D0">
        <w:trPr>
          <w:cantSplit/>
        </w:trPr>
        <w:tc>
          <w:tcPr>
            <w:tcW w:w="1199" w:type="dxa"/>
          </w:tcPr>
          <w:p w14:paraId="4447A52F" w14:textId="77777777" w:rsidR="00B66FE9" w:rsidRPr="00783A18" w:rsidRDefault="00B66FE9" w:rsidP="008A02D0">
            <w:pPr>
              <w:pStyle w:val="TableNumbered"/>
              <w:numPr>
                <w:ilvl w:val="0"/>
                <w:numId w:val="0"/>
              </w:numPr>
              <w:tabs>
                <w:tab w:val="clear" w:pos="0"/>
              </w:tabs>
            </w:pPr>
            <w:r>
              <w:t>3</w:t>
            </w:r>
          </w:p>
        </w:tc>
        <w:tc>
          <w:tcPr>
            <w:tcW w:w="1204" w:type="dxa"/>
          </w:tcPr>
          <w:p w14:paraId="0B98C79B" w14:textId="77777777" w:rsidR="00B66FE9" w:rsidRPr="00783A18" w:rsidRDefault="00B66FE9" w:rsidP="008A02D0">
            <w:pPr>
              <w:pStyle w:val="TableText10"/>
            </w:pPr>
            <w:r w:rsidRPr="001B1115">
              <w:t>12A</w:t>
            </w:r>
          </w:p>
        </w:tc>
        <w:tc>
          <w:tcPr>
            <w:tcW w:w="1983" w:type="dxa"/>
          </w:tcPr>
          <w:p w14:paraId="7F2E3C61" w14:textId="77777777" w:rsidR="00B66FE9" w:rsidRPr="00783A18" w:rsidRDefault="00B66FE9" w:rsidP="008A02D0">
            <w:pPr>
              <w:pStyle w:val="TableText10"/>
            </w:pPr>
            <w:r w:rsidRPr="001B1115">
              <w:t>refuse to issue exemption certificate</w:t>
            </w:r>
          </w:p>
        </w:tc>
        <w:tc>
          <w:tcPr>
            <w:tcW w:w="1700" w:type="dxa"/>
          </w:tcPr>
          <w:p w14:paraId="2BCF427C" w14:textId="77777777" w:rsidR="00B66FE9" w:rsidRPr="00783A18" w:rsidRDefault="00B66FE9" w:rsidP="008A02D0">
            <w:pPr>
              <w:pStyle w:val="TableText10"/>
            </w:pPr>
            <w:r w:rsidRPr="001B1115">
              <w:t>applicant</w:t>
            </w:r>
          </w:p>
        </w:tc>
        <w:tc>
          <w:tcPr>
            <w:tcW w:w="1706" w:type="dxa"/>
            <w:gridSpan w:val="2"/>
          </w:tcPr>
          <w:p w14:paraId="49366297" w14:textId="77777777" w:rsidR="00B66FE9" w:rsidRPr="00783A18" w:rsidRDefault="00B66FE9" w:rsidP="008A02D0">
            <w:pPr>
              <w:pStyle w:val="TableText10"/>
            </w:pPr>
            <w:r>
              <w:t>director</w:t>
            </w:r>
            <w:r>
              <w:noBreakHyphen/>
              <w:t>general</w:t>
            </w:r>
          </w:p>
        </w:tc>
      </w:tr>
      <w:tr w:rsidR="00B66FE9" w:rsidRPr="00CB3D59" w14:paraId="5125D73A" w14:textId="77777777" w:rsidTr="008A02D0">
        <w:trPr>
          <w:cantSplit/>
        </w:trPr>
        <w:tc>
          <w:tcPr>
            <w:tcW w:w="1199" w:type="dxa"/>
          </w:tcPr>
          <w:p w14:paraId="7E3EBF49" w14:textId="77777777" w:rsidR="00B66FE9" w:rsidRPr="00783A18" w:rsidRDefault="00B66FE9" w:rsidP="008A02D0">
            <w:pPr>
              <w:pStyle w:val="TableNumbered"/>
              <w:numPr>
                <w:ilvl w:val="0"/>
                <w:numId w:val="0"/>
              </w:numPr>
              <w:tabs>
                <w:tab w:val="clear" w:pos="0"/>
              </w:tabs>
            </w:pPr>
            <w:r>
              <w:t>4</w:t>
            </w:r>
          </w:p>
        </w:tc>
        <w:tc>
          <w:tcPr>
            <w:tcW w:w="1204" w:type="dxa"/>
          </w:tcPr>
          <w:p w14:paraId="483D4F00" w14:textId="77777777" w:rsidR="00B66FE9" w:rsidRPr="00783A18" w:rsidRDefault="00B66FE9" w:rsidP="008A02D0">
            <w:pPr>
              <w:pStyle w:val="TableText10"/>
            </w:pPr>
            <w:r w:rsidRPr="001B1115">
              <w:t>12C</w:t>
            </w:r>
          </w:p>
        </w:tc>
        <w:tc>
          <w:tcPr>
            <w:tcW w:w="1983" w:type="dxa"/>
          </w:tcPr>
          <w:p w14:paraId="730C9A06" w14:textId="77777777" w:rsidR="00B66FE9" w:rsidRPr="00783A18" w:rsidRDefault="00B66FE9" w:rsidP="008A02D0">
            <w:pPr>
              <w:pStyle w:val="TableText10"/>
            </w:pPr>
            <w:r w:rsidRPr="001B1115">
              <w:t>issue exemption certificate subject to condition</w:t>
            </w:r>
          </w:p>
        </w:tc>
        <w:tc>
          <w:tcPr>
            <w:tcW w:w="1700" w:type="dxa"/>
          </w:tcPr>
          <w:p w14:paraId="457DCF04" w14:textId="77777777" w:rsidR="00B66FE9" w:rsidRPr="00783A18" w:rsidRDefault="00B66FE9" w:rsidP="008A02D0">
            <w:pPr>
              <w:pStyle w:val="TableText10"/>
            </w:pPr>
            <w:r w:rsidRPr="001B1115">
              <w:t>applicant</w:t>
            </w:r>
          </w:p>
        </w:tc>
        <w:tc>
          <w:tcPr>
            <w:tcW w:w="1706" w:type="dxa"/>
            <w:gridSpan w:val="2"/>
          </w:tcPr>
          <w:p w14:paraId="067BA998" w14:textId="77777777" w:rsidR="00B66FE9" w:rsidRPr="00783A18" w:rsidRDefault="00B66FE9" w:rsidP="008A02D0">
            <w:pPr>
              <w:pStyle w:val="TableText10"/>
            </w:pPr>
            <w:r>
              <w:t>director</w:t>
            </w:r>
            <w:r>
              <w:noBreakHyphen/>
              <w:t>general</w:t>
            </w:r>
          </w:p>
        </w:tc>
      </w:tr>
      <w:tr w:rsidR="00B66FE9" w:rsidRPr="00CB3D59" w14:paraId="1997AF2D" w14:textId="77777777" w:rsidTr="008A02D0">
        <w:trPr>
          <w:cantSplit/>
        </w:trPr>
        <w:tc>
          <w:tcPr>
            <w:tcW w:w="1199" w:type="dxa"/>
          </w:tcPr>
          <w:p w14:paraId="33BEAFF3" w14:textId="77777777" w:rsidR="00B66FE9" w:rsidRPr="00783A18" w:rsidRDefault="00B66FE9" w:rsidP="008A02D0">
            <w:pPr>
              <w:pStyle w:val="TableNumbered"/>
              <w:numPr>
                <w:ilvl w:val="0"/>
                <w:numId w:val="0"/>
              </w:numPr>
              <w:tabs>
                <w:tab w:val="clear" w:pos="0"/>
              </w:tabs>
            </w:pPr>
            <w:r>
              <w:t>5</w:t>
            </w:r>
          </w:p>
        </w:tc>
        <w:tc>
          <w:tcPr>
            <w:tcW w:w="1204" w:type="dxa"/>
          </w:tcPr>
          <w:p w14:paraId="3570DBFD" w14:textId="77777777" w:rsidR="00B66FE9" w:rsidRPr="00783A18" w:rsidRDefault="00B66FE9" w:rsidP="008A02D0">
            <w:pPr>
              <w:pStyle w:val="TableText10"/>
            </w:pPr>
            <w:r w:rsidRPr="001B1115">
              <w:t>13</w:t>
            </w:r>
          </w:p>
        </w:tc>
        <w:tc>
          <w:tcPr>
            <w:tcW w:w="1983" w:type="dxa"/>
          </w:tcPr>
          <w:p w14:paraId="45B4432A" w14:textId="77777777" w:rsidR="00B66FE9" w:rsidRPr="00783A18" w:rsidRDefault="00B66FE9" w:rsidP="008A02D0">
            <w:pPr>
              <w:pStyle w:val="TableText10"/>
            </w:pPr>
            <w:r w:rsidRPr="001B1115">
              <w:t>revoke exemption certificate</w:t>
            </w:r>
          </w:p>
        </w:tc>
        <w:tc>
          <w:tcPr>
            <w:tcW w:w="1700" w:type="dxa"/>
          </w:tcPr>
          <w:p w14:paraId="2F817C53" w14:textId="77777777" w:rsidR="00B66FE9" w:rsidRPr="00783A18" w:rsidRDefault="00B66FE9" w:rsidP="008A02D0">
            <w:pPr>
              <w:pStyle w:val="TableText10"/>
            </w:pPr>
            <w:r w:rsidRPr="001B1115">
              <w:t>child’s parents</w:t>
            </w:r>
          </w:p>
        </w:tc>
        <w:tc>
          <w:tcPr>
            <w:tcW w:w="1706" w:type="dxa"/>
            <w:gridSpan w:val="2"/>
          </w:tcPr>
          <w:p w14:paraId="158B3C5E" w14:textId="77777777" w:rsidR="00B66FE9" w:rsidRPr="00783A18" w:rsidRDefault="00B66FE9" w:rsidP="008A02D0">
            <w:pPr>
              <w:pStyle w:val="TableText10"/>
            </w:pPr>
            <w:r>
              <w:t>director</w:t>
            </w:r>
            <w:r>
              <w:noBreakHyphen/>
              <w:t>general</w:t>
            </w:r>
          </w:p>
        </w:tc>
      </w:tr>
      <w:tr w:rsidR="00B66FE9" w:rsidRPr="00CB3D59" w14:paraId="78D883B4" w14:textId="77777777" w:rsidTr="008A02D0">
        <w:trPr>
          <w:cantSplit/>
        </w:trPr>
        <w:tc>
          <w:tcPr>
            <w:tcW w:w="1199" w:type="dxa"/>
          </w:tcPr>
          <w:p w14:paraId="6B2820B2" w14:textId="77777777" w:rsidR="00B66FE9" w:rsidRPr="00783A18" w:rsidRDefault="00B66FE9" w:rsidP="008A02D0">
            <w:pPr>
              <w:pStyle w:val="TableNumbered"/>
              <w:numPr>
                <w:ilvl w:val="0"/>
                <w:numId w:val="0"/>
              </w:numPr>
              <w:tabs>
                <w:tab w:val="clear" w:pos="0"/>
              </w:tabs>
            </w:pPr>
            <w:r>
              <w:t>6</w:t>
            </w:r>
          </w:p>
        </w:tc>
        <w:tc>
          <w:tcPr>
            <w:tcW w:w="1204" w:type="dxa"/>
          </w:tcPr>
          <w:p w14:paraId="7D7B3436" w14:textId="77777777" w:rsidR="00B66FE9" w:rsidRPr="00783A18" w:rsidRDefault="00B66FE9" w:rsidP="008A02D0">
            <w:pPr>
              <w:pStyle w:val="TableText10"/>
            </w:pPr>
            <w:r w:rsidRPr="001B1115">
              <w:t>14A</w:t>
            </w:r>
          </w:p>
        </w:tc>
        <w:tc>
          <w:tcPr>
            <w:tcW w:w="1983" w:type="dxa"/>
          </w:tcPr>
          <w:p w14:paraId="7A8EFD04" w14:textId="77777777" w:rsidR="00B66FE9" w:rsidRPr="00783A18" w:rsidRDefault="00B66FE9" w:rsidP="008A02D0">
            <w:pPr>
              <w:pStyle w:val="TableText10"/>
            </w:pPr>
            <w:r w:rsidRPr="001B1115">
              <w:t>issue approval statement for shorter period than applied for</w:t>
            </w:r>
          </w:p>
        </w:tc>
        <w:tc>
          <w:tcPr>
            <w:tcW w:w="1700" w:type="dxa"/>
          </w:tcPr>
          <w:p w14:paraId="5A8D76F7" w14:textId="77777777" w:rsidR="00B66FE9" w:rsidRPr="00783A18" w:rsidRDefault="00B66FE9" w:rsidP="008A02D0">
            <w:pPr>
              <w:pStyle w:val="TableText10"/>
            </w:pPr>
            <w:r w:rsidRPr="001B1115">
              <w:t>applicant</w:t>
            </w:r>
          </w:p>
        </w:tc>
        <w:tc>
          <w:tcPr>
            <w:tcW w:w="1706" w:type="dxa"/>
            <w:gridSpan w:val="2"/>
          </w:tcPr>
          <w:p w14:paraId="0019CCF5" w14:textId="77777777" w:rsidR="00B66FE9" w:rsidRPr="00783A18" w:rsidRDefault="00B66FE9" w:rsidP="008A02D0">
            <w:pPr>
              <w:pStyle w:val="TableText10"/>
            </w:pPr>
            <w:r>
              <w:t>director</w:t>
            </w:r>
            <w:r>
              <w:noBreakHyphen/>
              <w:t>general</w:t>
            </w:r>
          </w:p>
        </w:tc>
      </w:tr>
      <w:tr w:rsidR="00B66FE9" w:rsidRPr="00CB3D59" w14:paraId="3B2028F1" w14:textId="77777777" w:rsidTr="008A02D0">
        <w:trPr>
          <w:cantSplit/>
        </w:trPr>
        <w:tc>
          <w:tcPr>
            <w:tcW w:w="1199" w:type="dxa"/>
          </w:tcPr>
          <w:p w14:paraId="25419325" w14:textId="77777777" w:rsidR="00B66FE9" w:rsidRPr="00783A18" w:rsidRDefault="00B66FE9" w:rsidP="008A02D0">
            <w:pPr>
              <w:pStyle w:val="TableNumbered"/>
              <w:numPr>
                <w:ilvl w:val="0"/>
                <w:numId w:val="0"/>
              </w:numPr>
              <w:tabs>
                <w:tab w:val="clear" w:pos="0"/>
              </w:tabs>
            </w:pPr>
            <w:r>
              <w:t>7</w:t>
            </w:r>
          </w:p>
        </w:tc>
        <w:tc>
          <w:tcPr>
            <w:tcW w:w="1204" w:type="dxa"/>
          </w:tcPr>
          <w:p w14:paraId="5FB6B234" w14:textId="77777777" w:rsidR="00B66FE9" w:rsidRPr="00783A18" w:rsidRDefault="00B66FE9" w:rsidP="008A02D0">
            <w:pPr>
              <w:pStyle w:val="TableText10"/>
            </w:pPr>
            <w:r w:rsidRPr="001B1115">
              <w:t>14A</w:t>
            </w:r>
          </w:p>
        </w:tc>
        <w:tc>
          <w:tcPr>
            <w:tcW w:w="1983" w:type="dxa"/>
          </w:tcPr>
          <w:p w14:paraId="7EDF64D4" w14:textId="77777777" w:rsidR="00B66FE9" w:rsidRPr="00783A18" w:rsidRDefault="00B66FE9" w:rsidP="008A02D0">
            <w:pPr>
              <w:pStyle w:val="TableText10"/>
            </w:pPr>
            <w:r w:rsidRPr="001B1115">
              <w:t>issue approval statement approving other than full-time participation—participation stated in statement</w:t>
            </w:r>
          </w:p>
        </w:tc>
        <w:tc>
          <w:tcPr>
            <w:tcW w:w="1700" w:type="dxa"/>
          </w:tcPr>
          <w:p w14:paraId="5B2C2774" w14:textId="77777777" w:rsidR="00B66FE9" w:rsidRPr="00783A18" w:rsidRDefault="00B66FE9" w:rsidP="008A02D0">
            <w:pPr>
              <w:pStyle w:val="TableText10"/>
            </w:pPr>
            <w:r w:rsidRPr="001B1115">
              <w:t>applicant</w:t>
            </w:r>
          </w:p>
        </w:tc>
        <w:tc>
          <w:tcPr>
            <w:tcW w:w="1706" w:type="dxa"/>
            <w:gridSpan w:val="2"/>
          </w:tcPr>
          <w:p w14:paraId="47F27285" w14:textId="77777777" w:rsidR="00B66FE9" w:rsidRPr="00783A18" w:rsidRDefault="00B66FE9" w:rsidP="008A02D0">
            <w:pPr>
              <w:pStyle w:val="TableText10"/>
            </w:pPr>
            <w:r>
              <w:t>director</w:t>
            </w:r>
            <w:r>
              <w:noBreakHyphen/>
              <w:t>general</w:t>
            </w:r>
          </w:p>
        </w:tc>
      </w:tr>
      <w:tr w:rsidR="00B66FE9" w:rsidRPr="00CB3D59" w14:paraId="66881B27" w14:textId="77777777" w:rsidTr="008A02D0">
        <w:trPr>
          <w:cantSplit/>
        </w:trPr>
        <w:tc>
          <w:tcPr>
            <w:tcW w:w="1199" w:type="dxa"/>
          </w:tcPr>
          <w:p w14:paraId="5BCF6A1C" w14:textId="77777777" w:rsidR="00B66FE9" w:rsidRPr="00783A18" w:rsidRDefault="00B66FE9" w:rsidP="008A02D0">
            <w:pPr>
              <w:pStyle w:val="TableNumbered"/>
              <w:numPr>
                <w:ilvl w:val="0"/>
                <w:numId w:val="0"/>
              </w:numPr>
              <w:tabs>
                <w:tab w:val="clear" w:pos="0"/>
              </w:tabs>
            </w:pPr>
            <w:r>
              <w:t>8</w:t>
            </w:r>
          </w:p>
        </w:tc>
        <w:tc>
          <w:tcPr>
            <w:tcW w:w="1204" w:type="dxa"/>
          </w:tcPr>
          <w:p w14:paraId="3F2695BB" w14:textId="77777777" w:rsidR="00B66FE9" w:rsidRPr="00783A18" w:rsidRDefault="00B66FE9" w:rsidP="008A02D0">
            <w:pPr>
              <w:pStyle w:val="TableText10"/>
            </w:pPr>
            <w:r w:rsidRPr="001B1115">
              <w:t>14A</w:t>
            </w:r>
          </w:p>
        </w:tc>
        <w:tc>
          <w:tcPr>
            <w:tcW w:w="1983" w:type="dxa"/>
          </w:tcPr>
          <w:p w14:paraId="464AED71" w14:textId="77777777" w:rsidR="00B66FE9" w:rsidRPr="00783A18" w:rsidRDefault="00B66FE9" w:rsidP="008A02D0">
            <w:pPr>
              <w:pStyle w:val="TableText10"/>
            </w:pPr>
            <w:r w:rsidRPr="001B1115">
              <w:t>refuse to issue approval statement</w:t>
            </w:r>
          </w:p>
        </w:tc>
        <w:tc>
          <w:tcPr>
            <w:tcW w:w="1700" w:type="dxa"/>
          </w:tcPr>
          <w:p w14:paraId="4383DEF8" w14:textId="77777777" w:rsidR="00B66FE9" w:rsidRPr="00783A18" w:rsidRDefault="00B66FE9" w:rsidP="008A02D0">
            <w:pPr>
              <w:pStyle w:val="TableText10"/>
            </w:pPr>
            <w:r w:rsidRPr="001B1115">
              <w:t>applicant</w:t>
            </w:r>
          </w:p>
        </w:tc>
        <w:tc>
          <w:tcPr>
            <w:tcW w:w="1706" w:type="dxa"/>
            <w:gridSpan w:val="2"/>
          </w:tcPr>
          <w:p w14:paraId="350D9E8B" w14:textId="77777777" w:rsidR="00B66FE9" w:rsidRPr="00783A18" w:rsidRDefault="00B66FE9" w:rsidP="008A02D0">
            <w:pPr>
              <w:pStyle w:val="TableText10"/>
            </w:pPr>
            <w:r>
              <w:t>director</w:t>
            </w:r>
            <w:r>
              <w:noBreakHyphen/>
              <w:t>general</w:t>
            </w:r>
          </w:p>
        </w:tc>
      </w:tr>
      <w:tr w:rsidR="00B66FE9" w:rsidRPr="00CB3D59" w14:paraId="18B132B4" w14:textId="77777777" w:rsidTr="008A02D0">
        <w:trPr>
          <w:cantSplit/>
        </w:trPr>
        <w:tc>
          <w:tcPr>
            <w:tcW w:w="1199" w:type="dxa"/>
          </w:tcPr>
          <w:p w14:paraId="0E868D26" w14:textId="77777777" w:rsidR="00B66FE9" w:rsidRPr="00783A18" w:rsidRDefault="00B66FE9" w:rsidP="008A02D0">
            <w:pPr>
              <w:pStyle w:val="TableNumbered"/>
              <w:numPr>
                <w:ilvl w:val="0"/>
                <w:numId w:val="0"/>
              </w:numPr>
              <w:tabs>
                <w:tab w:val="clear" w:pos="0"/>
              </w:tabs>
            </w:pPr>
            <w:r>
              <w:t>9</w:t>
            </w:r>
          </w:p>
        </w:tc>
        <w:tc>
          <w:tcPr>
            <w:tcW w:w="1204" w:type="dxa"/>
          </w:tcPr>
          <w:p w14:paraId="5AE1A672" w14:textId="77777777" w:rsidR="00B66FE9" w:rsidRPr="00783A18" w:rsidRDefault="00B66FE9" w:rsidP="008A02D0">
            <w:pPr>
              <w:pStyle w:val="TableText10"/>
            </w:pPr>
            <w:r w:rsidRPr="001B1115">
              <w:t>14C (4)</w:t>
            </w:r>
          </w:p>
        </w:tc>
        <w:tc>
          <w:tcPr>
            <w:tcW w:w="1983" w:type="dxa"/>
          </w:tcPr>
          <w:p w14:paraId="1DBB53BC" w14:textId="77777777" w:rsidR="00B66FE9" w:rsidRPr="00783A18" w:rsidRDefault="00B66FE9" w:rsidP="008A02D0">
            <w:pPr>
              <w:pStyle w:val="TableText10"/>
            </w:pPr>
            <w:r w:rsidRPr="001B1115">
              <w:t>issue approval statement subject to condition</w:t>
            </w:r>
          </w:p>
        </w:tc>
        <w:tc>
          <w:tcPr>
            <w:tcW w:w="1700" w:type="dxa"/>
          </w:tcPr>
          <w:p w14:paraId="3688117D" w14:textId="77777777" w:rsidR="00B66FE9" w:rsidRPr="00783A18" w:rsidRDefault="00B66FE9" w:rsidP="008A02D0">
            <w:pPr>
              <w:pStyle w:val="TableText10"/>
            </w:pPr>
            <w:r w:rsidRPr="001B1115">
              <w:t xml:space="preserve">applicant </w:t>
            </w:r>
          </w:p>
        </w:tc>
        <w:tc>
          <w:tcPr>
            <w:tcW w:w="1706" w:type="dxa"/>
            <w:gridSpan w:val="2"/>
          </w:tcPr>
          <w:p w14:paraId="1D13B91C" w14:textId="77777777" w:rsidR="00B66FE9" w:rsidRPr="00783A18" w:rsidRDefault="00B66FE9" w:rsidP="008A02D0">
            <w:pPr>
              <w:pStyle w:val="TableText10"/>
            </w:pPr>
            <w:r>
              <w:t>director</w:t>
            </w:r>
            <w:r>
              <w:noBreakHyphen/>
              <w:t>general</w:t>
            </w:r>
          </w:p>
        </w:tc>
      </w:tr>
      <w:tr w:rsidR="00B66FE9" w:rsidRPr="00CB3D59" w14:paraId="70087409" w14:textId="77777777" w:rsidTr="008A02D0">
        <w:trPr>
          <w:cantSplit/>
        </w:trPr>
        <w:tc>
          <w:tcPr>
            <w:tcW w:w="1199" w:type="dxa"/>
          </w:tcPr>
          <w:p w14:paraId="60F2DA76" w14:textId="77777777" w:rsidR="00B66FE9" w:rsidRPr="00783A18" w:rsidRDefault="00B66FE9" w:rsidP="008A02D0">
            <w:pPr>
              <w:pStyle w:val="TableNumbered"/>
              <w:numPr>
                <w:ilvl w:val="0"/>
                <w:numId w:val="0"/>
              </w:numPr>
              <w:tabs>
                <w:tab w:val="clear" w:pos="0"/>
              </w:tabs>
            </w:pPr>
            <w:r>
              <w:t>10</w:t>
            </w:r>
          </w:p>
        </w:tc>
        <w:tc>
          <w:tcPr>
            <w:tcW w:w="1204" w:type="dxa"/>
          </w:tcPr>
          <w:p w14:paraId="5FB3CE1C" w14:textId="77777777" w:rsidR="00B66FE9" w:rsidRPr="00783A18" w:rsidRDefault="00B66FE9" w:rsidP="008A02D0">
            <w:pPr>
              <w:pStyle w:val="TableText10"/>
            </w:pPr>
            <w:r w:rsidRPr="001B1115">
              <w:t>15A</w:t>
            </w:r>
          </w:p>
        </w:tc>
        <w:tc>
          <w:tcPr>
            <w:tcW w:w="1983" w:type="dxa"/>
          </w:tcPr>
          <w:p w14:paraId="0FF701EF" w14:textId="77777777" w:rsidR="00B66FE9" w:rsidRPr="00783A18" w:rsidRDefault="00B66FE9" w:rsidP="008A02D0">
            <w:pPr>
              <w:pStyle w:val="TableText10"/>
            </w:pPr>
            <w:r w:rsidRPr="001B1115">
              <w:t>revoke approval statement</w:t>
            </w:r>
          </w:p>
        </w:tc>
        <w:tc>
          <w:tcPr>
            <w:tcW w:w="1700" w:type="dxa"/>
          </w:tcPr>
          <w:p w14:paraId="1211E7AC" w14:textId="77777777" w:rsidR="00B66FE9" w:rsidRPr="00783A18" w:rsidRDefault="00B66FE9" w:rsidP="008A02D0">
            <w:pPr>
              <w:pStyle w:val="TableText10"/>
            </w:pPr>
            <w:r w:rsidRPr="001B1115">
              <w:t>child’s parents</w:t>
            </w:r>
          </w:p>
        </w:tc>
        <w:tc>
          <w:tcPr>
            <w:tcW w:w="1706" w:type="dxa"/>
            <w:gridSpan w:val="2"/>
          </w:tcPr>
          <w:p w14:paraId="53F16DA7" w14:textId="77777777" w:rsidR="00B66FE9" w:rsidRPr="00783A18" w:rsidRDefault="00B66FE9" w:rsidP="008A02D0">
            <w:pPr>
              <w:pStyle w:val="TableText10"/>
            </w:pPr>
            <w:r>
              <w:t>director</w:t>
            </w:r>
            <w:r>
              <w:noBreakHyphen/>
              <w:t>general</w:t>
            </w:r>
          </w:p>
        </w:tc>
      </w:tr>
      <w:tr w:rsidR="00B66FE9" w:rsidRPr="00CB3D59" w14:paraId="25A371E8" w14:textId="77777777" w:rsidTr="008A02D0">
        <w:trPr>
          <w:cantSplit/>
        </w:trPr>
        <w:tc>
          <w:tcPr>
            <w:tcW w:w="1199" w:type="dxa"/>
          </w:tcPr>
          <w:p w14:paraId="0F586B58" w14:textId="77777777" w:rsidR="00B66FE9" w:rsidRPr="00783A18" w:rsidRDefault="00B66FE9" w:rsidP="008A02D0">
            <w:pPr>
              <w:pStyle w:val="TableNumbered"/>
              <w:numPr>
                <w:ilvl w:val="0"/>
                <w:numId w:val="0"/>
              </w:numPr>
              <w:tabs>
                <w:tab w:val="clear" w:pos="0"/>
              </w:tabs>
            </w:pPr>
            <w:r w:rsidRPr="0055460A">
              <w:t>1</w:t>
            </w:r>
            <w:r>
              <w:t>1</w:t>
            </w:r>
          </w:p>
        </w:tc>
        <w:tc>
          <w:tcPr>
            <w:tcW w:w="1204" w:type="dxa"/>
          </w:tcPr>
          <w:p w14:paraId="4E1ABC00" w14:textId="77777777" w:rsidR="00B66FE9" w:rsidRPr="00783A18" w:rsidRDefault="00B66FE9" w:rsidP="008A02D0">
            <w:pPr>
              <w:pStyle w:val="TableText10"/>
            </w:pPr>
            <w:r w:rsidRPr="0055460A">
              <w:t>26 (</w:t>
            </w:r>
            <w:r>
              <w:t>3</w:t>
            </w:r>
            <w:r w:rsidRPr="0055460A">
              <w:t>)</w:t>
            </w:r>
          </w:p>
        </w:tc>
        <w:tc>
          <w:tcPr>
            <w:tcW w:w="1983" w:type="dxa"/>
          </w:tcPr>
          <w:p w14:paraId="72AB2C35" w14:textId="77777777" w:rsidR="00B66FE9" w:rsidRPr="00783A18" w:rsidRDefault="00B66FE9" w:rsidP="008A02D0">
            <w:pPr>
              <w:pStyle w:val="TableText10"/>
            </w:pPr>
            <w:r w:rsidRPr="0055460A">
              <w:t>refuse to waive fee</w:t>
            </w:r>
          </w:p>
        </w:tc>
        <w:tc>
          <w:tcPr>
            <w:tcW w:w="1700" w:type="dxa"/>
          </w:tcPr>
          <w:p w14:paraId="2BCBCFC9" w14:textId="77777777" w:rsidR="00B66FE9" w:rsidRPr="00783A18" w:rsidRDefault="00B66FE9" w:rsidP="008A02D0">
            <w:pPr>
              <w:pStyle w:val="TableText10"/>
            </w:pPr>
            <w:r w:rsidRPr="0055460A">
              <w:t>applicant</w:t>
            </w:r>
          </w:p>
        </w:tc>
        <w:tc>
          <w:tcPr>
            <w:tcW w:w="1706" w:type="dxa"/>
            <w:gridSpan w:val="2"/>
          </w:tcPr>
          <w:p w14:paraId="44EF2677" w14:textId="77777777" w:rsidR="00B66FE9" w:rsidRPr="00783A18" w:rsidRDefault="00B66FE9" w:rsidP="008A02D0">
            <w:pPr>
              <w:pStyle w:val="TableText10"/>
            </w:pPr>
            <w:r w:rsidRPr="0055460A">
              <w:t>Minister</w:t>
            </w:r>
          </w:p>
        </w:tc>
      </w:tr>
      <w:tr w:rsidR="00B66FE9" w:rsidRPr="009F7310" w14:paraId="5DAF07FD" w14:textId="77777777" w:rsidTr="008A02D0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</w:trPr>
        <w:tc>
          <w:tcPr>
            <w:tcW w:w="11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A55A07C" w14:textId="77777777" w:rsidR="00B66FE9" w:rsidRPr="009F7310" w:rsidRDefault="00B66FE9" w:rsidP="008A02D0">
            <w:pPr>
              <w:pStyle w:val="TableNumbered"/>
              <w:numPr>
                <w:ilvl w:val="0"/>
                <w:numId w:val="0"/>
              </w:numPr>
              <w:tabs>
                <w:tab w:val="left" w:pos="720"/>
              </w:tabs>
              <w:rPr>
                <w:color w:val="000000"/>
              </w:rPr>
            </w:pPr>
            <w:r w:rsidRPr="009F7310">
              <w:rPr>
                <w:color w:val="000000"/>
              </w:rPr>
              <w:t>12</w:t>
            </w:r>
          </w:p>
        </w:tc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1FA684D" w14:textId="77777777" w:rsidR="00B66FE9" w:rsidRPr="009F7310" w:rsidRDefault="00B66FE9" w:rsidP="008A02D0">
            <w:pPr>
              <w:pStyle w:val="TableText10"/>
              <w:rPr>
                <w:color w:val="000000"/>
              </w:rPr>
            </w:pPr>
            <w:r w:rsidRPr="009F7310">
              <w:rPr>
                <w:color w:val="000000"/>
              </w:rPr>
              <w:t>17H</w:t>
            </w:r>
          </w:p>
        </w:tc>
        <w:tc>
          <w:tcPr>
            <w:tcW w:w="19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800EBD" w14:textId="77777777" w:rsidR="00B66FE9" w:rsidRPr="009F7310" w:rsidRDefault="00B66FE9" w:rsidP="008A02D0">
            <w:pPr>
              <w:pStyle w:val="TableText10"/>
              <w:rPr>
                <w:color w:val="000000"/>
              </w:rPr>
            </w:pPr>
            <w:r w:rsidRPr="009F7310">
              <w:rPr>
                <w:color w:val="000000"/>
              </w:rPr>
              <w:t>suspend student from a government school</w:t>
            </w:r>
          </w:p>
        </w:tc>
        <w:tc>
          <w:tcPr>
            <w:tcW w:w="17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C24E6A" w14:textId="0C717741" w:rsidR="00B66FE9" w:rsidRPr="009F7310" w:rsidRDefault="00B66FE9" w:rsidP="008A02D0">
            <w:pPr>
              <w:pStyle w:val="TableText10"/>
              <w:rPr>
                <w:color w:val="000000"/>
              </w:rPr>
            </w:pPr>
            <w:r w:rsidRPr="009F7310">
              <w:rPr>
                <w:color w:val="000000"/>
              </w:rPr>
              <w:t>parent of student</w:t>
            </w:r>
            <w:r w:rsidR="00777E3C">
              <w:rPr>
                <w:rStyle w:val="FootnoteReference"/>
                <w:color w:val="000000"/>
              </w:rPr>
              <w:footnoteReference w:id="1"/>
            </w:r>
          </w:p>
        </w:tc>
        <w:tc>
          <w:tcPr>
            <w:tcW w:w="16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647059C" w14:textId="77777777" w:rsidR="00B66FE9" w:rsidRPr="009F7310" w:rsidRDefault="00B66FE9" w:rsidP="008A02D0">
            <w:pPr>
              <w:pStyle w:val="TableText10"/>
              <w:rPr>
                <w:color w:val="000000"/>
              </w:rPr>
            </w:pPr>
            <w:r w:rsidRPr="009F7310">
              <w:rPr>
                <w:color w:val="000000"/>
              </w:rPr>
              <w:t>director</w:t>
            </w:r>
            <w:r w:rsidRPr="009F7310">
              <w:rPr>
                <w:color w:val="000000"/>
              </w:rPr>
              <w:noBreakHyphen/>
              <w:t xml:space="preserve">general </w:t>
            </w:r>
          </w:p>
        </w:tc>
      </w:tr>
      <w:tr w:rsidR="00B66FE9" w:rsidRPr="009F7310" w14:paraId="518550C7" w14:textId="77777777" w:rsidTr="008A02D0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</w:trPr>
        <w:tc>
          <w:tcPr>
            <w:tcW w:w="11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D25858" w14:textId="77777777" w:rsidR="00B66FE9" w:rsidRPr="009F7310" w:rsidRDefault="00B66FE9" w:rsidP="008A02D0">
            <w:pPr>
              <w:pStyle w:val="TableNumbered"/>
              <w:numPr>
                <w:ilvl w:val="0"/>
                <w:numId w:val="0"/>
              </w:numPr>
              <w:tabs>
                <w:tab w:val="left" w:pos="720"/>
              </w:tabs>
              <w:rPr>
                <w:color w:val="000000"/>
              </w:rPr>
            </w:pPr>
            <w:r w:rsidRPr="009F7310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693DCDF" w14:textId="77777777" w:rsidR="00B66FE9" w:rsidRPr="009F7310" w:rsidRDefault="00B66FE9" w:rsidP="008A02D0">
            <w:pPr>
              <w:pStyle w:val="TableText10"/>
              <w:rPr>
                <w:color w:val="000000"/>
              </w:rPr>
            </w:pPr>
            <w:r w:rsidRPr="009F7310">
              <w:rPr>
                <w:color w:val="000000"/>
              </w:rPr>
              <w:t>17P</w:t>
            </w:r>
          </w:p>
        </w:tc>
        <w:tc>
          <w:tcPr>
            <w:tcW w:w="19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18D13A0" w14:textId="77777777" w:rsidR="00B66FE9" w:rsidRPr="009F7310" w:rsidRDefault="00B66FE9" w:rsidP="008A02D0">
            <w:pPr>
              <w:pStyle w:val="TableText10"/>
              <w:rPr>
                <w:color w:val="000000"/>
              </w:rPr>
            </w:pPr>
            <w:r w:rsidRPr="009F7310">
              <w:rPr>
                <w:color w:val="000000"/>
              </w:rPr>
              <w:t>transfer student from a government school</w:t>
            </w:r>
          </w:p>
        </w:tc>
        <w:tc>
          <w:tcPr>
            <w:tcW w:w="17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36DF4E" w14:textId="77777777" w:rsidR="00B66FE9" w:rsidRPr="009F7310" w:rsidRDefault="00B66FE9" w:rsidP="008A02D0">
            <w:pPr>
              <w:pStyle w:val="TableText10"/>
              <w:rPr>
                <w:color w:val="000000"/>
              </w:rPr>
            </w:pPr>
            <w:r w:rsidRPr="009F7310">
              <w:rPr>
                <w:color w:val="000000"/>
              </w:rPr>
              <w:t>parent of student</w:t>
            </w:r>
          </w:p>
        </w:tc>
        <w:tc>
          <w:tcPr>
            <w:tcW w:w="16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2188AD" w14:textId="77777777" w:rsidR="00B66FE9" w:rsidRPr="009F7310" w:rsidRDefault="00B66FE9" w:rsidP="008A02D0">
            <w:pPr>
              <w:pStyle w:val="TableText10"/>
              <w:rPr>
                <w:color w:val="000000"/>
              </w:rPr>
            </w:pPr>
            <w:r w:rsidRPr="009F7310">
              <w:rPr>
                <w:color w:val="000000"/>
              </w:rPr>
              <w:t>director</w:t>
            </w:r>
            <w:r w:rsidRPr="009F7310">
              <w:rPr>
                <w:color w:val="000000"/>
              </w:rPr>
              <w:noBreakHyphen/>
              <w:t xml:space="preserve">general </w:t>
            </w:r>
          </w:p>
        </w:tc>
      </w:tr>
      <w:tr w:rsidR="00B66FE9" w:rsidRPr="009F7310" w14:paraId="6A557FD3" w14:textId="77777777" w:rsidTr="008A02D0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</w:trPr>
        <w:tc>
          <w:tcPr>
            <w:tcW w:w="11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78CCEC" w14:textId="77777777" w:rsidR="00B66FE9" w:rsidRPr="009F7310" w:rsidRDefault="00B66FE9" w:rsidP="008A02D0">
            <w:pPr>
              <w:pStyle w:val="TableNumbered"/>
              <w:numPr>
                <w:ilvl w:val="0"/>
                <w:numId w:val="0"/>
              </w:numPr>
              <w:tabs>
                <w:tab w:val="left" w:pos="720"/>
              </w:tabs>
              <w:rPr>
                <w:color w:val="000000"/>
              </w:rPr>
            </w:pPr>
            <w:r w:rsidRPr="009F7310">
              <w:rPr>
                <w:color w:val="000000"/>
              </w:rPr>
              <w:lastRenderedPageBreak/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F5A190D" w14:textId="77777777" w:rsidR="00B66FE9" w:rsidRPr="009F7310" w:rsidRDefault="00B66FE9" w:rsidP="008A02D0">
            <w:pPr>
              <w:pStyle w:val="TableText10"/>
              <w:rPr>
                <w:color w:val="000000"/>
              </w:rPr>
            </w:pPr>
            <w:r w:rsidRPr="009F7310">
              <w:rPr>
                <w:color w:val="000000"/>
              </w:rPr>
              <w:t>17ZA</w:t>
            </w:r>
          </w:p>
        </w:tc>
        <w:tc>
          <w:tcPr>
            <w:tcW w:w="19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E800514" w14:textId="77777777" w:rsidR="00B66FE9" w:rsidRPr="009F7310" w:rsidRDefault="00B66FE9" w:rsidP="008A02D0">
            <w:pPr>
              <w:pStyle w:val="TableText10"/>
              <w:rPr>
                <w:color w:val="000000"/>
              </w:rPr>
            </w:pPr>
            <w:r w:rsidRPr="009F7310">
              <w:rPr>
                <w:color w:val="000000"/>
              </w:rPr>
              <w:t>exclude student from enrolling at any government school</w:t>
            </w:r>
          </w:p>
        </w:tc>
        <w:tc>
          <w:tcPr>
            <w:tcW w:w="17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04FBCB0" w14:textId="77777777" w:rsidR="00B66FE9" w:rsidRPr="009F7310" w:rsidRDefault="00B66FE9" w:rsidP="008A02D0">
            <w:pPr>
              <w:pStyle w:val="TableText10"/>
              <w:rPr>
                <w:color w:val="000000"/>
              </w:rPr>
            </w:pPr>
            <w:r w:rsidRPr="009F7310">
              <w:rPr>
                <w:color w:val="000000"/>
              </w:rPr>
              <w:t>parent of student</w:t>
            </w:r>
          </w:p>
        </w:tc>
        <w:tc>
          <w:tcPr>
            <w:tcW w:w="16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067F7B" w14:textId="77777777" w:rsidR="00B66FE9" w:rsidRPr="009F7310" w:rsidRDefault="00B66FE9" w:rsidP="008A02D0">
            <w:pPr>
              <w:pStyle w:val="TableText10"/>
              <w:rPr>
                <w:color w:val="000000"/>
              </w:rPr>
            </w:pPr>
            <w:r w:rsidRPr="009F7310">
              <w:rPr>
                <w:color w:val="000000"/>
              </w:rPr>
              <w:t>director</w:t>
            </w:r>
            <w:r w:rsidRPr="009F7310">
              <w:rPr>
                <w:color w:val="000000"/>
              </w:rPr>
              <w:noBreakHyphen/>
              <w:t xml:space="preserve">general </w:t>
            </w:r>
          </w:p>
        </w:tc>
      </w:tr>
      <w:tr w:rsidR="00B66FE9" w:rsidRPr="00CB3D59" w14:paraId="3BDE3DB7" w14:textId="77777777" w:rsidTr="008A02D0">
        <w:trPr>
          <w:cantSplit/>
        </w:trPr>
        <w:tc>
          <w:tcPr>
            <w:tcW w:w="1199" w:type="dxa"/>
          </w:tcPr>
          <w:p w14:paraId="2CA82C67" w14:textId="77777777" w:rsidR="00B66FE9" w:rsidRPr="00783A18" w:rsidRDefault="00B66FE9" w:rsidP="008A02D0">
            <w:pPr>
              <w:pStyle w:val="TableNumbered"/>
              <w:numPr>
                <w:ilvl w:val="0"/>
                <w:numId w:val="0"/>
              </w:numPr>
              <w:tabs>
                <w:tab w:val="clear" w:pos="0"/>
              </w:tabs>
            </w:pPr>
            <w:r>
              <w:t>22</w:t>
            </w:r>
          </w:p>
        </w:tc>
        <w:tc>
          <w:tcPr>
            <w:tcW w:w="1204" w:type="dxa"/>
          </w:tcPr>
          <w:p w14:paraId="4ABC2DBB" w14:textId="77777777" w:rsidR="00B66FE9" w:rsidRPr="00783A18" w:rsidRDefault="00B66FE9" w:rsidP="008A02D0">
            <w:pPr>
              <w:pStyle w:val="TableText10"/>
            </w:pPr>
            <w:r>
              <w:t>131 (3)</w:t>
            </w:r>
          </w:p>
        </w:tc>
        <w:tc>
          <w:tcPr>
            <w:tcW w:w="1983" w:type="dxa"/>
          </w:tcPr>
          <w:p w14:paraId="30332F42" w14:textId="77777777" w:rsidR="00B66FE9" w:rsidRPr="00783A18" w:rsidRDefault="00B66FE9" w:rsidP="008A02D0">
            <w:pPr>
              <w:pStyle w:val="TableText10"/>
            </w:pPr>
            <w:r>
              <w:t xml:space="preserve">refuse to register child for home education </w:t>
            </w:r>
          </w:p>
        </w:tc>
        <w:tc>
          <w:tcPr>
            <w:tcW w:w="1700" w:type="dxa"/>
          </w:tcPr>
          <w:p w14:paraId="36A8C607" w14:textId="77777777" w:rsidR="00B66FE9" w:rsidRPr="00783A18" w:rsidRDefault="00B66FE9" w:rsidP="008A02D0">
            <w:pPr>
              <w:pStyle w:val="TableText10"/>
            </w:pPr>
            <w:r>
              <w:t>parents of child</w:t>
            </w:r>
          </w:p>
        </w:tc>
        <w:tc>
          <w:tcPr>
            <w:tcW w:w="1706" w:type="dxa"/>
            <w:gridSpan w:val="2"/>
          </w:tcPr>
          <w:p w14:paraId="03C1C639" w14:textId="77777777" w:rsidR="00B66FE9" w:rsidRPr="00783A18" w:rsidRDefault="00B66FE9" w:rsidP="008A02D0">
            <w:pPr>
              <w:pStyle w:val="TableText10"/>
            </w:pPr>
            <w:r>
              <w:t>director</w:t>
            </w:r>
            <w:r>
              <w:noBreakHyphen/>
              <w:t>general</w:t>
            </w:r>
          </w:p>
        </w:tc>
      </w:tr>
      <w:tr w:rsidR="00B66FE9" w:rsidRPr="00CB3D59" w14:paraId="71CE2CFA" w14:textId="77777777" w:rsidTr="008A02D0">
        <w:trPr>
          <w:cantSplit/>
        </w:trPr>
        <w:tc>
          <w:tcPr>
            <w:tcW w:w="1199" w:type="dxa"/>
          </w:tcPr>
          <w:p w14:paraId="57F27A7C" w14:textId="77777777" w:rsidR="00B66FE9" w:rsidRPr="00783A18" w:rsidRDefault="00B66FE9" w:rsidP="008A02D0">
            <w:pPr>
              <w:pStyle w:val="TableNumbered"/>
              <w:numPr>
                <w:ilvl w:val="0"/>
                <w:numId w:val="0"/>
              </w:numPr>
              <w:tabs>
                <w:tab w:val="clear" w:pos="0"/>
              </w:tabs>
            </w:pPr>
            <w:r>
              <w:t>23</w:t>
            </w:r>
          </w:p>
        </w:tc>
        <w:tc>
          <w:tcPr>
            <w:tcW w:w="1204" w:type="dxa"/>
          </w:tcPr>
          <w:p w14:paraId="0C51BB32" w14:textId="77777777" w:rsidR="00B66FE9" w:rsidRPr="00783A18" w:rsidRDefault="00B66FE9" w:rsidP="008A02D0">
            <w:pPr>
              <w:pStyle w:val="TableText10"/>
            </w:pPr>
            <w:r>
              <w:t>131 (3)</w:t>
            </w:r>
          </w:p>
        </w:tc>
        <w:tc>
          <w:tcPr>
            <w:tcW w:w="1983" w:type="dxa"/>
          </w:tcPr>
          <w:p w14:paraId="36871FF7" w14:textId="77777777" w:rsidR="00B66FE9" w:rsidRPr="00783A18" w:rsidRDefault="00B66FE9" w:rsidP="008A02D0">
            <w:pPr>
              <w:pStyle w:val="TableText10"/>
            </w:pPr>
            <w:r>
              <w:t>register child for home education for less than 2 years</w:t>
            </w:r>
          </w:p>
        </w:tc>
        <w:tc>
          <w:tcPr>
            <w:tcW w:w="1700" w:type="dxa"/>
          </w:tcPr>
          <w:p w14:paraId="78E22669" w14:textId="77777777" w:rsidR="00B66FE9" w:rsidRPr="00783A18" w:rsidRDefault="00B66FE9" w:rsidP="008A02D0">
            <w:pPr>
              <w:pStyle w:val="TableText10"/>
            </w:pPr>
            <w:r>
              <w:t>parents of child</w:t>
            </w:r>
          </w:p>
        </w:tc>
        <w:tc>
          <w:tcPr>
            <w:tcW w:w="1706" w:type="dxa"/>
            <w:gridSpan w:val="2"/>
          </w:tcPr>
          <w:p w14:paraId="16E888A0" w14:textId="77777777" w:rsidR="00B66FE9" w:rsidRPr="00783A18" w:rsidRDefault="00B66FE9" w:rsidP="008A02D0">
            <w:pPr>
              <w:pStyle w:val="TableText10"/>
            </w:pPr>
            <w:r>
              <w:t>director</w:t>
            </w:r>
            <w:r>
              <w:noBreakHyphen/>
              <w:t>general</w:t>
            </w:r>
          </w:p>
        </w:tc>
      </w:tr>
      <w:tr w:rsidR="00B66FE9" w:rsidRPr="00CB3D59" w14:paraId="3A0E2337" w14:textId="77777777" w:rsidTr="008A02D0">
        <w:trPr>
          <w:cantSplit/>
        </w:trPr>
        <w:tc>
          <w:tcPr>
            <w:tcW w:w="1199" w:type="dxa"/>
          </w:tcPr>
          <w:p w14:paraId="0DA05E45" w14:textId="77777777" w:rsidR="00B66FE9" w:rsidRPr="00783A18" w:rsidRDefault="00B66FE9" w:rsidP="008A02D0">
            <w:pPr>
              <w:pStyle w:val="TableNumbered"/>
              <w:numPr>
                <w:ilvl w:val="0"/>
                <w:numId w:val="0"/>
              </w:numPr>
              <w:tabs>
                <w:tab w:val="clear" w:pos="0"/>
              </w:tabs>
            </w:pPr>
            <w:r>
              <w:t>24</w:t>
            </w:r>
          </w:p>
        </w:tc>
        <w:tc>
          <w:tcPr>
            <w:tcW w:w="1204" w:type="dxa"/>
          </w:tcPr>
          <w:p w14:paraId="5C4D42D3" w14:textId="77777777" w:rsidR="00B66FE9" w:rsidRPr="00783A18" w:rsidRDefault="00B66FE9" w:rsidP="008A02D0">
            <w:pPr>
              <w:pStyle w:val="TableText10"/>
            </w:pPr>
            <w:r>
              <w:t>135 (1)</w:t>
            </w:r>
          </w:p>
        </w:tc>
        <w:tc>
          <w:tcPr>
            <w:tcW w:w="1983" w:type="dxa"/>
          </w:tcPr>
          <w:p w14:paraId="1B09769D" w14:textId="77777777" w:rsidR="00B66FE9" w:rsidRPr="00783A18" w:rsidRDefault="00B66FE9" w:rsidP="008A02D0">
            <w:pPr>
              <w:pStyle w:val="TableText10"/>
            </w:pPr>
            <w:r>
              <w:t>cancel registration of child for home education</w:t>
            </w:r>
          </w:p>
        </w:tc>
        <w:tc>
          <w:tcPr>
            <w:tcW w:w="1700" w:type="dxa"/>
          </w:tcPr>
          <w:p w14:paraId="55183655" w14:textId="77777777" w:rsidR="00B66FE9" w:rsidRPr="00783A18" w:rsidRDefault="00B66FE9" w:rsidP="008A02D0">
            <w:pPr>
              <w:pStyle w:val="TableText10"/>
            </w:pPr>
            <w:r>
              <w:t>parents of child</w:t>
            </w:r>
          </w:p>
        </w:tc>
        <w:tc>
          <w:tcPr>
            <w:tcW w:w="1706" w:type="dxa"/>
            <w:gridSpan w:val="2"/>
          </w:tcPr>
          <w:p w14:paraId="1CE937CB" w14:textId="77777777" w:rsidR="00B66FE9" w:rsidRPr="00783A18" w:rsidRDefault="00B66FE9" w:rsidP="008A02D0">
            <w:pPr>
              <w:pStyle w:val="TableText10"/>
            </w:pPr>
            <w:r>
              <w:t>director</w:t>
            </w:r>
            <w:r>
              <w:noBreakHyphen/>
              <w:t>general</w:t>
            </w:r>
          </w:p>
        </w:tc>
      </w:tr>
      <w:tr w:rsidR="00B66FE9" w:rsidRPr="00CB3D59" w14:paraId="09D8FA5A" w14:textId="77777777" w:rsidTr="008A02D0">
        <w:trPr>
          <w:cantSplit/>
        </w:trPr>
        <w:tc>
          <w:tcPr>
            <w:tcW w:w="1199" w:type="dxa"/>
          </w:tcPr>
          <w:p w14:paraId="4B69BEDC" w14:textId="77777777" w:rsidR="00B66FE9" w:rsidRPr="00783A18" w:rsidRDefault="00B66FE9" w:rsidP="008A02D0">
            <w:pPr>
              <w:pStyle w:val="TableNumbered"/>
              <w:numPr>
                <w:ilvl w:val="0"/>
                <w:numId w:val="0"/>
              </w:numPr>
              <w:tabs>
                <w:tab w:val="clear" w:pos="0"/>
              </w:tabs>
            </w:pPr>
            <w:r>
              <w:t>25</w:t>
            </w:r>
          </w:p>
        </w:tc>
        <w:tc>
          <w:tcPr>
            <w:tcW w:w="1204" w:type="dxa"/>
          </w:tcPr>
          <w:p w14:paraId="32CBDB82" w14:textId="77777777" w:rsidR="00B66FE9" w:rsidRPr="00783A18" w:rsidRDefault="00B66FE9" w:rsidP="008A02D0">
            <w:pPr>
              <w:pStyle w:val="TableText10"/>
            </w:pPr>
            <w:r>
              <w:t>137 (3)</w:t>
            </w:r>
          </w:p>
        </w:tc>
        <w:tc>
          <w:tcPr>
            <w:tcW w:w="1983" w:type="dxa"/>
          </w:tcPr>
          <w:p w14:paraId="51B0DF0B" w14:textId="77777777" w:rsidR="00B66FE9" w:rsidRPr="00783A18" w:rsidRDefault="00B66FE9" w:rsidP="008A02D0">
            <w:pPr>
              <w:pStyle w:val="TableText10"/>
            </w:pPr>
            <w:r>
              <w:t>refuse to renew registration of child for home education</w:t>
            </w:r>
          </w:p>
        </w:tc>
        <w:tc>
          <w:tcPr>
            <w:tcW w:w="1700" w:type="dxa"/>
          </w:tcPr>
          <w:p w14:paraId="09699A84" w14:textId="77777777" w:rsidR="00B66FE9" w:rsidRPr="00783A18" w:rsidRDefault="00B66FE9" w:rsidP="008A02D0">
            <w:pPr>
              <w:pStyle w:val="TableText10"/>
            </w:pPr>
            <w:r>
              <w:t>parents of child</w:t>
            </w:r>
          </w:p>
        </w:tc>
        <w:tc>
          <w:tcPr>
            <w:tcW w:w="1706" w:type="dxa"/>
            <w:gridSpan w:val="2"/>
          </w:tcPr>
          <w:p w14:paraId="3359748C" w14:textId="77777777" w:rsidR="00B66FE9" w:rsidRPr="00783A18" w:rsidRDefault="00B66FE9" w:rsidP="008A02D0">
            <w:pPr>
              <w:pStyle w:val="TableText10"/>
            </w:pPr>
            <w:r>
              <w:t>director</w:t>
            </w:r>
            <w:r>
              <w:noBreakHyphen/>
              <w:t>general</w:t>
            </w:r>
          </w:p>
        </w:tc>
      </w:tr>
      <w:tr w:rsidR="00B66FE9" w:rsidRPr="00CB3D59" w14:paraId="58DC451F" w14:textId="77777777" w:rsidTr="008A02D0">
        <w:trPr>
          <w:cantSplit/>
        </w:trPr>
        <w:tc>
          <w:tcPr>
            <w:tcW w:w="1199" w:type="dxa"/>
          </w:tcPr>
          <w:p w14:paraId="6408F9DA" w14:textId="77777777" w:rsidR="00B66FE9" w:rsidRPr="00783A18" w:rsidRDefault="00B66FE9" w:rsidP="008A02D0">
            <w:pPr>
              <w:pStyle w:val="TableNumbered"/>
              <w:numPr>
                <w:ilvl w:val="0"/>
                <w:numId w:val="0"/>
              </w:numPr>
              <w:tabs>
                <w:tab w:val="clear" w:pos="0"/>
              </w:tabs>
            </w:pPr>
            <w:r>
              <w:t>26</w:t>
            </w:r>
          </w:p>
        </w:tc>
        <w:tc>
          <w:tcPr>
            <w:tcW w:w="1204" w:type="dxa"/>
          </w:tcPr>
          <w:p w14:paraId="47661203" w14:textId="77777777" w:rsidR="00B66FE9" w:rsidRPr="00783A18" w:rsidRDefault="00B66FE9" w:rsidP="008A02D0">
            <w:pPr>
              <w:pStyle w:val="TableText10"/>
            </w:pPr>
            <w:r>
              <w:t>137 (3)</w:t>
            </w:r>
          </w:p>
        </w:tc>
        <w:tc>
          <w:tcPr>
            <w:tcW w:w="1983" w:type="dxa"/>
          </w:tcPr>
          <w:p w14:paraId="31CDD38F" w14:textId="77777777" w:rsidR="00B66FE9" w:rsidRPr="00783A18" w:rsidRDefault="00B66FE9" w:rsidP="008A02D0">
            <w:pPr>
              <w:pStyle w:val="TableText10"/>
            </w:pPr>
            <w:r>
              <w:t>renew registration of child for home education for shorter period than period applied for</w:t>
            </w:r>
          </w:p>
        </w:tc>
        <w:tc>
          <w:tcPr>
            <w:tcW w:w="1700" w:type="dxa"/>
          </w:tcPr>
          <w:p w14:paraId="4039DFF4" w14:textId="77777777" w:rsidR="00B66FE9" w:rsidRPr="00783A18" w:rsidRDefault="00B66FE9" w:rsidP="008A02D0">
            <w:pPr>
              <w:pStyle w:val="TableText10"/>
            </w:pPr>
            <w:r>
              <w:t>parents of child</w:t>
            </w:r>
          </w:p>
        </w:tc>
        <w:tc>
          <w:tcPr>
            <w:tcW w:w="1706" w:type="dxa"/>
            <w:gridSpan w:val="2"/>
          </w:tcPr>
          <w:p w14:paraId="075166AA" w14:textId="77777777" w:rsidR="00B66FE9" w:rsidRPr="00783A18" w:rsidRDefault="00B66FE9" w:rsidP="008A02D0">
            <w:pPr>
              <w:pStyle w:val="TableText10"/>
            </w:pPr>
            <w:r>
              <w:t>director</w:t>
            </w:r>
            <w:r>
              <w:noBreakHyphen/>
              <w:t>general</w:t>
            </w:r>
          </w:p>
        </w:tc>
      </w:tr>
    </w:tbl>
    <w:p w14:paraId="621E2C12" w14:textId="77777777" w:rsidR="0021255E" w:rsidRDefault="0021255E">
      <w:pPr>
        <w:spacing w:after="0" w:line="240" w:lineRule="auto"/>
        <w:rPr>
          <w:rFonts w:eastAsia="Times New Roman"/>
        </w:rPr>
      </w:pPr>
    </w:p>
    <w:sectPr w:rsidR="0021255E" w:rsidSect="00C55194">
      <w:footerReference w:type="default" r:id="rId12"/>
      <w:headerReference w:type="first" r:id="rId13"/>
      <w:footerReference w:type="first" r:id="rId14"/>
      <w:pgSz w:w="11906" w:h="16838"/>
      <w:pgMar w:top="1701" w:right="424" w:bottom="1418" w:left="1146" w:header="850" w:footer="4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ED227" w14:textId="77777777" w:rsidR="006D4EF3" w:rsidRDefault="006D4EF3" w:rsidP="00F93709">
      <w:pPr>
        <w:spacing w:after="0" w:line="240" w:lineRule="auto"/>
      </w:pPr>
      <w:r>
        <w:separator/>
      </w:r>
    </w:p>
  </w:endnote>
  <w:endnote w:type="continuationSeparator" w:id="0">
    <w:p w14:paraId="1285D70F" w14:textId="77777777" w:rsidR="006D4EF3" w:rsidRDefault="006D4EF3" w:rsidP="00F93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6EC28" w14:textId="27562A83" w:rsidR="0021255E" w:rsidRPr="0021255E" w:rsidRDefault="0021255E" w:rsidP="00A64E30">
    <w:pPr>
      <w:pStyle w:val="Footer"/>
    </w:pPr>
  </w:p>
  <w:p w14:paraId="48EC7054" w14:textId="77777777" w:rsidR="0021255E" w:rsidRPr="0021255E" w:rsidRDefault="0021255E">
    <w:pPr>
      <w:pStyle w:val="Footer"/>
    </w:pPr>
  </w:p>
  <w:p w14:paraId="76BE3642" w14:textId="77777777" w:rsidR="0021255E" w:rsidRDefault="0021255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1A53B" w14:textId="1711181A" w:rsidR="00C55194" w:rsidRDefault="00C55194" w:rsidP="00C55194">
    <w:pPr>
      <w:pStyle w:val="Footer"/>
    </w:pPr>
  </w:p>
  <w:p w14:paraId="353F54B6" w14:textId="77777777" w:rsidR="00C55194" w:rsidRDefault="00C551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FF5F3" w14:textId="77777777" w:rsidR="006D4EF3" w:rsidRDefault="006D4EF3" w:rsidP="00F93709">
      <w:pPr>
        <w:spacing w:after="0" w:line="240" w:lineRule="auto"/>
      </w:pPr>
      <w:r>
        <w:separator/>
      </w:r>
    </w:p>
  </w:footnote>
  <w:footnote w:type="continuationSeparator" w:id="0">
    <w:p w14:paraId="6D3D4892" w14:textId="77777777" w:rsidR="006D4EF3" w:rsidRDefault="006D4EF3" w:rsidP="00F93709">
      <w:pPr>
        <w:spacing w:after="0" w:line="240" w:lineRule="auto"/>
      </w:pPr>
      <w:r>
        <w:continuationSeparator/>
      </w:r>
    </w:p>
  </w:footnote>
  <w:footnote w:id="1">
    <w:p w14:paraId="77F8A9EA" w14:textId="3ED369D0" w:rsidR="00777E3C" w:rsidRDefault="00777E3C">
      <w:pPr>
        <w:pStyle w:val="FootnoteText"/>
      </w:pPr>
      <w:r>
        <w:rPr>
          <w:rStyle w:val="FootnoteReference"/>
        </w:rPr>
        <w:footnoteRef/>
      </w:r>
      <w:r>
        <w:t xml:space="preserve"> From 1 January 2025 legislation will read ‘Student or parent of a student’.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8E4A1" w14:textId="5AC1B767" w:rsidR="00A64E30" w:rsidRPr="009C39D2" w:rsidRDefault="00A64E30" w:rsidP="00A64E30">
    <w:pPr>
      <w:pStyle w:val="Header"/>
      <w:spacing w:line="216" w:lineRule="auto"/>
      <w:rPr>
        <w:rFonts w:ascii="Montserrat" w:hAnsi="Montserrat"/>
        <w:spacing w:val="-8"/>
        <w:sz w:val="40"/>
        <w:szCs w:val="40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5EBC8F07" wp14:editId="34C51957">
          <wp:simplePos x="0" y="0"/>
          <wp:positionH relativeFrom="column">
            <wp:posOffset>5473065</wp:posOffset>
          </wp:positionH>
          <wp:positionV relativeFrom="paragraph">
            <wp:posOffset>-196850</wp:posOffset>
          </wp:positionV>
          <wp:extent cx="1019810" cy="518795"/>
          <wp:effectExtent l="0" t="0" r="0" b="1905"/>
          <wp:wrapTopAndBottom/>
          <wp:docPr id="47" name="Picture 47" descr="ACT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CT Governmen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810" cy="51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480AF4DA" wp14:editId="7ECDBB0C">
          <wp:simplePos x="0" y="0"/>
          <wp:positionH relativeFrom="column">
            <wp:posOffset>-481965</wp:posOffset>
          </wp:positionH>
          <wp:positionV relativeFrom="paragraph">
            <wp:posOffset>-385445</wp:posOffset>
          </wp:positionV>
          <wp:extent cx="7174865" cy="1536700"/>
          <wp:effectExtent l="0" t="0" r="635" b="0"/>
          <wp:wrapNone/>
          <wp:docPr id="48" name="Picture 4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4865" cy="153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1645">
      <w:rPr>
        <w:rFonts w:ascii="Montserrat" w:hAnsi="Montserrat"/>
        <w:b/>
        <w:bCs/>
        <w:noProof/>
        <w:color w:val="FFFFFF"/>
        <w:spacing w:val="-8"/>
        <w:sz w:val="44"/>
        <w:szCs w:val="44"/>
        <w:lang w:eastAsia="en-AU"/>
      </w:rPr>
      <w:t>Reviewable Decisions</w:t>
    </w:r>
    <w:r w:rsidRPr="000D0EB6">
      <w:rPr>
        <w:rFonts w:ascii="Montserrat" w:hAnsi="Montserrat"/>
        <w:color w:val="FFFFFF"/>
        <w:spacing w:val="-8"/>
        <w:sz w:val="44"/>
        <w:szCs w:val="44"/>
      </w:rPr>
      <w:br/>
    </w:r>
    <w:r w:rsidRPr="00EF4C37">
      <w:rPr>
        <w:rFonts w:ascii="Montserrat" w:hAnsi="Montserrat"/>
        <w:color w:val="FFFFFF"/>
        <w:spacing w:val="-8"/>
        <w:sz w:val="42"/>
        <w:szCs w:val="42"/>
      </w:rPr>
      <w:t>Statement of Reasons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F0D06"/>
    <w:multiLevelType w:val="multilevel"/>
    <w:tmpl w:val="01207F92"/>
    <w:lvl w:ilvl="0">
      <w:start w:val="1"/>
      <w:numFmt w:val="decimal"/>
      <w:pStyle w:val="PolicyHeading2-Accessible"/>
      <w:lvlText w:val="%1."/>
      <w:lvlJc w:val="left"/>
      <w:pPr>
        <w:tabs>
          <w:tab w:val="num" w:pos="567"/>
        </w:tabs>
        <w:ind w:left="0" w:firstLine="0"/>
      </w:pPr>
      <w:rPr>
        <w:rFonts w:ascii="Calibri" w:hAnsi="Calibri" w:hint="default"/>
        <w:sz w:val="24"/>
      </w:rPr>
    </w:lvl>
    <w:lvl w:ilvl="1">
      <w:start w:val="1"/>
      <w:numFmt w:val="decimal"/>
      <w:pStyle w:val="Policy-BodyText"/>
      <w:lvlText w:val="%1.%2."/>
      <w:lvlJc w:val="left"/>
      <w:pPr>
        <w:tabs>
          <w:tab w:val="num" w:pos="567"/>
        </w:tabs>
        <w:ind w:left="0" w:firstLine="0"/>
      </w:pPr>
      <w:rPr>
        <w:rFonts w:ascii="Calibri" w:hAnsi="Calibri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0" w:firstLine="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0" w:firstLine="0"/>
      </w:pPr>
      <w:rPr>
        <w:rFonts w:ascii="Calibri" w:hAnsi="Calibri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907"/>
        </w:tabs>
        <w:ind w:left="0" w:firstLine="0"/>
      </w:pPr>
      <w:rPr>
        <w:rFonts w:ascii="Calibri" w:hAnsi="Calibri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21"/>
        </w:tabs>
        <w:ind w:left="0" w:firstLine="0"/>
      </w:pPr>
      <w:rPr>
        <w:rFonts w:ascii="Calibri" w:hAnsi="Calibri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0" w:firstLine="0"/>
      </w:pPr>
      <w:rPr>
        <w:rFonts w:ascii="Calibri" w:hAnsi="Calibri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0" w:firstLine="0"/>
      </w:pPr>
      <w:rPr>
        <w:rFonts w:ascii="Calibri" w:hAnsi="Calibri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0" w:firstLine="0"/>
      </w:pPr>
      <w:rPr>
        <w:rFonts w:ascii="Calibri" w:hAnsi="Calibri" w:hint="default"/>
        <w:sz w:val="24"/>
      </w:rPr>
    </w:lvl>
  </w:abstractNum>
  <w:abstractNum w:abstractNumId="1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613667">
    <w:abstractNumId w:val="1"/>
  </w:num>
  <w:num w:numId="2" w16cid:durableId="206467575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37"/>
    <w:rsid w:val="00003542"/>
    <w:rsid w:val="000057CE"/>
    <w:rsid w:val="00013455"/>
    <w:rsid w:val="000202C0"/>
    <w:rsid w:val="0002203E"/>
    <w:rsid w:val="00024AAB"/>
    <w:rsid w:val="000263A3"/>
    <w:rsid w:val="00026489"/>
    <w:rsid w:val="000312F6"/>
    <w:rsid w:val="000326A3"/>
    <w:rsid w:val="000336BA"/>
    <w:rsid w:val="0003431A"/>
    <w:rsid w:val="00036921"/>
    <w:rsid w:val="000374D7"/>
    <w:rsid w:val="00041D8B"/>
    <w:rsid w:val="00041E97"/>
    <w:rsid w:val="000536AB"/>
    <w:rsid w:val="000539A6"/>
    <w:rsid w:val="000560F5"/>
    <w:rsid w:val="0006096B"/>
    <w:rsid w:val="00061B7B"/>
    <w:rsid w:val="00065B04"/>
    <w:rsid w:val="00076613"/>
    <w:rsid w:val="00080498"/>
    <w:rsid w:val="00081956"/>
    <w:rsid w:val="00083E99"/>
    <w:rsid w:val="000940D3"/>
    <w:rsid w:val="000A3EE5"/>
    <w:rsid w:val="000B2A65"/>
    <w:rsid w:val="000C60DB"/>
    <w:rsid w:val="000D0EB6"/>
    <w:rsid w:val="000D1283"/>
    <w:rsid w:val="000D34B7"/>
    <w:rsid w:val="000D6C9C"/>
    <w:rsid w:val="000E20E3"/>
    <w:rsid w:val="000F503F"/>
    <w:rsid w:val="001028E6"/>
    <w:rsid w:val="001034EC"/>
    <w:rsid w:val="00105CFA"/>
    <w:rsid w:val="001135D0"/>
    <w:rsid w:val="001163F9"/>
    <w:rsid w:val="001208BB"/>
    <w:rsid w:val="00123A7F"/>
    <w:rsid w:val="001250EC"/>
    <w:rsid w:val="0012698D"/>
    <w:rsid w:val="001354E3"/>
    <w:rsid w:val="00140CC9"/>
    <w:rsid w:val="00144C62"/>
    <w:rsid w:val="001471E7"/>
    <w:rsid w:val="0015270A"/>
    <w:rsid w:val="00152912"/>
    <w:rsid w:val="0015320A"/>
    <w:rsid w:val="00155081"/>
    <w:rsid w:val="00166E47"/>
    <w:rsid w:val="00177C2F"/>
    <w:rsid w:val="00180916"/>
    <w:rsid w:val="00181ADD"/>
    <w:rsid w:val="0018333F"/>
    <w:rsid w:val="001877FB"/>
    <w:rsid w:val="00190290"/>
    <w:rsid w:val="001A6715"/>
    <w:rsid w:val="001B1449"/>
    <w:rsid w:val="001C02A5"/>
    <w:rsid w:val="001D485E"/>
    <w:rsid w:val="001D6ADE"/>
    <w:rsid w:val="001D7D4D"/>
    <w:rsid w:val="001F40C1"/>
    <w:rsid w:val="001F6ECE"/>
    <w:rsid w:val="001F7CD5"/>
    <w:rsid w:val="00201787"/>
    <w:rsid w:val="0021255E"/>
    <w:rsid w:val="002151CF"/>
    <w:rsid w:val="0022255A"/>
    <w:rsid w:val="00223D61"/>
    <w:rsid w:val="0022797C"/>
    <w:rsid w:val="002312B2"/>
    <w:rsid w:val="002312F4"/>
    <w:rsid w:val="00233E7F"/>
    <w:rsid w:val="002347BC"/>
    <w:rsid w:val="00236F0E"/>
    <w:rsid w:val="00243CC6"/>
    <w:rsid w:val="002441AD"/>
    <w:rsid w:val="00245F06"/>
    <w:rsid w:val="00255BFE"/>
    <w:rsid w:val="00263085"/>
    <w:rsid w:val="002640A7"/>
    <w:rsid w:val="00274A31"/>
    <w:rsid w:val="00283A4B"/>
    <w:rsid w:val="00293353"/>
    <w:rsid w:val="002A0896"/>
    <w:rsid w:val="002A385B"/>
    <w:rsid w:val="002A429A"/>
    <w:rsid w:val="002A7830"/>
    <w:rsid w:val="002A7B41"/>
    <w:rsid w:val="002B4F3D"/>
    <w:rsid w:val="002C7122"/>
    <w:rsid w:val="002E1694"/>
    <w:rsid w:val="002E425F"/>
    <w:rsid w:val="002E5B92"/>
    <w:rsid w:val="002F242A"/>
    <w:rsid w:val="002F5A0A"/>
    <w:rsid w:val="002F6296"/>
    <w:rsid w:val="0030226F"/>
    <w:rsid w:val="00306C35"/>
    <w:rsid w:val="00314438"/>
    <w:rsid w:val="00333F78"/>
    <w:rsid w:val="00334106"/>
    <w:rsid w:val="00340B7F"/>
    <w:rsid w:val="00342F84"/>
    <w:rsid w:val="003505E6"/>
    <w:rsid w:val="00360D51"/>
    <w:rsid w:val="00364713"/>
    <w:rsid w:val="0036515F"/>
    <w:rsid w:val="003665AD"/>
    <w:rsid w:val="003820F5"/>
    <w:rsid w:val="003909C1"/>
    <w:rsid w:val="00394061"/>
    <w:rsid w:val="00394B57"/>
    <w:rsid w:val="00394E1E"/>
    <w:rsid w:val="003A099A"/>
    <w:rsid w:val="003A0AA3"/>
    <w:rsid w:val="003A3D3A"/>
    <w:rsid w:val="003A4EC4"/>
    <w:rsid w:val="003A6EF1"/>
    <w:rsid w:val="003C54CF"/>
    <w:rsid w:val="003C5C44"/>
    <w:rsid w:val="003E73D1"/>
    <w:rsid w:val="003F42C3"/>
    <w:rsid w:val="003F52B9"/>
    <w:rsid w:val="004003C0"/>
    <w:rsid w:val="0040453C"/>
    <w:rsid w:val="00416328"/>
    <w:rsid w:val="00416647"/>
    <w:rsid w:val="00421C8F"/>
    <w:rsid w:val="004234FB"/>
    <w:rsid w:val="00430569"/>
    <w:rsid w:val="00433918"/>
    <w:rsid w:val="0043673C"/>
    <w:rsid w:val="00437E7D"/>
    <w:rsid w:val="0044419E"/>
    <w:rsid w:val="004557C5"/>
    <w:rsid w:val="00457058"/>
    <w:rsid w:val="00461D17"/>
    <w:rsid w:val="00462B7D"/>
    <w:rsid w:val="00467651"/>
    <w:rsid w:val="0047006E"/>
    <w:rsid w:val="00484475"/>
    <w:rsid w:val="00486D8B"/>
    <w:rsid w:val="00497227"/>
    <w:rsid w:val="00497762"/>
    <w:rsid w:val="00497DE7"/>
    <w:rsid w:val="004A15EA"/>
    <w:rsid w:val="004A408B"/>
    <w:rsid w:val="004A5BCE"/>
    <w:rsid w:val="004B058A"/>
    <w:rsid w:val="004B1437"/>
    <w:rsid w:val="004B6DD6"/>
    <w:rsid w:val="004B7B7A"/>
    <w:rsid w:val="004B7CE0"/>
    <w:rsid w:val="004C1258"/>
    <w:rsid w:val="004C476E"/>
    <w:rsid w:val="004C630D"/>
    <w:rsid w:val="004C7FA9"/>
    <w:rsid w:val="004D2898"/>
    <w:rsid w:val="004D6699"/>
    <w:rsid w:val="004F5647"/>
    <w:rsid w:val="004F7D32"/>
    <w:rsid w:val="005007F2"/>
    <w:rsid w:val="005053ED"/>
    <w:rsid w:val="00510653"/>
    <w:rsid w:val="0051093D"/>
    <w:rsid w:val="00513022"/>
    <w:rsid w:val="005153A6"/>
    <w:rsid w:val="00515A51"/>
    <w:rsid w:val="0051719F"/>
    <w:rsid w:val="0052201B"/>
    <w:rsid w:val="00527532"/>
    <w:rsid w:val="00527BEB"/>
    <w:rsid w:val="005313AB"/>
    <w:rsid w:val="00531C00"/>
    <w:rsid w:val="00537B8D"/>
    <w:rsid w:val="00542D5A"/>
    <w:rsid w:val="005534CD"/>
    <w:rsid w:val="005551DA"/>
    <w:rsid w:val="00560289"/>
    <w:rsid w:val="00564CAB"/>
    <w:rsid w:val="00583569"/>
    <w:rsid w:val="00584BBA"/>
    <w:rsid w:val="00591520"/>
    <w:rsid w:val="005A0835"/>
    <w:rsid w:val="005B308F"/>
    <w:rsid w:val="005C013F"/>
    <w:rsid w:val="005C0C7A"/>
    <w:rsid w:val="005D4962"/>
    <w:rsid w:val="005D7A30"/>
    <w:rsid w:val="005F301A"/>
    <w:rsid w:val="005F713B"/>
    <w:rsid w:val="005F7591"/>
    <w:rsid w:val="00600287"/>
    <w:rsid w:val="00604D2B"/>
    <w:rsid w:val="006062C0"/>
    <w:rsid w:val="00615ED1"/>
    <w:rsid w:val="00616961"/>
    <w:rsid w:val="006177B8"/>
    <w:rsid w:val="006240E8"/>
    <w:rsid w:val="006262A3"/>
    <w:rsid w:val="006301FF"/>
    <w:rsid w:val="00637974"/>
    <w:rsid w:val="0064026D"/>
    <w:rsid w:val="006434E8"/>
    <w:rsid w:val="00644B18"/>
    <w:rsid w:val="006510FC"/>
    <w:rsid w:val="0065470E"/>
    <w:rsid w:val="00663FAC"/>
    <w:rsid w:val="00666339"/>
    <w:rsid w:val="00667D1F"/>
    <w:rsid w:val="00675508"/>
    <w:rsid w:val="006912BE"/>
    <w:rsid w:val="006953A9"/>
    <w:rsid w:val="00696004"/>
    <w:rsid w:val="00697056"/>
    <w:rsid w:val="006A2FE0"/>
    <w:rsid w:val="006A65FE"/>
    <w:rsid w:val="006A6D94"/>
    <w:rsid w:val="006A771F"/>
    <w:rsid w:val="006B0CBC"/>
    <w:rsid w:val="006B18CA"/>
    <w:rsid w:val="006B602D"/>
    <w:rsid w:val="006B6351"/>
    <w:rsid w:val="006B658B"/>
    <w:rsid w:val="006C2F65"/>
    <w:rsid w:val="006C3B9D"/>
    <w:rsid w:val="006D4EF3"/>
    <w:rsid w:val="006E0F52"/>
    <w:rsid w:val="006E65AD"/>
    <w:rsid w:val="006F4548"/>
    <w:rsid w:val="00702BC8"/>
    <w:rsid w:val="0070472A"/>
    <w:rsid w:val="007107AC"/>
    <w:rsid w:val="00720789"/>
    <w:rsid w:val="00721C40"/>
    <w:rsid w:val="007249CA"/>
    <w:rsid w:val="0073796D"/>
    <w:rsid w:val="007452E4"/>
    <w:rsid w:val="00745C16"/>
    <w:rsid w:val="00750DBE"/>
    <w:rsid w:val="00757424"/>
    <w:rsid w:val="007646A4"/>
    <w:rsid w:val="00766DA5"/>
    <w:rsid w:val="00774B53"/>
    <w:rsid w:val="00777E3C"/>
    <w:rsid w:val="00780D51"/>
    <w:rsid w:val="007855F2"/>
    <w:rsid w:val="00786DE4"/>
    <w:rsid w:val="0079577F"/>
    <w:rsid w:val="007A2646"/>
    <w:rsid w:val="007B781D"/>
    <w:rsid w:val="007C300F"/>
    <w:rsid w:val="007C51E9"/>
    <w:rsid w:val="007D2780"/>
    <w:rsid w:val="007D6E85"/>
    <w:rsid w:val="007D7386"/>
    <w:rsid w:val="007E4816"/>
    <w:rsid w:val="007E6271"/>
    <w:rsid w:val="007E6E96"/>
    <w:rsid w:val="007F1F02"/>
    <w:rsid w:val="007F211D"/>
    <w:rsid w:val="007F45E4"/>
    <w:rsid w:val="00802BD8"/>
    <w:rsid w:val="008044F0"/>
    <w:rsid w:val="00810FD3"/>
    <w:rsid w:val="00815862"/>
    <w:rsid w:val="008216F4"/>
    <w:rsid w:val="0082707E"/>
    <w:rsid w:val="00833848"/>
    <w:rsid w:val="00835DB2"/>
    <w:rsid w:val="0084232A"/>
    <w:rsid w:val="00846641"/>
    <w:rsid w:val="008506D6"/>
    <w:rsid w:val="00871259"/>
    <w:rsid w:val="00887524"/>
    <w:rsid w:val="008913ED"/>
    <w:rsid w:val="00891F6E"/>
    <w:rsid w:val="00892CC0"/>
    <w:rsid w:val="008960D6"/>
    <w:rsid w:val="008A35F1"/>
    <w:rsid w:val="008A4349"/>
    <w:rsid w:val="008A5723"/>
    <w:rsid w:val="008B42BC"/>
    <w:rsid w:val="008B5E8C"/>
    <w:rsid w:val="008C380A"/>
    <w:rsid w:val="008C3B17"/>
    <w:rsid w:val="008C7B07"/>
    <w:rsid w:val="008D4B7B"/>
    <w:rsid w:val="008E24D9"/>
    <w:rsid w:val="008E4B0F"/>
    <w:rsid w:val="008E60D2"/>
    <w:rsid w:val="008F6133"/>
    <w:rsid w:val="008F7176"/>
    <w:rsid w:val="008F7D5D"/>
    <w:rsid w:val="0090105E"/>
    <w:rsid w:val="00903BA6"/>
    <w:rsid w:val="009049C9"/>
    <w:rsid w:val="0090594D"/>
    <w:rsid w:val="00906023"/>
    <w:rsid w:val="009106C7"/>
    <w:rsid w:val="009170F3"/>
    <w:rsid w:val="009179FA"/>
    <w:rsid w:val="00917B85"/>
    <w:rsid w:val="00922B1A"/>
    <w:rsid w:val="009316D6"/>
    <w:rsid w:val="00944075"/>
    <w:rsid w:val="0095341F"/>
    <w:rsid w:val="00954391"/>
    <w:rsid w:val="00960CFA"/>
    <w:rsid w:val="009658FD"/>
    <w:rsid w:val="00967394"/>
    <w:rsid w:val="00974960"/>
    <w:rsid w:val="00976CA7"/>
    <w:rsid w:val="0097769C"/>
    <w:rsid w:val="0098394C"/>
    <w:rsid w:val="009839D1"/>
    <w:rsid w:val="00985709"/>
    <w:rsid w:val="00986AD0"/>
    <w:rsid w:val="00987B4C"/>
    <w:rsid w:val="00992F1A"/>
    <w:rsid w:val="00995139"/>
    <w:rsid w:val="009954B6"/>
    <w:rsid w:val="0099776D"/>
    <w:rsid w:val="00997781"/>
    <w:rsid w:val="009A42D9"/>
    <w:rsid w:val="009A72D1"/>
    <w:rsid w:val="009C096D"/>
    <w:rsid w:val="009C0AE6"/>
    <w:rsid w:val="009C0FF9"/>
    <w:rsid w:val="009C3145"/>
    <w:rsid w:val="009C39D2"/>
    <w:rsid w:val="009C7C2D"/>
    <w:rsid w:val="009E15E6"/>
    <w:rsid w:val="009E4133"/>
    <w:rsid w:val="009F634A"/>
    <w:rsid w:val="00A00F37"/>
    <w:rsid w:val="00A0397F"/>
    <w:rsid w:val="00A05CE1"/>
    <w:rsid w:val="00A13731"/>
    <w:rsid w:val="00A367AB"/>
    <w:rsid w:val="00A400B8"/>
    <w:rsid w:val="00A40B82"/>
    <w:rsid w:val="00A47C95"/>
    <w:rsid w:val="00A5401B"/>
    <w:rsid w:val="00A561AA"/>
    <w:rsid w:val="00A6345B"/>
    <w:rsid w:val="00A6452F"/>
    <w:rsid w:val="00A64E30"/>
    <w:rsid w:val="00A73331"/>
    <w:rsid w:val="00A76358"/>
    <w:rsid w:val="00A87803"/>
    <w:rsid w:val="00A909EC"/>
    <w:rsid w:val="00AB19AB"/>
    <w:rsid w:val="00AC78D9"/>
    <w:rsid w:val="00AD0C4E"/>
    <w:rsid w:val="00AD0F33"/>
    <w:rsid w:val="00AD4096"/>
    <w:rsid w:val="00AD4E46"/>
    <w:rsid w:val="00AF155B"/>
    <w:rsid w:val="00AF5C7C"/>
    <w:rsid w:val="00B147C1"/>
    <w:rsid w:val="00B1605A"/>
    <w:rsid w:val="00B2193D"/>
    <w:rsid w:val="00B23425"/>
    <w:rsid w:val="00B267E2"/>
    <w:rsid w:val="00B27B08"/>
    <w:rsid w:val="00B36656"/>
    <w:rsid w:val="00B370A0"/>
    <w:rsid w:val="00B41CE3"/>
    <w:rsid w:val="00B47666"/>
    <w:rsid w:val="00B54DC1"/>
    <w:rsid w:val="00B560A5"/>
    <w:rsid w:val="00B575EA"/>
    <w:rsid w:val="00B63545"/>
    <w:rsid w:val="00B64636"/>
    <w:rsid w:val="00B66FE9"/>
    <w:rsid w:val="00B74F5C"/>
    <w:rsid w:val="00B811D1"/>
    <w:rsid w:val="00B91E25"/>
    <w:rsid w:val="00B94DC7"/>
    <w:rsid w:val="00B953A1"/>
    <w:rsid w:val="00BA101F"/>
    <w:rsid w:val="00BA2082"/>
    <w:rsid w:val="00BA7DEF"/>
    <w:rsid w:val="00BC1325"/>
    <w:rsid w:val="00BC13B4"/>
    <w:rsid w:val="00BD77A7"/>
    <w:rsid w:val="00BE77CB"/>
    <w:rsid w:val="00C00FC9"/>
    <w:rsid w:val="00C01E6C"/>
    <w:rsid w:val="00C1144D"/>
    <w:rsid w:val="00C124BA"/>
    <w:rsid w:val="00C14C58"/>
    <w:rsid w:val="00C17BA9"/>
    <w:rsid w:val="00C211A0"/>
    <w:rsid w:val="00C23EE5"/>
    <w:rsid w:val="00C409B1"/>
    <w:rsid w:val="00C42B24"/>
    <w:rsid w:val="00C50D24"/>
    <w:rsid w:val="00C55194"/>
    <w:rsid w:val="00C552A0"/>
    <w:rsid w:val="00C63298"/>
    <w:rsid w:val="00C732EA"/>
    <w:rsid w:val="00C768E3"/>
    <w:rsid w:val="00C81718"/>
    <w:rsid w:val="00C8286F"/>
    <w:rsid w:val="00C85B57"/>
    <w:rsid w:val="00C93D69"/>
    <w:rsid w:val="00C95C19"/>
    <w:rsid w:val="00CA556B"/>
    <w:rsid w:val="00CB6E8C"/>
    <w:rsid w:val="00CC0ED5"/>
    <w:rsid w:val="00CE169A"/>
    <w:rsid w:val="00CE5974"/>
    <w:rsid w:val="00CE5C75"/>
    <w:rsid w:val="00CE65FD"/>
    <w:rsid w:val="00CE76D2"/>
    <w:rsid w:val="00CF1629"/>
    <w:rsid w:val="00CF56C4"/>
    <w:rsid w:val="00D00B71"/>
    <w:rsid w:val="00D027A7"/>
    <w:rsid w:val="00D14F35"/>
    <w:rsid w:val="00D16C40"/>
    <w:rsid w:val="00D20A62"/>
    <w:rsid w:val="00D367C0"/>
    <w:rsid w:val="00D40DD7"/>
    <w:rsid w:val="00D41C41"/>
    <w:rsid w:val="00D43BBC"/>
    <w:rsid w:val="00D504BB"/>
    <w:rsid w:val="00D55148"/>
    <w:rsid w:val="00D613CC"/>
    <w:rsid w:val="00D628C7"/>
    <w:rsid w:val="00D658F6"/>
    <w:rsid w:val="00D7308D"/>
    <w:rsid w:val="00D73EA2"/>
    <w:rsid w:val="00D8321C"/>
    <w:rsid w:val="00D9133B"/>
    <w:rsid w:val="00D916A7"/>
    <w:rsid w:val="00D945DC"/>
    <w:rsid w:val="00D950DD"/>
    <w:rsid w:val="00DA00AF"/>
    <w:rsid w:val="00DA2513"/>
    <w:rsid w:val="00DA476C"/>
    <w:rsid w:val="00DB7F03"/>
    <w:rsid w:val="00DC00E2"/>
    <w:rsid w:val="00DC3813"/>
    <w:rsid w:val="00DC6053"/>
    <w:rsid w:val="00DC764C"/>
    <w:rsid w:val="00DD7DD5"/>
    <w:rsid w:val="00E05BE4"/>
    <w:rsid w:val="00E07DCE"/>
    <w:rsid w:val="00E122E4"/>
    <w:rsid w:val="00E16787"/>
    <w:rsid w:val="00E2701B"/>
    <w:rsid w:val="00E27BEB"/>
    <w:rsid w:val="00E31EA2"/>
    <w:rsid w:val="00E35571"/>
    <w:rsid w:val="00E3614A"/>
    <w:rsid w:val="00E36907"/>
    <w:rsid w:val="00E37CBA"/>
    <w:rsid w:val="00E57801"/>
    <w:rsid w:val="00E657E3"/>
    <w:rsid w:val="00E747DA"/>
    <w:rsid w:val="00E810C5"/>
    <w:rsid w:val="00E81ACB"/>
    <w:rsid w:val="00E8633D"/>
    <w:rsid w:val="00E9206E"/>
    <w:rsid w:val="00E92AC7"/>
    <w:rsid w:val="00E9435E"/>
    <w:rsid w:val="00EA2276"/>
    <w:rsid w:val="00EA3A99"/>
    <w:rsid w:val="00EA53ED"/>
    <w:rsid w:val="00EB13E6"/>
    <w:rsid w:val="00EB20DF"/>
    <w:rsid w:val="00EB2964"/>
    <w:rsid w:val="00EB33DC"/>
    <w:rsid w:val="00EB6AC6"/>
    <w:rsid w:val="00EC01F9"/>
    <w:rsid w:val="00EC07CD"/>
    <w:rsid w:val="00EC08A4"/>
    <w:rsid w:val="00EC09B1"/>
    <w:rsid w:val="00EC43CD"/>
    <w:rsid w:val="00ED18BC"/>
    <w:rsid w:val="00ED4B50"/>
    <w:rsid w:val="00EE693D"/>
    <w:rsid w:val="00EF0342"/>
    <w:rsid w:val="00EF0A36"/>
    <w:rsid w:val="00EF4C37"/>
    <w:rsid w:val="00F133F7"/>
    <w:rsid w:val="00F13E5E"/>
    <w:rsid w:val="00F161BC"/>
    <w:rsid w:val="00F20ADD"/>
    <w:rsid w:val="00F21645"/>
    <w:rsid w:val="00F22768"/>
    <w:rsid w:val="00F24C15"/>
    <w:rsid w:val="00F27A20"/>
    <w:rsid w:val="00F37F88"/>
    <w:rsid w:val="00F479C0"/>
    <w:rsid w:val="00F62887"/>
    <w:rsid w:val="00F62D12"/>
    <w:rsid w:val="00F75C16"/>
    <w:rsid w:val="00F92DAA"/>
    <w:rsid w:val="00F93709"/>
    <w:rsid w:val="00F973D0"/>
    <w:rsid w:val="00FB417E"/>
    <w:rsid w:val="00FD690B"/>
    <w:rsid w:val="00FD7272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EEF10"/>
  <w15:chartTrackingRefBased/>
  <w15:docId w15:val="{2D6BB645-1284-4E24-9990-21EAC173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70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C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0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6E65AD"/>
    <w:pPr>
      <w:keepNext/>
      <w:spacing w:before="240" w:after="60" w:line="240" w:lineRule="auto"/>
      <w:outlineLvl w:val="2"/>
    </w:pPr>
    <w:rPr>
      <w:rFonts w:eastAsia="Times" w:cs="Arial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9370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93709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3709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37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9370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937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9370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64636"/>
    <w:pPr>
      <w:spacing w:after="0" w:line="240" w:lineRule="auto"/>
      <w:ind w:left="720"/>
    </w:pPr>
    <w:rPr>
      <w:rFonts w:eastAsia="Times New Roman"/>
    </w:rPr>
  </w:style>
  <w:style w:type="paragraph" w:styleId="NoSpacing">
    <w:name w:val="No Spacing"/>
    <w:uiPriority w:val="1"/>
    <w:qFormat/>
    <w:rsid w:val="00DC381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2F6296"/>
    <w:rPr>
      <w:color w:val="0563C1"/>
      <w:u w:val="single"/>
    </w:rPr>
  </w:style>
  <w:style w:type="paragraph" w:customStyle="1" w:styleId="xmsolistparagraph">
    <w:name w:val="x_msolistparagraph"/>
    <w:basedOn w:val="Normal"/>
    <w:rsid w:val="002F6296"/>
    <w:pPr>
      <w:spacing w:after="0" w:line="240" w:lineRule="auto"/>
      <w:ind w:left="720"/>
    </w:pPr>
    <w:rPr>
      <w:rFonts w:cs="Calibri"/>
      <w:lang w:eastAsia="en-AU"/>
    </w:rPr>
  </w:style>
  <w:style w:type="character" w:styleId="CommentReference">
    <w:name w:val="annotation reference"/>
    <w:uiPriority w:val="99"/>
    <w:semiHidden/>
    <w:unhideWhenUsed/>
    <w:rsid w:val="00D73E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3EA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73EA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EA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3EA2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6A65FE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17BA9"/>
    <w:pPr>
      <w:spacing w:after="0" w:line="240" w:lineRule="auto"/>
    </w:pPr>
    <w:rPr>
      <w:rFonts w:cs="Calibri"/>
      <w:lang w:eastAsia="en-AU"/>
    </w:rPr>
  </w:style>
  <w:style w:type="character" w:customStyle="1" w:styleId="Heading3Char">
    <w:name w:val="Heading 3 Char"/>
    <w:link w:val="Heading3"/>
    <w:rsid w:val="006E65AD"/>
    <w:rPr>
      <w:rFonts w:eastAsia="Times" w:cs="Arial"/>
      <w:b/>
      <w:bCs/>
      <w:sz w:val="24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F4C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F4C37"/>
    <w:rPr>
      <w:color w:val="808080"/>
    </w:rPr>
  </w:style>
  <w:style w:type="paragraph" w:customStyle="1" w:styleId="Sched-heading">
    <w:name w:val="Sched-heading"/>
    <w:basedOn w:val="Normal"/>
    <w:next w:val="Normal"/>
    <w:rsid w:val="00B66FE9"/>
    <w:pPr>
      <w:keepNext/>
      <w:tabs>
        <w:tab w:val="left" w:pos="2600"/>
      </w:tabs>
      <w:spacing w:before="380" w:after="0" w:line="240" w:lineRule="auto"/>
      <w:ind w:left="2600" w:hanging="2600"/>
      <w:outlineLvl w:val="0"/>
    </w:pPr>
    <w:rPr>
      <w:rFonts w:ascii="Arial" w:eastAsia="Times New Roman" w:hAnsi="Arial"/>
      <w:b/>
      <w:sz w:val="34"/>
      <w:szCs w:val="20"/>
    </w:rPr>
  </w:style>
  <w:style w:type="paragraph" w:customStyle="1" w:styleId="ref">
    <w:name w:val="ref"/>
    <w:basedOn w:val="Normal"/>
    <w:next w:val="Normal"/>
    <w:rsid w:val="00B66FE9"/>
    <w:pPr>
      <w:spacing w:before="60" w:after="0" w:line="240" w:lineRule="auto"/>
      <w:jc w:val="both"/>
    </w:pPr>
    <w:rPr>
      <w:rFonts w:ascii="Times New Roman" w:eastAsia="Times New Roman" w:hAnsi="Times New Roman"/>
      <w:sz w:val="18"/>
      <w:szCs w:val="20"/>
    </w:rPr>
  </w:style>
  <w:style w:type="character" w:customStyle="1" w:styleId="CharPartNo">
    <w:name w:val="CharPartNo"/>
    <w:basedOn w:val="DefaultParagraphFont"/>
    <w:rsid w:val="00B66FE9"/>
  </w:style>
  <w:style w:type="paragraph" w:customStyle="1" w:styleId="Placeholder">
    <w:name w:val="Placeholder"/>
    <w:basedOn w:val="Normal"/>
    <w:rsid w:val="00B66FE9"/>
    <w:pPr>
      <w:tabs>
        <w:tab w:val="left" w:pos="0"/>
      </w:tabs>
      <w:spacing w:after="0" w:line="240" w:lineRule="auto"/>
    </w:pPr>
    <w:rPr>
      <w:rFonts w:ascii="Times New Roman" w:eastAsia="Times New Roman" w:hAnsi="Times New Roman"/>
      <w:sz w:val="10"/>
      <w:szCs w:val="20"/>
    </w:rPr>
  </w:style>
  <w:style w:type="character" w:customStyle="1" w:styleId="CharChapNo">
    <w:name w:val="CharChapNo"/>
    <w:basedOn w:val="DefaultParagraphFont"/>
    <w:rsid w:val="00B66FE9"/>
  </w:style>
  <w:style w:type="character" w:customStyle="1" w:styleId="CharChapText">
    <w:name w:val="CharChapText"/>
    <w:basedOn w:val="DefaultParagraphFont"/>
    <w:rsid w:val="00B66FE9"/>
  </w:style>
  <w:style w:type="character" w:customStyle="1" w:styleId="CharPartText">
    <w:name w:val="CharPartText"/>
    <w:basedOn w:val="DefaultParagraphFont"/>
    <w:rsid w:val="00B66FE9"/>
  </w:style>
  <w:style w:type="paragraph" w:customStyle="1" w:styleId="TableHd">
    <w:name w:val="TableHd"/>
    <w:basedOn w:val="Normal"/>
    <w:rsid w:val="00B66FE9"/>
    <w:pPr>
      <w:keepNext/>
      <w:tabs>
        <w:tab w:val="left" w:pos="0"/>
      </w:tabs>
      <w:spacing w:before="300" w:after="0" w:line="240" w:lineRule="auto"/>
      <w:ind w:left="1200" w:hanging="1200"/>
    </w:pPr>
    <w:rPr>
      <w:rFonts w:ascii="Arial" w:eastAsia="Times New Roman" w:hAnsi="Arial"/>
      <w:b/>
      <w:sz w:val="20"/>
      <w:szCs w:val="20"/>
    </w:rPr>
  </w:style>
  <w:style w:type="paragraph" w:customStyle="1" w:styleId="TableColHd">
    <w:name w:val="TableColHd"/>
    <w:basedOn w:val="Normal"/>
    <w:rsid w:val="00B66FE9"/>
    <w:pPr>
      <w:keepNext/>
      <w:tabs>
        <w:tab w:val="left" w:pos="0"/>
      </w:tabs>
      <w:spacing w:after="60" w:line="240" w:lineRule="auto"/>
    </w:pPr>
    <w:rPr>
      <w:rFonts w:ascii="Arial" w:eastAsia="Times New Roman" w:hAnsi="Arial"/>
      <w:b/>
      <w:sz w:val="18"/>
      <w:szCs w:val="20"/>
    </w:rPr>
  </w:style>
  <w:style w:type="paragraph" w:customStyle="1" w:styleId="TableText10">
    <w:name w:val="TableText10"/>
    <w:basedOn w:val="Normal"/>
    <w:rsid w:val="00B66FE9"/>
    <w:pPr>
      <w:tabs>
        <w:tab w:val="left" w:pos="0"/>
      </w:tabs>
      <w:spacing w:before="60" w:after="6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ableNumbered">
    <w:name w:val="TableNumbered"/>
    <w:basedOn w:val="TableText10"/>
    <w:qFormat/>
    <w:rsid w:val="00B66FE9"/>
    <w:pPr>
      <w:numPr>
        <w:numId w:val="1"/>
      </w:numPr>
    </w:pPr>
  </w:style>
  <w:style w:type="paragraph" w:customStyle="1" w:styleId="PolicyHeading2-Accessible">
    <w:name w:val="Policy Heading 2 - Accessible"/>
    <w:basedOn w:val="Heading2"/>
    <w:next w:val="Policy-BodyText"/>
    <w:qFormat/>
    <w:rsid w:val="00944075"/>
    <w:pPr>
      <w:keepNext w:val="0"/>
      <w:keepLines w:val="0"/>
      <w:numPr>
        <w:numId w:val="2"/>
      </w:numPr>
      <w:tabs>
        <w:tab w:val="clear" w:pos="567"/>
      </w:tabs>
      <w:spacing w:before="180" w:line="240" w:lineRule="auto"/>
      <w:ind w:left="1317" w:hanging="750"/>
    </w:pPr>
    <w:rPr>
      <w:rFonts w:ascii="Calibri" w:eastAsia="Times New Roman" w:hAnsi="Calibri" w:cs="Calibri"/>
      <w:b/>
      <w:bCs/>
      <w:color w:val="auto"/>
      <w:sz w:val="24"/>
      <w:szCs w:val="22"/>
    </w:rPr>
  </w:style>
  <w:style w:type="paragraph" w:customStyle="1" w:styleId="Policy-BodyText">
    <w:name w:val="Policy - Body Text"/>
    <w:basedOn w:val="Normal"/>
    <w:link w:val="Policy-BodyTextChar"/>
    <w:qFormat/>
    <w:rsid w:val="00944075"/>
    <w:pPr>
      <w:numPr>
        <w:ilvl w:val="1"/>
        <w:numId w:val="2"/>
      </w:numPr>
      <w:spacing w:after="80" w:line="240" w:lineRule="auto"/>
    </w:pPr>
    <w:rPr>
      <w:rFonts w:eastAsiaTheme="minorEastAsia" w:cstheme="minorBidi"/>
      <w:sz w:val="24"/>
      <w:szCs w:val="24"/>
    </w:rPr>
  </w:style>
  <w:style w:type="character" w:customStyle="1" w:styleId="Policy-BodyTextChar">
    <w:name w:val="Policy - Body Text Char"/>
    <w:basedOn w:val="DefaultParagraphFont"/>
    <w:link w:val="Policy-BodyText"/>
    <w:rsid w:val="00944075"/>
    <w:rPr>
      <w:rFonts w:eastAsiaTheme="minorEastAsia" w:cstheme="minorBidi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07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7E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7E3C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77E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slation.act.gov.au/View/a/2004-17/current/html/2004-17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6c841be-bb08-4901-87b0-0033aa80d2c6" xsi:nil="true"/>
    <lcf76f155ced4ddcb4097134ff3c332f xmlns="f6c841be-bb08-4901-87b0-0033aa80d2c6">
      <Terms xmlns="http://schemas.microsoft.com/office/infopath/2007/PartnerControls"/>
    </lcf76f155ced4ddcb4097134ff3c332f>
    <DocumentType xmlns="f6c841be-bb08-4901-87b0-0033aa80d2c6" xsi:nil="true"/>
    <TaxCatchAll xmlns="4d47241e-7224-40da-83d9-1113ff4a433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D9B5854DD0943985B1931B7971495" ma:contentTypeVersion="20" ma:contentTypeDescription="Create a new document." ma:contentTypeScope="" ma:versionID="5f244e0a77446c83d3e269f6985732a7">
  <xsd:schema xmlns:xsd="http://www.w3.org/2001/XMLSchema" xmlns:xs="http://www.w3.org/2001/XMLSchema" xmlns:p="http://schemas.microsoft.com/office/2006/metadata/properties" xmlns:ns2="f6c841be-bb08-4901-87b0-0033aa80d2c6" xmlns:ns3="4d47241e-7224-40da-83d9-1113ff4a4334" targetNamespace="http://schemas.microsoft.com/office/2006/metadata/properties" ma:root="true" ma:fieldsID="5e1f2f919e0e40ce0f7551fbcaab78af" ns2:_="" ns3:_="">
    <xsd:import namespace="f6c841be-bb08-4901-87b0-0033aa80d2c6"/>
    <xsd:import namespace="4d47241e-7224-40da-83d9-1113ff4a4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DocumentTyp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841be-bb08-4901-87b0-0033aa80d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DocumentType" ma:index="11" nillable="true" ma:displayName="Document Type" ma:format="Dropdown" ma:internalName="DocumentType">
      <xsd:simpleType>
        <xsd:restriction base="dms:Choice">
          <xsd:enumeration value="Guideline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7241e-7224-40da-83d9-1113ff4a43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5dcb94e-5755-4384-ae7a-b1d759b3967d}" ma:internalName="TaxCatchAll" ma:showField="CatchAllData" ma:web="4d47241e-7224-40da-83d9-1113ff4a43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8D8396-0A99-449F-9CED-B62B45478BCC}">
  <ds:schemaRefs>
    <ds:schemaRef ds:uri="http://schemas.microsoft.com/office/2006/metadata/properties"/>
    <ds:schemaRef ds:uri="http://schemas.microsoft.com/office/infopath/2007/PartnerControls"/>
    <ds:schemaRef ds:uri="f6c841be-bb08-4901-87b0-0033aa80d2c6"/>
    <ds:schemaRef ds:uri="4d47241e-7224-40da-83d9-1113ff4a4334"/>
  </ds:schemaRefs>
</ds:datastoreItem>
</file>

<file path=customXml/itemProps2.xml><?xml version="1.0" encoding="utf-8"?>
<ds:datastoreItem xmlns:ds="http://schemas.openxmlformats.org/officeDocument/2006/customXml" ds:itemID="{28E8431B-B678-46C5-8412-3C0B703D29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03D49A-32D6-43C2-B525-C3E4676AC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841be-bb08-4901-87b0-0033aa80d2c6"/>
    <ds:schemaRef ds:uri="4d47241e-7224-40da-83d9-1113ff4a4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CF476A-62FA-435C-A15C-0509CEF0F2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Siobhain</dc:creator>
  <cp:keywords/>
  <cp:lastModifiedBy>Barges, Joanne</cp:lastModifiedBy>
  <cp:revision>2</cp:revision>
  <cp:lastPrinted>2019-08-16T03:34:00Z</cp:lastPrinted>
  <dcterms:created xsi:type="dcterms:W3CDTF">2024-09-04T03:45:00Z</dcterms:created>
  <dcterms:modified xsi:type="dcterms:W3CDTF">2024-09-04T03:45:00Z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0x010100190D9B5854DD0943985B1931B7971495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2024-04-15T01:11:50Z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45b6505f-905a-4d6b-add4-dbc78408d0df</vt:lpwstr>
  </property>
  <property fmtid="{D5CDD505-2E9C-101B-9397-08002B2CF9AE}" pid="9" name="MSIP_Label_69af8531-eb46-4968-8cb3-105d2f5ea87e_ContentBits">
    <vt:lpwstr>0</vt:lpwstr>
  </property>
</Properties>
</file>