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6369" w14:textId="77777777" w:rsidR="00201019" w:rsidRPr="000E0EFA" w:rsidRDefault="00201019" w:rsidP="00F75C01">
      <w:pPr>
        <w:pStyle w:val="Heading1"/>
      </w:pPr>
      <w:r w:rsidRPr="000E0EFA">
        <w:t xml:space="preserve">Early Entry </w:t>
      </w:r>
      <w:r w:rsidRPr="00F75C01">
        <w:t>for</w:t>
      </w:r>
      <w:r w:rsidRPr="000E0EFA">
        <w:t xml:space="preserve"> Aboriginal and Torres Strait Islander Children</w:t>
      </w:r>
    </w:p>
    <w:p w14:paraId="019C7A1B" w14:textId="3D9A7BB4" w:rsidR="00201019" w:rsidRPr="000E0EFA" w:rsidRDefault="00201019" w:rsidP="00201019">
      <w:pPr>
        <w:pStyle w:val="IntenseQuote"/>
        <w:shd w:val="clear" w:color="auto" w:fill="DBE5F1" w:themeFill="accent1" w:themeFillTint="33"/>
        <w:ind w:left="0" w:right="0"/>
        <w:rPr>
          <w:rStyle w:val="SubtleEmphasis"/>
        </w:rPr>
      </w:pPr>
      <w:r w:rsidRPr="000E0EFA">
        <w:rPr>
          <w:rStyle w:val="SubtleEmphasis"/>
        </w:rPr>
        <w:t xml:space="preserve">Early Entry for Aboriginal and Torres Strait Islander children is available for children </w:t>
      </w:r>
      <w:r>
        <w:rPr>
          <w:rStyle w:val="SubtleEmphasis"/>
        </w:rPr>
        <w:t xml:space="preserve">in the semester </w:t>
      </w:r>
      <w:r w:rsidRPr="000E0EFA">
        <w:rPr>
          <w:rStyle w:val="SubtleEmphasis"/>
        </w:rPr>
        <w:t>prior to their preschool year</w:t>
      </w:r>
      <w:r>
        <w:rPr>
          <w:rStyle w:val="SubtleEmphasis"/>
        </w:rPr>
        <w:t xml:space="preserve"> in an ACT </w:t>
      </w:r>
      <w:r w:rsidR="00EF507F">
        <w:rPr>
          <w:rStyle w:val="SubtleEmphasis"/>
        </w:rPr>
        <w:t>p</w:t>
      </w:r>
      <w:r>
        <w:rPr>
          <w:rStyle w:val="SubtleEmphasis"/>
        </w:rPr>
        <w:t xml:space="preserve">ublic </w:t>
      </w:r>
      <w:r w:rsidR="00EF507F">
        <w:rPr>
          <w:rStyle w:val="SubtleEmphasis"/>
        </w:rPr>
        <w:t>s</w:t>
      </w:r>
      <w:r>
        <w:rPr>
          <w:rStyle w:val="SubtleEmphasis"/>
        </w:rPr>
        <w:t>chool</w:t>
      </w:r>
      <w:r w:rsidRPr="000E0EFA">
        <w:rPr>
          <w:rStyle w:val="SubtleEmphasis"/>
        </w:rPr>
        <w:t xml:space="preserve">. Placements are offered from the beginning of Term Three if preschool places are available. </w:t>
      </w:r>
    </w:p>
    <w:p w14:paraId="6B0511CE" w14:textId="77777777" w:rsidR="00201019" w:rsidRPr="00D27006" w:rsidRDefault="00201019" w:rsidP="00201019">
      <w:pPr>
        <w:pStyle w:val="Heading2"/>
        <w:rPr>
          <w:rFonts w:asciiTheme="minorHAnsi" w:hAnsiTheme="minorHAnsi"/>
          <w:b/>
        </w:rPr>
      </w:pPr>
      <w:r w:rsidRPr="000E0EFA">
        <w:rPr>
          <w:rFonts w:asciiTheme="minorHAnsi" w:hAnsiTheme="minorHAnsi"/>
          <w:b/>
        </w:rPr>
        <w:t>ELIGIBILIT</w:t>
      </w:r>
      <w:r>
        <w:rPr>
          <w:rFonts w:asciiTheme="minorHAnsi" w:hAnsiTheme="minorHAnsi"/>
          <w:b/>
        </w:rPr>
        <w:t>Y</w:t>
      </w:r>
    </w:p>
    <w:p w14:paraId="26C65767" w14:textId="60BA2FF7" w:rsidR="00201019" w:rsidRPr="00012862" w:rsidRDefault="00201019" w:rsidP="003A3F5F">
      <w:pPr>
        <w:spacing w:before="240"/>
        <w:rPr>
          <w:rFonts w:asciiTheme="minorHAnsi" w:hAnsiTheme="minorHAnsi"/>
        </w:rPr>
      </w:pPr>
      <w:r w:rsidRPr="00012862">
        <w:rPr>
          <w:rFonts w:asciiTheme="minorHAnsi" w:hAnsiTheme="minorHAnsi"/>
        </w:rPr>
        <w:t xml:space="preserve">To be eligible for consideration </w:t>
      </w:r>
      <w:r w:rsidR="001E0A18">
        <w:rPr>
          <w:rFonts w:asciiTheme="minorHAnsi" w:hAnsiTheme="minorHAnsi"/>
        </w:rPr>
        <w:t>for Early Entry</w:t>
      </w:r>
      <w:r w:rsidR="00A01C6E">
        <w:rPr>
          <w:rFonts w:asciiTheme="minorHAnsi" w:hAnsiTheme="minorHAnsi"/>
        </w:rPr>
        <w:t xml:space="preserve"> a</w:t>
      </w:r>
      <w:r w:rsidR="00292020">
        <w:rPr>
          <w:rFonts w:asciiTheme="minorHAnsi" w:hAnsiTheme="minorHAnsi"/>
        </w:rPr>
        <w:t xml:space="preserve"> child</w:t>
      </w:r>
      <w:r w:rsidR="00957EAE">
        <w:rPr>
          <w:rFonts w:asciiTheme="minorHAnsi" w:hAnsiTheme="minorHAnsi"/>
        </w:rPr>
        <w:t xml:space="preserve"> </w:t>
      </w:r>
      <w:r w:rsidR="00F75C01" w:rsidRPr="003A3F5F">
        <w:rPr>
          <w:rFonts w:asciiTheme="minorHAnsi" w:hAnsiTheme="minorHAnsi"/>
        </w:rPr>
        <w:t>must i</w:t>
      </w:r>
      <w:r w:rsidRPr="003A3F5F">
        <w:rPr>
          <w:rFonts w:asciiTheme="minorHAnsi" w:hAnsiTheme="minorHAnsi"/>
        </w:rPr>
        <w:t>dentify as Aboriginal and/or Torres Strait Islander</w:t>
      </w:r>
      <w:r w:rsidR="00BB439F" w:rsidRPr="003A3F5F">
        <w:rPr>
          <w:rFonts w:asciiTheme="minorHAnsi" w:hAnsiTheme="minorHAnsi"/>
        </w:rPr>
        <w:t xml:space="preserve"> and</w:t>
      </w:r>
      <w:r w:rsidR="00957EAE">
        <w:rPr>
          <w:rFonts w:asciiTheme="minorHAnsi" w:hAnsiTheme="minorHAnsi"/>
        </w:rPr>
        <w:t xml:space="preserve"> </w:t>
      </w:r>
      <w:r w:rsidRPr="00012862">
        <w:rPr>
          <w:rFonts w:asciiTheme="minorHAnsi" w:hAnsiTheme="minorHAnsi"/>
        </w:rPr>
        <w:t>turn three years of age before 30 April</w:t>
      </w:r>
      <w:r w:rsidR="007B5B3A">
        <w:rPr>
          <w:rFonts w:asciiTheme="minorHAnsi" w:hAnsiTheme="minorHAnsi"/>
        </w:rPr>
        <w:t xml:space="preserve"> </w:t>
      </w:r>
      <w:r w:rsidR="00A37987">
        <w:rPr>
          <w:rFonts w:asciiTheme="minorHAnsi" w:hAnsiTheme="minorHAnsi"/>
        </w:rPr>
        <w:t>in the year in which the child will commence preschool</w:t>
      </w:r>
      <w:r w:rsidRPr="00012862">
        <w:rPr>
          <w:rFonts w:asciiTheme="minorHAnsi" w:hAnsiTheme="minorHAnsi"/>
        </w:rPr>
        <w:t>. Children younger than this will not be eligible.</w:t>
      </w:r>
    </w:p>
    <w:p w14:paraId="2213CB15" w14:textId="77777777" w:rsidR="00201019" w:rsidRPr="00D27006" w:rsidRDefault="00201019" w:rsidP="00201019">
      <w:pPr>
        <w:pStyle w:val="Heading2"/>
        <w:rPr>
          <w:rFonts w:asciiTheme="minorHAnsi" w:hAnsiTheme="minorHAnsi"/>
          <w:b/>
        </w:rPr>
      </w:pPr>
      <w:r w:rsidRPr="00D27006">
        <w:rPr>
          <w:rFonts w:asciiTheme="minorHAnsi" w:hAnsiTheme="minorHAnsi"/>
          <w:b/>
        </w:rPr>
        <w:t>INFORMATION</w:t>
      </w:r>
    </w:p>
    <w:p w14:paraId="6C62B519" w14:textId="67954043" w:rsidR="00201019" w:rsidRDefault="00201019" w:rsidP="00201019">
      <w:pPr>
        <w:spacing w:before="240"/>
        <w:rPr>
          <w:rFonts w:ascii="Calibri" w:hAnsi="Calibri" w:cs="Calibri"/>
        </w:rPr>
      </w:pPr>
      <w:r w:rsidRPr="00A65D59">
        <w:rPr>
          <w:rFonts w:ascii="Calibri" w:hAnsi="Calibri" w:cs="Calibri"/>
        </w:rPr>
        <w:t xml:space="preserve">Children can attend the </w:t>
      </w:r>
      <w:hyperlink r:id="rId7" w:history="1"/>
      <w:r w:rsidR="00F37155">
        <w:t xml:space="preserve"> </w:t>
      </w:r>
      <w:hyperlink r:id="rId8" w:history="1">
        <w:r w:rsidRPr="00A65D59">
          <w:rPr>
            <w:rStyle w:val="Hyperlink"/>
            <w:rFonts w:ascii="Calibri" w:hAnsi="Calibri" w:cs="Calibri"/>
          </w:rPr>
          <w:t>Koori Preschool P</w:t>
        </w:r>
        <w:bookmarkStart w:id="0" w:name="_GoBack"/>
        <w:bookmarkEnd w:id="0"/>
        <w:r w:rsidRPr="00A65D59">
          <w:rPr>
            <w:rStyle w:val="Hyperlink"/>
            <w:rFonts w:ascii="Calibri" w:hAnsi="Calibri" w:cs="Calibri"/>
          </w:rPr>
          <w:t>r</w:t>
        </w:r>
        <w:r w:rsidRPr="00A65D59">
          <w:rPr>
            <w:rStyle w:val="Hyperlink"/>
            <w:rFonts w:ascii="Calibri" w:hAnsi="Calibri" w:cs="Calibri"/>
          </w:rPr>
          <w:t>ograms</w:t>
        </w:r>
      </w:hyperlink>
      <w:r w:rsidRPr="00A65D59">
        <w:rPr>
          <w:rFonts w:ascii="Calibri" w:hAnsi="Calibri" w:cs="Calibri"/>
        </w:rPr>
        <w:t xml:space="preserve"> for up to</w:t>
      </w:r>
      <w:r w:rsidR="00812A2B">
        <w:rPr>
          <w:rFonts w:ascii="Calibri" w:hAnsi="Calibri" w:cs="Calibri"/>
        </w:rPr>
        <w:t xml:space="preserve"> 15</w:t>
      </w:r>
      <w:r w:rsidRPr="00A65D59">
        <w:rPr>
          <w:rFonts w:ascii="Calibri" w:hAnsi="Calibri" w:cs="Calibri"/>
        </w:rPr>
        <w:t xml:space="preserve"> hours per week</w:t>
      </w:r>
      <w:r w:rsidR="00465EE3">
        <w:rPr>
          <w:rFonts w:ascii="Calibri" w:hAnsi="Calibri" w:cs="Calibri"/>
        </w:rPr>
        <w:t xml:space="preserve"> (600 hours per year)</w:t>
      </w:r>
      <w:r w:rsidR="00292020" w:rsidRPr="00A65D59">
        <w:rPr>
          <w:rFonts w:ascii="Calibri" w:hAnsi="Calibri" w:cs="Calibri"/>
        </w:rPr>
        <w:t xml:space="preserve"> in addition to applying for Early Entry.</w:t>
      </w:r>
      <w:r w:rsidR="00E57A0C">
        <w:rPr>
          <w:rFonts w:ascii="Calibri" w:hAnsi="Calibri" w:cs="Calibri"/>
        </w:rPr>
        <w:t xml:space="preserve"> Koori Preschools operate at</w:t>
      </w:r>
      <w:r w:rsidR="00245EB4">
        <w:rPr>
          <w:rFonts w:ascii="Calibri" w:hAnsi="Calibri" w:cs="Calibri"/>
        </w:rPr>
        <w:t xml:space="preserve"> five sites across Canberra</w:t>
      </w:r>
      <w:r w:rsidR="00E57A0C">
        <w:rPr>
          <w:rFonts w:ascii="Calibri" w:hAnsi="Calibri" w:cs="Calibri"/>
        </w:rPr>
        <w:t>:</w:t>
      </w:r>
    </w:p>
    <w:p w14:paraId="7FC7678B" w14:textId="236BEF87" w:rsidR="00E57A0C" w:rsidRPr="003A3F5F" w:rsidRDefault="00E57A0C" w:rsidP="003A3F5F">
      <w:pPr>
        <w:pStyle w:val="ListParagraph"/>
        <w:numPr>
          <w:ilvl w:val="0"/>
          <w:numId w:val="31"/>
        </w:numPr>
        <w:spacing w:before="240"/>
        <w:rPr>
          <w:rFonts w:ascii="Calibri" w:hAnsi="Calibri" w:cs="Calibri"/>
        </w:rPr>
      </w:pPr>
      <w:r w:rsidRPr="003A3F5F">
        <w:rPr>
          <w:rFonts w:ascii="Calibri" w:hAnsi="Calibri" w:cs="Calibri"/>
        </w:rPr>
        <w:t>Ngunnawal Primary School</w:t>
      </w:r>
    </w:p>
    <w:p w14:paraId="1FDC4459" w14:textId="7ED0E328" w:rsidR="00E57A0C" w:rsidRPr="003A3F5F" w:rsidRDefault="00E57A0C" w:rsidP="003A3F5F">
      <w:pPr>
        <w:pStyle w:val="ListParagraph"/>
        <w:numPr>
          <w:ilvl w:val="0"/>
          <w:numId w:val="31"/>
        </w:numPr>
        <w:spacing w:before="240"/>
        <w:rPr>
          <w:rFonts w:ascii="Calibri" w:hAnsi="Calibri" w:cs="Calibri"/>
        </w:rPr>
      </w:pPr>
      <w:r w:rsidRPr="003A3F5F">
        <w:rPr>
          <w:rFonts w:ascii="Calibri" w:hAnsi="Calibri" w:cs="Calibri"/>
        </w:rPr>
        <w:t>Kingsford Smith School</w:t>
      </w:r>
    </w:p>
    <w:p w14:paraId="6036BFC1" w14:textId="2EA782EC" w:rsidR="00E57A0C" w:rsidRPr="003A3F5F" w:rsidRDefault="00E57A0C" w:rsidP="003A3F5F">
      <w:pPr>
        <w:pStyle w:val="ListParagraph"/>
        <w:numPr>
          <w:ilvl w:val="0"/>
          <w:numId w:val="31"/>
        </w:numPr>
        <w:spacing w:before="240"/>
        <w:rPr>
          <w:rFonts w:ascii="Calibri" w:hAnsi="Calibri" w:cs="Calibri"/>
        </w:rPr>
      </w:pPr>
      <w:proofErr w:type="spellStart"/>
      <w:r w:rsidRPr="003A3F5F">
        <w:rPr>
          <w:rFonts w:ascii="Calibri" w:hAnsi="Calibri" w:cs="Calibri"/>
        </w:rPr>
        <w:t>Narrabundah</w:t>
      </w:r>
      <w:proofErr w:type="spellEnd"/>
      <w:r w:rsidRPr="003A3F5F">
        <w:rPr>
          <w:rFonts w:ascii="Calibri" w:hAnsi="Calibri" w:cs="Calibri"/>
        </w:rPr>
        <w:t xml:space="preserve"> Early Childhood School</w:t>
      </w:r>
    </w:p>
    <w:p w14:paraId="2F673C83" w14:textId="6CEB761C" w:rsidR="00E57A0C" w:rsidRPr="003A3F5F" w:rsidRDefault="00E57A0C" w:rsidP="003A3F5F">
      <w:pPr>
        <w:pStyle w:val="ListParagraph"/>
        <w:numPr>
          <w:ilvl w:val="0"/>
          <w:numId w:val="31"/>
        </w:numPr>
        <w:spacing w:before="240"/>
        <w:rPr>
          <w:rFonts w:ascii="Calibri" w:hAnsi="Calibri" w:cs="Calibri"/>
        </w:rPr>
      </w:pPr>
      <w:proofErr w:type="spellStart"/>
      <w:r w:rsidRPr="003A3F5F">
        <w:rPr>
          <w:rFonts w:ascii="Calibri" w:hAnsi="Calibri" w:cs="Calibri"/>
        </w:rPr>
        <w:t>Wanniassa</w:t>
      </w:r>
      <w:proofErr w:type="spellEnd"/>
      <w:r w:rsidRPr="003A3F5F">
        <w:rPr>
          <w:rFonts w:ascii="Calibri" w:hAnsi="Calibri" w:cs="Calibri"/>
        </w:rPr>
        <w:t xml:space="preserve"> School</w:t>
      </w:r>
      <w:r w:rsidR="0095460C">
        <w:rPr>
          <w:rFonts w:ascii="Calibri" w:hAnsi="Calibri" w:cs="Calibri"/>
        </w:rPr>
        <w:t>,</w:t>
      </w:r>
      <w:r w:rsidRPr="003A3F5F">
        <w:rPr>
          <w:rFonts w:ascii="Calibri" w:hAnsi="Calibri" w:cs="Calibri"/>
        </w:rPr>
        <w:t xml:space="preserve"> and</w:t>
      </w:r>
    </w:p>
    <w:p w14:paraId="07F85943" w14:textId="2689288F" w:rsidR="00E57A0C" w:rsidRPr="003A3F5F" w:rsidRDefault="00E57A0C" w:rsidP="003A3F5F">
      <w:pPr>
        <w:pStyle w:val="ListParagraph"/>
        <w:numPr>
          <w:ilvl w:val="0"/>
          <w:numId w:val="31"/>
        </w:numPr>
        <w:spacing w:before="240"/>
        <w:rPr>
          <w:rFonts w:ascii="Calibri" w:hAnsi="Calibri" w:cs="Calibri"/>
        </w:rPr>
      </w:pPr>
      <w:r w:rsidRPr="003A3F5F">
        <w:rPr>
          <w:rFonts w:ascii="Calibri" w:hAnsi="Calibri" w:cs="Calibri"/>
        </w:rPr>
        <w:t>Richardson Primary School.</w:t>
      </w:r>
    </w:p>
    <w:p w14:paraId="21CA836F" w14:textId="5BB359EA" w:rsidR="00A65D59" w:rsidRPr="00012862" w:rsidRDefault="00201019" w:rsidP="00201019">
      <w:pPr>
        <w:spacing w:before="240"/>
        <w:rPr>
          <w:rFonts w:asciiTheme="minorHAnsi" w:hAnsiTheme="minorHAnsi"/>
        </w:rPr>
      </w:pPr>
      <w:r w:rsidRPr="00201019">
        <w:rPr>
          <w:rFonts w:asciiTheme="minorHAnsi" w:hAnsiTheme="minorHAnsi"/>
        </w:rPr>
        <w:t xml:space="preserve">Families applying for Early Entry for Aboriginal and Torres Strait Islander children should also apply for preschool the following year as a separate process.  Early Entry placement is not a guarantee of placement the following year at a preschool that is not in the family’s </w:t>
      </w:r>
      <w:r w:rsidR="00EF507F">
        <w:rPr>
          <w:rFonts w:asciiTheme="minorHAnsi" w:hAnsiTheme="minorHAnsi"/>
        </w:rPr>
        <w:t>P</w:t>
      </w:r>
      <w:r w:rsidRPr="00201019">
        <w:rPr>
          <w:rFonts w:asciiTheme="minorHAnsi" w:hAnsiTheme="minorHAnsi"/>
        </w:rPr>
        <w:t xml:space="preserve">riority </w:t>
      </w:r>
      <w:r w:rsidR="00EF507F">
        <w:rPr>
          <w:rFonts w:asciiTheme="minorHAnsi" w:hAnsiTheme="minorHAnsi"/>
        </w:rPr>
        <w:t>E</w:t>
      </w:r>
      <w:r w:rsidRPr="00201019">
        <w:rPr>
          <w:rFonts w:asciiTheme="minorHAnsi" w:hAnsiTheme="minorHAnsi"/>
        </w:rPr>
        <w:t xml:space="preserve">nrolment </w:t>
      </w:r>
      <w:r w:rsidR="00EF507F">
        <w:rPr>
          <w:rFonts w:asciiTheme="minorHAnsi" w:hAnsiTheme="minorHAnsi"/>
        </w:rPr>
        <w:t>A</w:t>
      </w:r>
      <w:r w:rsidRPr="00201019">
        <w:rPr>
          <w:rFonts w:asciiTheme="minorHAnsi" w:hAnsiTheme="minorHAnsi"/>
        </w:rPr>
        <w:t>rea.</w:t>
      </w:r>
      <w:r w:rsidRPr="00012862">
        <w:rPr>
          <w:rFonts w:asciiTheme="minorHAnsi" w:hAnsiTheme="minorHAnsi"/>
        </w:rPr>
        <w:t xml:space="preserve"> </w:t>
      </w:r>
    </w:p>
    <w:p w14:paraId="7120FCD5" w14:textId="77777777" w:rsidR="00201019" w:rsidRPr="00201019" w:rsidRDefault="00201019" w:rsidP="00201019">
      <w:pPr>
        <w:pStyle w:val="Heading2"/>
        <w:spacing w:after="240"/>
        <w:rPr>
          <w:rFonts w:asciiTheme="minorHAnsi" w:hAnsiTheme="minorHAnsi"/>
          <w:b/>
        </w:rPr>
      </w:pPr>
      <w:r w:rsidRPr="00201019">
        <w:rPr>
          <w:rFonts w:asciiTheme="minorHAnsi" w:hAnsiTheme="minorHAnsi"/>
          <w:b/>
        </w:rPr>
        <w:t>PROCEDURES FOR PARENTS</w:t>
      </w:r>
    </w:p>
    <w:p w14:paraId="5F79C215" w14:textId="2BA94F98" w:rsidR="00A65D59" w:rsidRDefault="00201019" w:rsidP="003A3F5F">
      <w:pPr>
        <w:pStyle w:val="Header"/>
        <w:tabs>
          <w:tab w:val="clear" w:pos="4153"/>
          <w:tab w:val="clear" w:pos="8306"/>
        </w:tabs>
        <w:spacing w:before="240" w:after="240"/>
        <w:jc w:val="left"/>
        <w:rPr>
          <w:rFonts w:ascii="Calibri" w:hAnsi="Calibri" w:cs="Calibri"/>
          <w:szCs w:val="22"/>
        </w:rPr>
      </w:pPr>
      <w:r w:rsidRPr="00201019">
        <w:rPr>
          <w:rFonts w:ascii="Calibri" w:hAnsi="Calibri" w:cs="Calibri"/>
          <w:szCs w:val="22"/>
        </w:rPr>
        <w:t>Application</w:t>
      </w:r>
      <w:r w:rsidR="00812A2B">
        <w:rPr>
          <w:rFonts w:ascii="Calibri" w:hAnsi="Calibri" w:cs="Calibri"/>
          <w:szCs w:val="22"/>
        </w:rPr>
        <w:t xml:space="preserve">s </w:t>
      </w:r>
      <w:r w:rsidR="00812A2B" w:rsidRPr="00377D8F">
        <w:rPr>
          <w:rFonts w:ascii="Calibri" w:hAnsi="Calibri" w:cs="Calibri"/>
          <w:szCs w:val="22"/>
        </w:rPr>
        <w:t xml:space="preserve">for Early Entry for Aboriginal and Torres Strait Islander Children are made using the </w:t>
      </w:r>
      <w:hyperlink r:id="rId9" w:history="1">
        <w:r w:rsidR="00812A2B" w:rsidRPr="00377D8F">
          <w:rPr>
            <w:rFonts w:ascii="Calibri" w:hAnsi="Calibri" w:cs="Calibri"/>
            <w:szCs w:val="22"/>
          </w:rPr>
          <w:t>online enrolment form</w:t>
        </w:r>
      </w:hyperlink>
      <w:r w:rsidR="00812A2B" w:rsidRPr="00377D8F">
        <w:rPr>
          <w:rFonts w:ascii="Calibri" w:hAnsi="Calibri" w:cs="Calibri"/>
          <w:szCs w:val="22"/>
        </w:rPr>
        <w:t xml:space="preserve"> </w:t>
      </w:r>
      <w:r w:rsidR="007E5663">
        <w:rPr>
          <w:rFonts w:ascii="Calibri" w:hAnsi="Calibri" w:cs="Calibri"/>
          <w:szCs w:val="22"/>
        </w:rPr>
        <w:t>available at</w:t>
      </w:r>
      <w:r w:rsidR="007276A2">
        <w:rPr>
          <w:rFonts w:ascii="Calibri" w:hAnsi="Calibri" w:cs="Calibri"/>
          <w:szCs w:val="22"/>
        </w:rPr>
        <w:t xml:space="preserve"> </w:t>
      </w:r>
      <w:hyperlink r:id="rId10" w:history="1">
        <w:r w:rsidR="007276A2" w:rsidRPr="00453A07">
          <w:rPr>
            <w:rStyle w:val="Hyperlink"/>
            <w:rFonts w:ascii="Calibri" w:hAnsi="Calibri" w:cs="Calibri"/>
            <w:szCs w:val="22"/>
          </w:rPr>
          <w:t>https://www.education.act.gov.au/public-school-life/enrolling-in-a-public-school</w:t>
        </w:r>
      </w:hyperlink>
      <w:r w:rsidR="007276A2">
        <w:rPr>
          <w:rFonts w:ascii="Calibri" w:hAnsi="Calibri" w:cs="Calibri"/>
          <w:szCs w:val="22"/>
        </w:rPr>
        <w:t xml:space="preserve"> </w:t>
      </w:r>
      <w:r w:rsidR="00812A2B" w:rsidRPr="00377D8F">
        <w:rPr>
          <w:rFonts w:ascii="Calibri" w:hAnsi="Calibri" w:cs="Calibri"/>
          <w:szCs w:val="22"/>
        </w:rPr>
        <w:t xml:space="preserve">and </w:t>
      </w:r>
      <w:r w:rsidR="007E5663">
        <w:rPr>
          <w:rFonts w:ascii="Calibri" w:hAnsi="Calibri" w:cs="Calibri"/>
          <w:szCs w:val="22"/>
        </w:rPr>
        <w:t xml:space="preserve">are </w:t>
      </w:r>
      <w:r w:rsidR="00812A2B" w:rsidRPr="00377D8F">
        <w:rPr>
          <w:rFonts w:ascii="Calibri" w:hAnsi="Calibri" w:cs="Calibri"/>
          <w:szCs w:val="22"/>
        </w:rPr>
        <w:t>managed by the enrolling school.</w:t>
      </w:r>
      <w:r w:rsidRPr="00201019">
        <w:rPr>
          <w:rFonts w:ascii="Calibri" w:hAnsi="Calibri" w:cs="Calibri"/>
          <w:szCs w:val="22"/>
        </w:rPr>
        <w:t xml:space="preserve"> Placements are offered from the beginning of </w:t>
      </w:r>
      <w:r w:rsidR="00812A2B">
        <w:rPr>
          <w:rFonts w:ascii="Calibri" w:hAnsi="Calibri" w:cs="Calibri"/>
          <w:szCs w:val="22"/>
        </w:rPr>
        <w:t>t</w:t>
      </w:r>
      <w:r w:rsidRPr="00201019">
        <w:rPr>
          <w:rFonts w:ascii="Calibri" w:hAnsi="Calibri" w:cs="Calibri"/>
          <w:szCs w:val="22"/>
        </w:rPr>
        <w:t xml:space="preserve">erm </w:t>
      </w:r>
      <w:r w:rsidR="00812A2B">
        <w:rPr>
          <w:rFonts w:ascii="Calibri" w:hAnsi="Calibri" w:cs="Calibri"/>
          <w:szCs w:val="22"/>
        </w:rPr>
        <w:t>t</w:t>
      </w:r>
      <w:r w:rsidRPr="00201019">
        <w:rPr>
          <w:rFonts w:ascii="Calibri" w:hAnsi="Calibri" w:cs="Calibri"/>
          <w:szCs w:val="22"/>
        </w:rPr>
        <w:t>hree in the school year.  Should a place not be avail</w:t>
      </w:r>
      <w:r w:rsidR="00F75C01">
        <w:rPr>
          <w:rFonts w:ascii="Calibri" w:hAnsi="Calibri" w:cs="Calibri"/>
          <w:szCs w:val="22"/>
        </w:rPr>
        <w:t xml:space="preserve">able in the </w:t>
      </w:r>
      <w:r w:rsidR="00812A2B">
        <w:rPr>
          <w:rFonts w:ascii="Calibri" w:hAnsi="Calibri" w:cs="Calibri"/>
          <w:szCs w:val="22"/>
        </w:rPr>
        <w:t xml:space="preserve">child’s </w:t>
      </w:r>
      <w:r w:rsidR="00A65D59">
        <w:rPr>
          <w:rFonts w:ascii="Calibri" w:hAnsi="Calibri" w:cs="Calibri"/>
          <w:szCs w:val="22"/>
        </w:rPr>
        <w:t>PEA preschool</w:t>
      </w:r>
      <w:r w:rsidR="00F75C01">
        <w:rPr>
          <w:rFonts w:ascii="Calibri" w:hAnsi="Calibri" w:cs="Calibri"/>
          <w:szCs w:val="22"/>
        </w:rPr>
        <w:t>,</w:t>
      </w:r>
      <w:r w:rsidRPr="00201019">
        <w:rPr>
          <w:rFonts w:ascii="Calibri" w:hAnsi="Calibri" w:cs="Calibri"/>
          <w:szCs w:val="22"/>
        </w:rPr>
        <w:t xml:space="preserve"> </w:t>
      </w:r>
      <w:r w:rsidR="00EF507F">
        <w:rPr>
          <w:rFonts w:ascii="Calibri" w:hAnsi="Calibri" w:cs="Calibri"/>
          <w:szCs w:val="22"/>
        </w:rPr>
        <w:t xml:space="preserve">the PEA school will work with </w:t>
      </w:r>
      <w:r w:rsidRPr="00201019">
        <w:rPr>
          <w:rFonts w:ascii="Calibri" w:hAnsi="Calibri" w:cs="Calibri"/>
          <w:szCs w:val="22"/>
        </w:rPr>
        <w:t xml:space="preserve">families </w:t>
      </w:r>
      <w:r w:rsidR="00EF507F">
        <w:rPr>
          <w:rFonts w:ascii="Calibri" w:hAnsi="Calibri" w:cs="Calibri"/>
          <w:szCs w:val="22"/>
        </w:rPr>
        <w:t xml:space="preserve">to secure a placement at another </w:t>
      </w:r>
      <w:r w:rsidRPr="00201019">
        <w:rPr>
          <w:rFonts w:ascii="Calibri" w:hAnsi="Calibri" w:cs="Calibri"/>
          <w:szCs w:val="22"/>
        </w:rPr>
        <w:t>school</w:t>
      </w:r>
      <w:r w:rsidR="00EF507F">
        <w:rPr>
          <w:rFonts w:ascii="Calibri" w:hAnsi="Calibri" w:cs="Calibri"/>
          <w:szCs w:val="22"/>
        </w:rPr>
        <w:t>.</w:t>
      </w:r>
    </w:p>
    <w:p w14:paraId="7451ACDC" w14:textId="6739B1F9" w:rsidR="00B9719D" w:rsidRDefault="00B9719D" w:rsidP="00B9719D">
      <w:pPr>
        <w:pStyle w:val="Header"/>
        <w:tabs>
          <w:tab w:val="clear" w:pos="4153"/>
          <w:tab w:val="clear" w:pos="8306"/>
        </w:tabs>
        <w:spacing w:after="12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Successful applicants will be required to provide the following documentation to the enrolling school:</w:t>
      </w:r>
    </w:p>
    <w:p w14:paraId="7C6158C6" w14:textId="77777777" w:rsidR="00B9719D" w:rsidRDefault="00B9719D" w:rsidP="00B9719D">
      <w:pPr>
        <w:pStyle w:val="ListParagraph"/>
        <w:numPr>
          <w:ilvl w:val="0"/>
          <w:numId w:val="31"/>
        </w:num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Proof of age of the child (e.g. a copy of birth certificate or passport)</w:t>
      </w:r>
    </w:p>
    <w:p w14:paraId="2CD39AFA" w14:textId="77777777" w:rsidR="006E611B" w:rsidRDefault="00B9719D" w:rsidP="006E611B">
      <w:pPr>
        <w:pStyle w:val="ListParagraph"/>
        <w:numPr>
          <w:ilvl w:val="0"/>
          <w:numId w:val="31"/>
        </w:num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Proof of residency in the ACT (e.g. a utility bill)</w:t>
      </w:r>
    </w:p>
    <w:p w14:paraId="6D8F693B" w14:textId="37936698" w:rsidR="00E418D6" w:rsidRPr="006E611B" w:rsidRDefault="00A65D59" w:rsidP="006E611B">
      <w:pPr>
        <w:spacing w:before="240"/>
        <w:ind w:left="360"/>
        <w:rPr>
          <w:rFonts w:ascii="Calibri" w:hAnsi="Calibri" w:cs="Calibri"/>
        </w:rPr>
      </w:pPr>
      <w:r w:rsidRPr="006E611B">
        <w:rPr>
          <w:rFonts w:ascii="Calibri" w:hAnsi="Calibri" w:cs="Calibri"/>
          <w:b/>
        </w:rPr>
        <w:t>For more information about Early Entry for Aboriginal and Torres Strait Islander Children please speak to Priority Enrolment Area</w:t>
      </w:r>
      <w:r w:rsidR="00EF507F" w:rsidRPr="006E611B">
        <w:rPr>
          <w:rFonts w:ascii="Calibri" w:hAnsi="Calibri" w:cs="Calibri"/>
          <w:b/>
        </w:rPr>
        <w:t xml:space="preserve"> s</w:t>
      </w:r>
      <w:r w:rsidRPr="006E611B">
        <w:rPr>
          <w:rFonts w:ascii="Calibri" w:hAnsi="Calibri" w:cs="Calibri"/>
          <w:b/>
        </w:rPr>
        <w:t>chool</w:t>
      </w:r>
      <w:r w:rsidR="00EF507F" w:rsidRPr="006E611B">
        <w:rPr>
          <w:rFonts w:ascii="Calibri" w:hAnsi="Calibri" w:cs="Calibri"/>
          <w:b/>
        </w:rPr>
        <w:t xml:space="preserve"> or telephone 6207 1106</w:t>
      </w:r>
      <w:r w:rsidRPr="006E611B">
        <w:rPr>
          <w:rFonts w:ascii="Calibri" w:hAnsi="Calibri" w:cs="Calibri"/>
          <w:b/>
        </w:rPr>
        <w:t>.</w:t>
      </w:r>
    </w:p>
    <w:sectPr w:rsidR="00E418D6" w:rsidRPr="006E611B" w:rsidSect="006E611B">
      <w:headerReference w:type="default" r:id="rId11"/>
      <w:footerReference w:type="default" r:id="rId12"/>
      <w:type w:val="continuous"/>
      <w:pgSz w:w="11906" w:h="17340"/>
      <w:pgMar w:top="1440" w:right="1440" w:bottom="709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6F0F" w14:textId="77777777" w:rsidR="004F16DE" w:rsidRDefault="004F16DE" w:rsidP="00DE4E81">
      <w:r>
        <w:separator/>
      </w:r>
    </w:p>
  </w:endnote>
  <w:endnote w:type="continuationSeparator" w:id="0">
    <w:p w14:paraId="50CA4D13" w14:textId="77777777" w:rsidR="004F16DE" w:rsidRDefault="004F16DE" w:rsidP="00DE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D6C4" w14:textId="58E69AB3" w:rsidR="00BB439F" w:rsidRPr="001734B1" w:rsidRDefault="001734B1" w:rsidP="001734B1">
    <w:pPr>
      <w:pStyle w:val="Heading3"/>
      <w:jc w:val="right"/>
      <w:rPr>
        <w:rFonts w:ascii="Calibri" w:hAnsi="Calibri" w:cs="Calibri"/>
        <w:b w:val="0"/>
        <w:sz w:val="22"/>
      </w:rPr>
    </w:pPr>
    <w:r w:rsidRPr="001734B1">
      <w:rPr>
        <w:rFonts w:ascii="Calibri" w:hAnsi="Calibri" w:cs="Calibri"/>
        <w:b w:val="0"/>
        <w:sz w:val="22"/>
      </w:rPr>
      <w:t xml:space="preserve">Updated </w:t>
    </w:r>
    <w:r w:rsidR="00C230F8">
      <w:rPr>
        <w:rFonts w:ascii="Calibri" w:hAnsi="Calibri" w:cs="Calibri"/>
        <w:b w:val="0"/>
        <w:sz w:val="22"/>
      </w:rPr>
      <w:t>May 2020</w:t>
    </w:r>
  </w:p>
  <w:p w14:paraId="3D2AF4A5" w14:textId="77777777" w:rsidR="00BB439F" w:rsidRDefault="00BB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661B" w14:textId="77777777" w:rsidR="004F16DE" w:rsidRDefault="004F16DE" w:rsidP="00DE4E81">
      <w:r>
        <w:separator/>
      </w:r>
    </w:p>
  </w:footnote>
  <w:footnote w:type="continuationSeparator" w:id="0">
    <w:p w14:paraId="1B76F1F1" w14:textId="77777777" w:rsidR="004F16DE" w:rsidRDefault="004F16DE" w:rsidP="00DE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1747" w14:textId="77777777" w:rsidR="00BB439F" w:rsidRDefault="00BB439F" w:rsidP="00BB439F">
    <w:pPr>
      <w:pStyle w:val="Header"/>
      <w:jc w:val="right"/>
    </w:pPr>
    <w:r>
      <w:rPr>
        <w:noProof/>
        <w:lang w:val="en-AU" w:eastAsia="en-AU" w:bidi="ar-SA"/>
      </w:rPr>
      <w:drawing>
        <wp:anchor distT="0" distB="0" distL="114300" distR="114300" simplePos="0" relativeHeight="251657216" behindDoc="0" locked="0" layoutInCell="1" allowOverlap="1" wp14:anchorId="0742F884" wp14:editId="2F448498">
          <wp:simplePos x="0" y="0"/>
          <wp:positionH relativeFrom="column">
            <wp:posOffset>101600</wp:posOffset>
          </wp:positionH>
          <wp:positionV relativeFrom="paragraph">
            <wp:posOffset>-65405</wp:posOffset>
          </wp:positionV>
          <wp:extent cx="1868805" cy="676275"/>
          <wp:effectExtent l="19050" t="0" r="0" b="0"/>
          <wp:wrapSquare wrapText="bothSides"/>
          <wp:docPr id="14" name="Picture 14" descr="ACT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Gov_EaT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DEEA04" w14:textId="77777777" w:rsidR="00BB439F" w:rsidRDefault="00BB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5C5"/>
    <w:multiLevelType w:val="hybridMultilevel"/>
    <w:tmpl w:val="22604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DE8"/>
    <w:multiLevelType w:val="hybridMultilevel"/>
    <w:tmpl w:val="57DA981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E3BB9"/>
    <w:multiLevelType w:val="hybridMultilevel"/>
    <w:tmpl w:val="F2762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BF6"/>
    <w:multiLevelType w:val="hybridMultilevel"/>
    <w:tmpl w:val="DFB83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61E08"/>
    <w:multiLevelType w:val="hybridMultilevel"/>
    <w:tmpl w:val="4666116A"/>
    <w:lvl w:ilvl="0" w:tplc="C6DEAD8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2EB5"/>
    <w:multiLevelType w:val="hybridMultilevel"/>
    <w:tmpl w:val="FF481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46995"/>
    <w:multiLevelType w:val="hybridMultilevel"/>
    <w:tmpl w:val="89282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B0CE0"/>
    <w:multiLevelType w:val="hybridMultilevel"/>
    <w:tmpl w:val="9F74C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3FF2"/>
    <w:multiLevelType w:val="hybridMultilevel"/>
    <w:tmpl w:val="F0E63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0B39"/>
    <w:multiLevelType w:val="hybridMultilevel"/>
    <w:tmpl w:val="7D12B9A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6A0BB2"/>
    <w:multiLevelType w:val="hybridMultilevel"/>
    <w:tmpl w:val="AB4CF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61D5"/>
    <w:multiLevelType w:val="hybridMultilevel"/>
    <w:tmpl w:val="ED6E5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562AD"/>
    <w:multiLevelType w:val="hybridMultilevel"/>
    <w:tmpl w:val="80189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5248C"/>
    <w:multiLevelType w:val="hybridMultilevel"/>
    <w:tmpl w:val="6FB29FB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B4257B6"/>
    <w:multiLevelType w:val="hybridMultilevel"/>
    <w:tmpl w:val="DB98D6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E56578"/>
    <w:multiLevelType w:val="hybridMultilevel"/>
    <w:tmpl w:val="CD58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31A25"/>
    <w:multiLevelType w:val="hybridMultilevel"/>
    <w:tmpl w:val="C0700E54"/>
    <w:lvl w:ilvl="0" w:tplc="64A8DBC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04952"/>
    <w:multiLevelType w:val="hybridMultilevel"/>
    <w:tmpl w:val="2B76D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2F65"/>
    <w:multiLevelType w:val="hybridMultilevel"/>
    <w:tmpl w:val="CE82E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44724"/>
    <w:multiLevelType w:val="hybridMultilevel"/>
    <w:tmpl w:val="E6840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92262"/>
    <w:multiLevelType w:val="hybridMultilevel"/>
    <w:tmpl w:val="91B4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C2B58"/>
    <w:multiLevelType w:val="hybridMultilevel"/>
    <w:tmpl w:val="F6104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B609C"/>
    <w:multiLevelType w:val="hybridMultilevel"/>
    <w:tmpl w:val="189690BC"/>
    <w:lvl w:ilvl="0" w:tplc="4A9EF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64F0D"/>
    <w:multiLevelType w:val="hybridMultilevel"/>
    <w:tmpl w:val="EC540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462B8"/>
    <w:multiLevelType w:val="hybridMultilevel"/>
    <w:tmpl w:val="E7541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7460"/>
    <w:multiLevelType w:val="hybridMultilevel"/>
    <w:tmpl w:val="CF22D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F7743"/>
    <w:multiLevelType w:val="hybridMultilevel"/>
    <w:tmpl w:val="21E252C0"/>
    <w:lvl w:ilvl="0" w:tplc="3A2E5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46918"/>
    <w:multiLevelType w:val="hybridMultilevel"/>
    <w:tmpl w:val="1F04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74F79"/>
    <w:multiLevelType w:val="hybridMultilevel"/>
    <w:tmpl w:val="15D28CA6"/>
    <w:lvl w:ilvl="0" w:tplc="4A9EF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13AC8"/>
    <w:multiLevelType w:val="hybridMultilevel"/>
    <w:tmpl w:val="97566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05D29"/>
    <w:multiLevelType w:val="hybridMultilevel"/>
    <w:tmpl w:val="13D8947A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4"/>
  </w:num>
  <w:num w:numId="5">
    <w:abstractNumId w:val="5"/>
  </w:num>
  <w:num w:numId="6">
    <w:abstractNumId w:val="16"/>
  </w:num>
  <w:num w:numId="7">
    <w:abstractNumId w:val="15"/>
  </w:num>
  <w:num w:numId="8">
    <w:abstractNumId w:val="11"/>
  </w:num>
  <w:num w:numId="9">
    <w:abstractNumId w:val="29"/>
  </w:num>
  <w:num w:numId="10">
    <w:abstractNumId w:val="26"/>
  </w:num>
  <w:num w:numId="11">
    <w:abstractNumId w:val="14"/>
  </w:num>
  <w:num w:numId="12">
    <w:abstractNumId w:val="10"/>
  </w:num>
  <w:num w:numId="13">
    <w:abstractNumId w:val="23"/>
  </w:num>
  <w:num w:numId="14">
    <w:abstractNumId w:val="30"/>
  </w:num>
  <w:num w:numId="15">
    <w:abstractNumId w:val="28"/>
  </w:num>
  <w:num w:numId="16">
    <w:abstractNumId w:val="22"/>
  </w:num>
  <w:num w:numId="17">
    <w:abstractNumId w:val="0"/>
  </w:num>
  <w:num w:numId="18">
    <w:abstractNumId w:val="19"/>
  </w:num>
  <w:num w:numId="19">
    <w:abstractNumId w:val="8"/>
  </w:num>
  <w:num w:numId="20">
    <w:abstractNumId w:val="12"/>
  </w:num>
  <w:num w:numId="21">
    <w:abstractNumId w:val="24"/>
  </w:num>
  <w:num w:numId="22">
    <w:abstractNumId w:val="2"/>
  </w:num>
  <w:num w:numId="23">
    <w:abstractNumId w:val="18"/>
  </w:num>
  <w:num w:numId="24">
    <w:abstractNumId w:val="25"/>
  </w:num>
  <w:num w:numId="25">
    <w:abstractNumId w:val="3"/>
  </w:num>
  <w:num w:numId="26">
    <w:abstractNumId w:val="13"/>
  </w:num>
  <w:num w:numId="27">
    <w:abstractNumId w:val="9"/>
  </w:num>
  <w:num w:numId="28">
    <w:abstractNumId w:val="6"/>
  </w:num>
  <w:num w:numId="29">
    <w:abstractNumId w:val="17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CC"/>
    <w:rsid w:val="000009D3"/>
    <w:rsid w:val="00002825"/>
    <w:rsid w:val="00006758"/>
    <w:rsid w:val="00027560"/>
    <w:rsid w:val="000345F8"/>
    <w:rsid w:val="00035585"/>
    <w:rsid w:val="00042913"/>
    <w:rsid w:val="00044CA1"/>
    <w:rsid w:val="00046932"/>
    <w:rsid w:val="000565E8"/>
    <w:rsid w:val="00062C49"/>
    <w:rsid w:val="00084DF4"/>
    <w:rsid w:val="000B2B15"/>
    <w:rsid w:val="000D4728"/>
    <w:rsid w:val="000D4E1A"/>
    <w:rsid w:val="000E291F"/>
    <w:rsid w:val="000F3E21"/>
    <w:rsid w:val="000F720F"/>
    <w:rsid w:val="00127204"/>
    <w:rsid w:val="0013164D"/>
    <w:rsid w:val="001438AC"/>
    <w:rsid w:val="001523D4"/>
    <w:rsid w:val="001734B1"/>
    <w:rsid w:val="00174562"/>
    <w:rsid w:val="00174D96"/>
    <w:rsid w:val="001910B4"/>
    <w:rsid w:val="001A5690"/>
    <w:rsid w:val="001B4CB7"/>
    <w:rsid w:val="001B510C"/>
    <w:rsid w:val="001B7DE1"/>
    <w:rsid w:val="001C4B66"/>
    <w:rsid w:val="001D3395"/>
    <w:rsid w:val="001D7DC7"/>
    <w:rsid w:val="001E0A18"/>
    <w:rsid w:val="001E51CA"/>
    <w:rsid w:val="001F0C02"/>
    <w:rsid w:val="001F4D18"/>
    <w:rsid w:val="00201019"/>
    <w:rsid w:val="00201DF4"/>
    <w:rsid w:val="00210D44"/>
    <w:rsid w:val="00213799"/>
    <w:rsid w:val="00233246"/>
    <w:rsid w:val="00245EB4"/>
    <w:rsid w:val="00256BF1"/>
    <w:rsid w:val="00260DBE"/>
    <w:rsid w:val="00260DCA"/>
    <w:rsid w:val="00261505"/>
    <w:rsid w:val="00286CD2"/>
    <w:rsid w:val="00292020"/>
    <w:rsid w:val="00295709"/>
    <w:rsid w:val="002A234A"/>
    <w:rsid w:val="002A2DBF"/>
    <w:rsid w:val="002A5B97"/>
    <w:rsid w:val="002C22DF"/>
    <w:rsid w:val="002C7507"/>
    <w:rsid w:val="002D1F0A"/>
    <w:rsid w:val="002E6E0B"/>
    <w:rsid w:val="00306A7F"/>
    <w:rsid w:val="00317065"/>
    <w:rsid w:val="00317D32"/>
    <w:rsid w:val="003211B3"/>
    <w:rsid w:val="0032233A"/>
    <w:rsid w:val="0032784F"/>
    <w:rsid w:val="00330344"/>
    <w:rsid w:val="00352ED4"/>
    <w:rsid w:val="00377D8F"/>
    <w:rsid w:val="003848F5"/>
    <w:rsid w:val="00396A92"/>
    <w:rsid w:val="003A3F5F"/>
    <w:rsid w:val="003A4AC1"/>
    <w:rsid w:val="003A7555"/>
    <w:rsid w:val="003B4486"/>
    <w:rsid w:val="003B754F"/>
    <w:rsid w:val="003E30EC"/>
    <w:rsid w:val="003E38FD"/>
    <w:rsid w:val="00405957"/>
    <w:rsid w:val="004166D5"/>
    <w:rsid w:val="004211F8"/>
    <w:rsid w:val="0042763A"/>
    <w:rsid w:val="004302D6"/>
    <w:rsid w:val="004372F7"/>
    <w:rsid w:val="00442311"/>
    <w:rsid w:val="00451247"/>
    <w:rsid w:val="00464F1D"/>
    <w:rsid w:val="00465EE3"/>
    <w:rsid w:val="004775DB"/>
    <w:rsid w:val="00482957"/>
    <w:rsid w:val="004A7140"/>
    <w:rsid w:val="004B325E"/>
    <w:rsid w:val="004C7A46"/>
    <w:rsid w:val="004E359D"/>
    <w:rsid w:val="004F16DE"/>
    <w:rsid w:val="004F459F"/>
    <w:rsid w:val="004F4950"/>
    <w:rsid w:val="0050174B"/>
    <w:rsid w:val="00510092"/>
    <w:rsid w:val="00524C26"/>
    <w:rsid w:val="00542314"/>
    <w:rsid w:val="005436F2"/>
    <w:rsid w:val="005461E6"/>
    <w:rsid w:val="005501B3"/>
    <w:rsid w:val="005528F3"/>
    <w:rsid w:val="0055713C"/>
    <w:rsid w:val="00560E5B"/>
    <w:rsid w:val="00565768"/>
    <w:rsid w:val="00595169"/>
    <w:rsid w:val="005A292F"/>
    <w:rsid w:val="005A5980"/>
    <w:rsid w:val="005A7BED"/>
    <w:rsid w:val="005B35BC"/>
    <w:rsid w:val="005B611D"/>
    <w:rsid w:val="005D2F15"/>
    <w:rsid w:val="005D478F"/>
    <w:rsid w:val="005E6CCF"/>
    <w:rsid w:val="005F08A3"/>
    <w:rsid w:val="005F1476"/>
    <w:rsid w:val="006038AE"/>
    <w:rsid w:val="00606BFA"/>
    <w:rsid w:val="00616035"/>
    <w:rsid w:val="00625071"/>
    <w:rsid w:val="00633AEA"/>
    <w:rsid w:val="00633EBE"/>
    <w:rsid w:val="0063635F"/>
    <w:rsid w:val="0065395B"/>
    <w:rsid w:val="0065608D"/>
    <w:rsid w:val="00656EB9"/>
    <w:rsid w:val="00657E20"/>
    <w:rsid w:val="00660C91"/>
    <w:rsid w:val="006853CE"/>
    <w:rsid w:val="006A1AA1"/>
    <w:rsid w:val="006B6096"/>
    <w:rsid w:val="006C3D11"/>
    <w:rsid w:val="006D3378"/>
    <w:rsid w:val="006D41CB"/>
    <w:rsid w:val="006D6EDA"/>
    <w:rsid w:val="006E064D"/>
    <w:rsid w:val="006E140A"/>
    <w:rsid w:val="006E611B"/>
    <w:rsid w:val="007105E9"/>
    <w:rsid w:val="00710D64"/>
    <w:rsid w:val="007276A2"/>
    <w:rsid w:val="0073030B"/>
    <w:rsid w:val="00736964"/>
    <w:rsid w:val="00742249"/>
    <w:rsid w:val="00757E68"/>
    <w:rsid w:val="00760364"/>
    <w:rsid w:val="00762090"/>
    <w:rsid w:val="00774535"/>
    <w:rsid w:val="00776522"/>
    <w:rsid w:val="00783D62"/>
    <w:rsid w:val="00790D7F"/>
    <w:rsid w:val="007A479D"/>
    <w:rsid w:val="007B59A1"/>
    <w:rsid w:val="007B5B3A"/>
    <w:rsid w:val="007C194C"/>
    <w:rsid w:val="007C7936"/>
    <w:rsid w:val="007D2A78"/>
    <w:rsid w:val="007D3959"/>
    <w:rsid w:val="007E5663"/>
    <w:rsid w:val="00812A2B"/>
    <w:rsid w:val="008227F4"/>
    <w:rsid w:val="008310D8"/>
    <w:rsid w:val="00842050"/>
    <w:rsid w:val="00862CFA"/>
    <w:rsid w:val="008634CA"/>
    <w:rsid w:val="008828A8"/>
    <w:rsid w:val="00883285"/>
    <w:rsid w:val="008845BD"/>
    <w:rsid w:val="00884F03"/>
    <w:rsid w:val="008A1892"/>
    <w:rsid w:val="008A1C3D"/>
    <w:rsid w:val="008C23C8"/>
    <w:rsid w:val="008D36D4"/>
    <w:rsid w:val="008D46B3"/>
    <w:rsid w:val="008E0981"/>
    <w:rsid w:val="008E561C"/>
    <w:rsid w:val="008F1DA1"/>
    <w:rsid w:val="008F6CB3"/>
    <w:rsid w:val="008F74B3"/>
    <w:rsid w:val="00903C27"/>
    <w:rsid w:val="00906B66"/>
    <w:rsid w:val="00907C6A"/>
    <w:rsid w:val="0091427A"/>
    <w:rsid w:val="0092063D"/>
    <w:rsid w:val="009239D7"/>
    <w:rsid w:val="00933EE9"/>
    <w:rsid w:val="009416AE"/>
    <w:rsid w:val="009454F4"/>
    <w:rsid w:val="0095460C"/>
    <w:rsid w:val="00957EAE"/>
    <w:rsid w:val="00961040"/>
    <w:rsid w:val="009646B8"/>
    <w:rsid w:val="00965A3B"/>
    <w:rsid w:val="0097704F"/>
    <w:rsid w:val="00987577"/>
    <w:rsid w:val="00996ABA"/>
    <w:rsid w:val="009A6AE2"/>
    <w:rsid w:val="009B4095"/>
    <w:rsid w:val="009C44CC"/>
    <w:rsid w:val="009E5704"/>
    <w:rsid w:val="009F0597"/>
    <w:rsid w:val="009F45C7"/>
    <w:rsid w:val="00A01C6E"/>
    <w:rsid w:val="00A025C2"/>
    <w:rsid w:val="00A106A2"/>
    <w:rsid w:val="00A35D60"/>
    <w:rsid w:val="00A3708E"/>
    <w:rsid w:val="00A37987"/>
    <w:rsid w:val="00A418F5"/>
    <w:rsid w:val="00A420F7"/>
    <w:rsid w:val="00A47A9C"/>
    <w:rsid w:val="00A50B63"/>
    <w:rsid w:val="00A52FF9"/>
    <w:rsid w:val="00A6108F"/>
    <w:rsid w:val="00A62195"/>
    <w:rsid w:val="00A65D59"/>
    <w:rsid w:val="00A82F2A"/>
    <w:rsid w:val="00A84BC5"/>
    <w:rsid w:val="00A904EF"/>
    <w:rsid w:val="00A95123"/>
    <w:rsid w:val="00A97F93"/>
    <w:rsid w:val="00AB1587"/>
    <w:rsid w:val="00AB1744"/>
    <w:rsid w:val="00AD1512"/>
    <w:rsid w:val="00AD4204"/>
    <w:rsid w:val="00AE3253"/>
    <w:rsid w:val="00AF4FE9"/>
    <w:rsid w:val="00AF5E96"/>
    <w:rsid w:val="00B018B1"/>
    <w:rsid w:val="00B105A5"/>
    <w:rsid w:val="00B11745"/>
    <w:rsid w:val="00B118FC"/>
    <w:rsid w:val="00B14892"/>
    <w:rsid w:val="00B14E89"/>
    <w:rsid w:val="00B17146"/>
    <w:rsid w:val="00B30A5A"/>
    <w:rsid w:val="00B323DA"/>
    <w:rsid w:val="00B33EF8"/>
    <w:rsid w:val="00B45DCE"/>
    <w:rsid w:val="00B534B8"/>
    <w:rsid w:val="00B54169"/>
    <w:rsid w:val="00B62943"/>
    <w:rsid w:val="00B763C2"/>
    <w:rsid w:val="00B96E9A"/>
    <w:rsid w:val="00B9719D"/>
    <w:rsid w:val="00BA1396"/>
    <w:rsid w:val="00BA38E7"/>
    <w:rsid w:val="00BA60DC"/>
    <w:rsid w:val="00BB439F"/>
    <w:rsid w:val="00BC461D"/>
    <w:rsid w:val="00BD16CC"/>
    <w:rsid w:val="00BF1126"/>
    <w:rsid w:val="00BF2115"/>
    <w:rsid w:val="00BF57EC"/>
    <w:rsid w:val="00C025C2"/>
    <w:rsid w:val="00C135DD"/>
    <w:rsid w:val="00C13978"/>
    <w:rsid w:val="00C22D65"/>
    <w:rsid w:val="00C230F8"/>
    <w:rsid w:val="00C36160"/>
    <w:rsid w:val="00C50D1F"/>
    <w:rsid w:val="00C51D1B"/>
    <w:rsid w:val="00C81804"/>
    <w:rsid w:val="00C83118"/>
    <w:rsid w:val="00C8676B"/>
    <w:rsid w:val="00C86B5B"/>
    <w:rsid w:val="00C9750B"/>
    <w:rsid w:val="00CB462A"/>
    <w:rsid w:val="00CC64C2"/>
    <w:rsid w:val="00CD2CDD"/>
    <w:rsid w:val="00CD3362"/>
    <w:rsid w:val="00CE794C"/>
    <w:rsid w:val="00CF108E"/>
    <w:rsid w:val="00D01387"/>
    <w:rsid w:val="00D2063B"/>
    <w:rsid w:val="00D20E22"/>
    <w:rsid w:val="00D22FCC"/>
    <w:rsid w:val="00D36577"/>
    <w:rsid w:val="00D43382"/>
    <w:rsid w:val="00D517B6"/>
    <w:rsid w:val="00D51966"/>
    <w:rsid w:val="00D52DC3"/>
    <w:rsid w:val="00D54247"/>
    <w:rsid w:val="00D54A4E"/>
    <w:rsid w:val="00D55860"/>
    <w:rsid w:val="00D60B1D"/>
    <w:rsid w:val="00D6286C"/>
    <w:rsid w:val="00D70083"/>
    <w:rsid w:val="00D70A10"/>
    <w:rsid w:val="00DA5902"/>
    <w:rsid w:val="00DB4D78"/>
    <w:rsid w:val="00DB7EF1"/>
    <w:rsid w:val="00DC1A15"/>
    <w:rsid w:val="00DD17BE"/>
    <w:rsid w:val="00DD253E"/>
    <w:rsid w:val="00DE29AA"/>
    <w:rsid w:val="00DE3E88"/>
    <w:rsid w:val="00DE49DD"/>
    <w:rsid w:val="00DE4E81"/>
    <w:rsid w:val="00DF344A"/>
    <w:rsid w:val="00DF61A8"/>
    <w:rsid w:val="00E030DE"/>
    <w:rsid w:val="00E03590"/>
    <w:rsid w:val="00E07D85"/>
    <w:rsid w:val="00E112D4"/>
    <w:rsid w:val="00E15288"/>
    <w:rsid w:val="00E16EEE"/>
    <w:rsid w:val="00E173D6"/>
    <w:rsid w:val="00E17F54"/>
    <w:rsid w:val="00E256FD"/>
    <w:rsid w:val="00E35CBE"/>
    <w:rsid w:val="00E418D6"/>
    <w:rsid w:val="00E473C0"/>
    <w:rsid w:val="00E5044E"/>
    <w:rsid w:val="00E50F5F"/>
    <w:rsid w:val="00E536DB"/>
    <w:rsid w:val="00E57A0C"/>
    <w:rsid w:val="00E620C3"/>
    <w:rsid w:val="00E67F07"/>
    <w:rsid w:val="00E737FF"/>
    <w:rsid w:val="00E761D9"/>
    <w:rsid w:val="00E810AF"/>
    <w:rsid w:val="00E906FE"/>
    <w:rsid w:val="00E91008"/>
    <w:rsid w:val="00EA4029"/>
    <w:rsid w:val="00EA4DFF"/>
    <w:rsid w:val="00EB238E"/>
    <w:rsid w:val="00EB44A5"/>
    <w:rsid w:val="00EB5B5A"/>
    <w:rsid w:val="00ED17E8"/>
    <w:rsid w:val="00EE2076"/>
    <w:rsid w:val="00EE5EA4"/>
    <w:rsid w:val="00EF4A77"/>
    <w:rsid w:val="00EF507F"/>
    <w:rsid w:val="00F123FA"/>
    <w:rsid w:val="00F216AF"/>
    <w:rsid w:val="00F25B27"/>
    <w:rsid w:val="00F302E7"/>
    <w:rsid w:val="00F348E2"/>
    <w:rsid w:val="00F36E4D"/>
    <w:rsid w:val="00F37155"/>
    <w:rsid w:val="00F37188"/>
    <w:rsid w:val="00F37470"/>
    <w:rsid w:val="00F46D3D"/>
    <w:rsid w:val="00F601EF"/>
    <w:rsid w:val="00F711BB"/>
    <w:rsid w:val="00F71798"/>
    <w:rsid w:val="00F75C01"/>
    <w:rsid w:val="00F76FBF"/>
    <w:rsid w:val="00F868E3"/>
    <w:rsid w:val="00F92D42"/>
    <w:rsid w:val="00FA2A4C"/>
    <w:rsid w:val="00FA785A"/>
    <w:rsid w:val="00FB0863"/>
    <w:rsid w:val="00FB19FD"/>
    <w:rsid w:val="00FB25AF"/>
    <w:rsid w:val="00FB76D5"/>
    <w:rsid w:val="00FC07C0"/>
    <w:rsid w:val="00FC2F42"/>
    <w:rsid w:val="00FE24FC"/>
    <w:rsid w:val="00FE3794"/>
    <w:rsid w:val="00FE6B6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E209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DB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EDA"/>
    <w:pPr>
      <w:spacing w:before="480" w:after="0"/>
      <w:contextualSpacing/>
      <w:outlineLvl w:val="0"/>
    </w:pPr>
    <w:rPr>
      <w:rFonts w:asciiTheme="minorHAnsi" w:hAnsiTheme="minorHAnsi"/>
      <w:b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D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902"/>
    <w:pPr>
      <w:spacing w:before="200" w:after="0" w:line="271" w:lineRule="auto"/>
      <w:outlineLvl w:val="2"/>
    </w:pPr>
    <w:rPr>
      <w:rFonts w:asciiTheme="minorHAnsi" w:hAnsiTheme="minorHAnsi"/>
      <w:b/>
      <w:iC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EDA"/>
    <w:pPr>
      <w:spacing w:after="0" w:line="271" w:lineRule="auto"/>
      <w:outlineLvl w:val="3"/>
    </w:pPr>
    <w:rPr>
      <w:rFonts w:asciiTheme="minorHAnsi" w:hAnsiTheme="min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D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DB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DB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DB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DB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4CC"/>
    <w:pPr>
      <w:autoSpaceDE w:val="0"/>
      <w:autoSpaceDN w:val="0"/>
      <w:adjustRightInd w:val="0"/>
      <w:spacing w:after="200" w:line="276" w:lineRule="auto"/>
    </w:pPr>
    <w:rPr>
      <w:rFonts w:ascii="Arial" w:hAnsi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74D96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174D96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nhideWhenUsed/>
    <w:rsid w:val="00DE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E81"/>
    <w:rPr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F74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4B3"/>
    <w:rPr>
      <w:color w:val="800080"/>
      <w:u w:val="single"/>
    </w:rPr>
  </w:style>
  <w:style w:type="table" w:styleId="TableGrid">
    <w:name w:val="Table Grid"/>
    <w:basedOn w:val="TableNormal"/>
    <w:uiPriority w:val="59"/>
    <w:rsid w:val="00E6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04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A5902"/>
    <w:rPr>
      <w:rFonts w:asciiTheme="minorHAnsi" w:hAnsiTheme="minorHAnsi"/>
      <w:b/>
      <w:iCs/>
      <w:spacing w:val="5"/>
      <w:sz w:val="26"/>
      <w:szCs w:val="26"/>
      <w:lang w:val="en-US" w:eastAsia="en-US" w:bidi="en-US"/>
    </w:rPr>
  </w:style>
  <w:style w:type="paragraph" w:styleId="BodyText">
    <w:name w:val="Body Text"/>
    <w:basedOn w:val="Normal"/>
    <w:link w:val="BodyTextChar"/>
    <w:rsid w:val="00996ABA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96ABA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D6EDA"/>
    <w:rPr>
      <w:rFonts w:asciiTheme="minorHAnsi" w:hAnsiTheme="minorHAnsi"/>
      <w:b/>
      <w:smallCaps/>
      <w:spacing w:val="5"/>
      <w:sz w:val="36"/>
      <w:szCs w:val="3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60DBE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6EDA"/>
    <w:rPr>
      <w:rFonts w:asciiTheme="minorHAnsi" w:hAnsiTheme="minorHAnsi"/>
      <w:b/>
      <w:bCs/>
      <w:spacing w:val="5"/>
      <w:sz w:val="24"/>
      <w:szCs w:val="24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DB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DBE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DBE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DBE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DBE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D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DB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DB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DB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60DBE"/>
    <w:rPr>
      <w:b/>
      <w:bCs/>
    </w:rPr>
  </w:style>
  <w:style w:type="character" w:styleId="Emphasis">
    <w:name w:val="Emphasis"/>
    <w:uiPriority w:val="20"/>
    <w:qFormat/>
    <w:rsid w:val="00260DB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60D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D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59A1"/>
    <w:rPr>
      <w:rFonts w:ascii="Calibri" w:hAnsi="Calibri"/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B59A1"/>
    <w:rPr>
      <w:rFonts w:ascii="Calibri" w:hAnsi="Calibri"/>
      <w:i/>
      <w:iCs/>
      <w:sz w:val="18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E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inorHAnsi" w:hAnsiTheme="minorHAnsi"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EDA"/>
    <w:rPr>
      <w:rFonts w:asciiTheme="minorHAnsi" w:hAnsiTheme="minorHAnsi"/>
      <w:iCs/>
      <w:sz w:val="22"/>
      <w:szCs w:val="22"/>
      <w:lang w:val="en-US" w:eastAsia="en-US" w:bidi="en-US"/>
    </w:rPr>
  </w:style>
  <w:style w:type="character" w:styleId="SubtleEmphasis">
    <w:name w:val="Subtle Emphasis"/>
    <w:uiPriority w:val="19"/>
    <w:qFormat/>
    <w:rsid w:val="00260DBE"/>
    <w:rPr>
      <w:i/>
      <w:iCs/>
    </w:rPr>
  </w:style>
  <w:style w:type="character" w:styleId="IntenseEmphasis">
    <w:name w:val="Intense Emphasis"/>
    <w:uiPriority w:val="21"/>
    <w:qFormat/>
    <w:rsid w:val="00260D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0DBE"/>
    <w:rPr>
      <w:smallCaps/>
    </w:rPr>
  </w:style>
  <w:style w:type="character" w:styleId="IntenseReference">
    <w:name w:val="Intense Reference"/>
    <w:uiPriority w:val="32"/>
    <w:qFormat/>
    <w:rsid w:val="00260DB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60D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DB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35CB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F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07F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07F"/>
    <w:rPr>
      <w:b/>
      <w:bCs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public-school-life/public-schools-in-the-act/koori-preschoo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act.gov.au/public-school-life/public-schools-in-the-act/koori-preschool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ducation.act.gov.au/public-school-life/enrolling-in-a-public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act.gov.au/public-school-life/enrolling-in-a-public-scho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mailto:DET.Consultation@act.gov.au</vt:lpwstr>
      </vt:variant>
      <vt:variant>
        <vt:lpwstr/>
      </vt:variant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mailto:DET.Consultation@act.gov.au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http://www.det.act.gov.au/school_education/enrolling_in_an_act_public_school/priority_placement_areas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2020-06-08T23:44:00Z</dcterms:created>
  <dcterms:modified xsi:type="dcterms:W3CDTF">2020-06-08T23:44:00Z</dcterms:modified>
</cp:coreProperties>
</file>