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4982" w14:textId="77777777" w:rsidR="00A53A8E" w:rsidRPr="001332EE" w:rsidRDefault="00A53A8E" w:rsidP="00C30088">
      <w:pPr>
        <w:spacing w:line="360" w:lineRule="auto"/>
        <w:rPr>
          <w:rFonts w:ascii="Arial" w:hAnsi="Arial" w:cs="Arial"/>
        </w:rPr>
      </w:pPr>
    </w:p>
    <w:p w14:paraId="4DCDCDED" w14:textId="16C86022" w:rsidR="00114763" w:rsidRDefault="00114763" w:rsidP="00C30088">
      <w:pPr>
        <w:spacing w:line="360" w:lineRule="auto"/>
        <w:rPr>
          <w:rFonts w:ascii="Arial" w:hAnsi="Arial" w:cs="Arial"/>
        </w:rPr>
      </w:pPr>
    </w:p>
    <w:p w14:paraId="201CAFA7" w14:textId="45BC22BF" w:rsidR="00FA3268" w:rsidRDefault="00FA3268" w:rsidP="00C30088">
      <w:pPr>
        <w:spacing w:line="360" w:lineRule="auto"/>
        <w:rPr>
          <w:rFonts w:ascii="Arial" w:hAnsi="Arial" w:cs="Arial"/>
        </w:rPr>
      </w:pPr>
    </w:p>
    <w:p w14:paraId="5D8DDB51" w14:textId="77777777" w:rsidR="00FA3268" w:rsidRPr="001332EE" w:rsidRDefault="00FA3268" w:rsidP="00C30088">
      <w:pPr>
        <w:spacing w:line="360" w:lineRule="auto"/>
        <w:rPr>
          <w:rFonts w:ascii="Arial" w:hAnsi="Arial" w:cs="Arial"/>
        </w:rPr>
      </w:pPr>
    </w:p>
    <w:p w14:paraId="6B61E4CC" w14:textId="77777777" w:rsidR="00114763" w:rsidRPr="001332EE" w:rsidRDefault="00114763" w:rsidP="00C30088">
      <w:pPr>
        <w:spacing w:line="360" w:lineRule="auto"/>
        <w:rPr>
          <w:rFonts w:ascii="Arial" w:hAnsi="Arial" w:cs="Arial"/>
        </w:rPr>
      </w:pPr>
    </w:p>
    <w:p w14:paraId="25934EF0" w14:textId="77777777" w:rsidR="00114763" w:rsidRPr="001332EE" w:rsidRDefault="0057410C" w:rsidP="00C30088">
      <w:pPr>
        <w:spacing w:line="360" w:lineRule="auto"/>
        <w:rPr>
          <w:rFonts w:ascii="Arial" w:hAnsi="Arial" w:cs="Arial"/>
        </w:rPr>
      </w:pPr>
      <w:r>
        <w:rPr>
          <w:rFonts w:ascii="Arial" w:hAnsi="Arial" w:cs="Arial"/>
        </w:rPr>
        <w:pict w14:anchorId="4E9CD7D7">
          <v:rect id="_x0000_i1025" style="width:451.3pt;height:1.5pt" o:hralign="center" o:hrstd="t" o:hrnoshade="t" o:hr="t" fillcolor="black [3213]" stroked="f"/>
        </w:pict>
      </w:r>
    </w:p>
    <w:p w14:paraId="1F480529" w14:textId="77777777" w:rsidR="00114763" w:rsidRPr="001332EE" w:rsidRDefault="00114763" w:rsidP="00C30088">
      <w:pPr>
        <w:spacing w:line="360" w:lineRule="auto"/>
        <w:jc w:val="right"/>
        <w:rPr>
          <w:rFonts w:ascii="Arial" w:hAnsi="Arial" w:cs="Arial"/>
          <w:sz w:val="48"/>
          <w:szCs w:val="48"/>
        </w:rPr>
      </w:pPr>
      <w:r w:rsidRPr="001332EE">
        <w:rPr>
          <w:rFonts w:ascii="Arial" w:hAnsi="Arial" w:cs="Arial"/>
          <w:sz w:val="48"/>
          <w:szCs w:val="48"/>
        </w:rPr>
        <w:t>National</w:t>
      </w:r>
    </w:p>
    <w:p w14:paraId="28FAC3AC" w14:textId="77777777" w:rsidR="00114763" w:rsidRPr="001332EE" w:rsidRDefault="00114763" w:rsidP="00C30088">
      <w:pPr>
        <w:spacing w:line="360" w:lineRule="auto"/>
        <w:jc w:val="right"/>
        <w:rPr>
          <w:rFonts w:ascii="Arial" w:hAnsi="Arial" w:cs="Arial"/>
          <w:sz w:val="48"/>
          <w:szCs w:val="48"/>
        </w:rPr>
      </w:pPr>
      <w:r w:rsidRPr="001332EE">
        <w:rPr>
          <w:rFonts w:ascii="Arial" w:hAnsi="Arial" w:cs="Arial"/>
          <w:sz w:val="48"/>
          <w:szCs w:val="48"/>
        </w:rPr>
        <w:t>Guidelines for the</w:t>
      </w:r>
    </w:p>
    <w:p w14:paraId="373165CB" w14:textId="77777777" w:rsidR="00114763" w:rsidRPr="001332EE" w:rsidRDefault="00114763" w:rsidP="00C30088">
      <w:pPr>
        <w:spacing w:line="360" w:lineRule="auto"/>
        <w:jc w:val="right"/>
        <w:rPr>
          <w:rFonts w:ascii="Arial" w:hAnsi="Arial" w:cs="Arial"/>
          <w:sz w:val="48"/>
          <w:szCs w:val="48"/>
        </w:rPr>
      </w:pPr>
      <w:r w:rsidRPr="001332EE">
        <w:rPr>
          <w:rFonts w:ascii="Arial" w:hAnsi="Arial" w:cs="Arial"/>
          <w:sz w:val="48"/>
          <w:szCs w:val="48"/>
        </w:rPr>
        <w:t>Operation of International</w:t>
      </w:r>
    </w:p>
    <w:p w14:paraId="7D1ADB15" w14:textId="77777777" w:rsidR="00114763" w:rsidRPr="001332EE" w:rsidRDefault="00114763" w:rsidP="00C30088">
      <w:pPr>
        <w:spacing w:line="360" w:lineRule="auto"/>
        <w:jc w:val="right"/>
        <w:rPr>
          <w:rFonts w:ascii="Arial" w:hAnsi="Arial" w:cs="Arial"/>
          <w:sz w:val="48"/>
          <w:szCs w:val="48"/>
        </w:rPr>
      </w:pPr>
      <w:r w:rsidRPr="001332EE">
        <w:rPr>
          <w:rFonts w:ascii="Arial" w:hAnsi="Arial" w:cs="Arial"/>
          <w:sz w:val="48"/>
          <w:szCs w:val="48"/>
        </w:rPr>
        <w:t>Secondary Student Exchange</w:t>
      </w:r>
    </w:p>
    <w:p w14:paraId="0A53B9A1" w14:textId="77777777" w:rsidR="00114763" w:rsidRPr="001332EE" w:rsidRDefault="00114763" w:rsidP="00C30088">
      <w:pPr>
        <w:spacing w:line="360" w:lineRule="auto"/>
        <w:jc w:val="right"/>
        <w:rPr>
          <w:rFonts w:ascii="Arial" w:hAnsi="Arial" w:cs="Arial"/>
          <w:sz w:val="48"/>
          <w:szCs w:val="48"/>
        </w:rPr>
      </w:pPr>
      <w:r w:rsidRPr="001332EE">
        <w:rPr>
          <w:rFonts w:ascii="Arial" w:hAnsi="Arial" w:cs="Arial"/>
          <w:sz w:val="48"/>
          <w:szCs w:val="48"/>
        </w:rPr>
        <w:t>Programs in Australia</w:t>
      </w:r>
    </w:p>
    <w:p w14:paraId="490518D9" w14:textId="77777777" w:rsidR="00114763" w:rsidRPr="001332EE" w:rsidRDefault="0057410C" w:rsidP="00C30088">
      <w:pPr>
        <w:spacing w:line="360" w:lineRule="auto"/>
        <w:rPr>
          <w:rFonts w:ascii="Arial" w:hAnsi="Arial" w:cs="Arial"/>
        </w:rPr>
      </w:pPr>
      <w:r>
        <w:rPr>
          <w:rFonts w:ascii="Arial" w:hAnsi="Arial" w:cs="Arial"/>
        </w:rPr>
        <w:pict w14:anchorId="72113DCD">
          <v:rect id="_x0000_i1026" style="width:451.3pt;height:1.5pt" o:hralign="center" o:hrstd="t" o:hrnoshade="t" o:hr="t" fillcolor="black [3213]" stroked="f"/>
        </w:pict>
      </w:r>
    </w:p>
    <w:p w14:paraId="639721FC" w14:textId="77777777" w:rsidR="00114763" w:rsidRPr="001332EE" w:rsidRDefault="00114763" w:rsidP="00C30088">
      <w:pPr>
        <w:spacing w:line="360" w:lineRule="auto"/>
        <w:rPr>
          <w:rFonts w:ascii="Arial" w:hAnsi="Arial" w:cs="Arial"/>
        </w:rPr>
      </w:pPr>
    </w:p>
    <w:p w14:paraId="37FFA2A1" w14:textId="77777777" w:rsidR="00114763" w:rsidRPr="001332EE" w:rsidRDefault="00114763" w:rsidP="00C30088">
      <w:pPr>
        <w:spacing w:line="360" w:lineRule="auto"/>
        <w:rPr>
          <w:rFonts w:ascii="Arial" w:hAnsi="Arial" w:cs="Arial"/>
        </w:rPr>
      </w:pPr>
    </w:p>
    <w:p w14:paraId="0B9152AF" w14:textId="77777777" w:rsidR="005D534C" w:rsidRDefault="005D534C" w:rsidP="00C30088">
      <w:pPr>
        <w:spacing w:line="360" w:lineRule="auto"/>
        <w:rPr>
          <w:rFonts w:ascii="Arial" w:hAnsi="Arial" w:cs="Arial"/>
          <w:b/>
          <w:color w:val="00B050"/>
        </w:rPr>
      </w:pPr>
    </w:p>
    <w:p w14:paraId="0E0F1BF6" w14:textId="2F9ECE7F" w:rsidR="00114763" w:rsidRDefault="00114763" w:rsidP="00C30088">
      <w:pPr>
        <w:spacing w:line="360" w:lineRule="auto"/>
        <w:rPr>
          <w:rFonts w:ascii="Arial" w:hAnsi="Arial" w:cs="Arial"/>
        </w:rPr>
      </w:pPr>
    </w:p>
    <w:p w14:paraId="7A64A1CB" w14:textId="77777777" w:rsidR="0082139A" w:rsidRPr="001332EE" w:rsidRDefault="0082139A" w:rsidP="00C30088">
      <w:pPr>
        <w:spacing w:line="360" w:lineRule="auto"/>
        <w:rPr>
          <w:rFonts w:ascii="Arial" w:hAnsi="Arial" w:cs="Arial"/>
        </w:rPr>
      </w:pPr>
    </w:p>
    <w:p w14:paraId="74B072A6" w14:textId="77777777" w:rsidR="00114763" w:rsidRPr="001332EE" w:rsidRDefault="00114763" w:rsidP="00C30088">
      <w:pPr>
        <w:spacing w:line="360" w:lineRule="auto"/>
        <w:rPr>
          <w:rFonts w:ascii="Arial" w:hAnsi="Arial" w:cs="Arial"/>
        </w:rPr>
      </w:pPr>
    </w:p>
    <w:p w14:paraId="6FDC098C" w14:textId="77777777" w:rsidR="00114763" w:rsidRPr="001332EE" w:rsidRDefault="00114763" w:rsidP="00C30088">
      <w:pPr>
        <w:spacing w:line="360" w:lineRule="auto"/>
        <w:rPr>
          <w:rFonts w:ascii="Arial" w:hAnsi="Arial" w:cs="Arial"/>
        </w:rPr>
      </w:pPr>
    </w:p>
    <w:p w14:paraId="676739B1" w14:textId="77777777" w:rsidR="00114763" w:rsidRPr="001332EE" w:rsidRDefault="00114763" w:rsidP="00C30088">
      <w:pPr>
        <w:spacing w:line="360" w:lineRule="auto"/>
        <w:rPr>
          <w:rFonts w:ascii="Arial" w:hAnsi="Arial" w:cs="Arial"/>
        </w:rPr>
      </w:pPr>
    </w:p>
    <w:p w14:paraId="7E1D22A0" w14:textId="19F88BB8" w:rsidR="00114763" w:rsidRPr="001332EE" w:rsidRDefault="00114763" w:rsidP="00C30088">
      <w:pPr>
        <w:spacing w:line="360" w:lineRule="auto"/>
        <w:jc w:val="center"/>
        <w:rPr>
          <w:rFonts w:ascii="Arial" w:hAnsi="Arial" w:cs="Arial"/>
          <w:b/>
          <w:szCs w:val="24"/>
        </w:rPr>
      </w:pPr>
      <w:r w:rsidRPr="001332EE">
        <w:rPr>
          <w:rFonts w:ascii="Arial" w:hAnsi="Arial" w:cs="Arial"/>
          <w:b/>
          <w:szCs w:val="24"/>
        </w:rPr>
        <w:t xml:space="preserve">REVISED – </w:t>
      </w:r>
      <w:r w:rsidRPr="001332EE">
        <w:rPr>
          <w:rFonts w:ascii="Arial" w:hAnsi="Arial" w:cs="Arial"/>
          <w:b/>
          <w:color w:val="FF0000"/>
          <w:szCs w:val="24"/>
        </w:rPr>
        <w:t xml:space="preserve">For implementation </w:t>
      </w:r>
      <w:r w:rsidR="009D2E41">
        <w:rPr>
          <w:rFonts w:ascii="Arial" w:hAnsi="Arial" w:cs="Arial"/>
          <w:b/>
          <w:color w:val="FF0000"/>
          <w:szCs w:val="24"/>
        </w:rPr>
        <w:t>from October</w:t>
      </w:r>
      <w:r w:rsidRPr="001332EE">
        <w:rPr>
          <w:rFonts w:ascii="Arial" w:hAnsi="Arial" w:cs="Arial"/>
          <w:b/>
          <w:color w:val="FF0000"/>
          <w:szCs w:val="24"/>
        </w:rPr>
        <w:t xml:space="preserve"> 2018</w:t>
      </w:r>
    </w:p>
    <w:p w14:paraId="3EC64079" w14:textId="77777777" w:rsidR="00114763" w:rsidRPr="0082139A" w:rsidRDefault="00114763" w:rsidP="00C30088">
      <w:pPr>
        <w:spacing w:line="360" w:lineRule="auto"/>
        <w:rPr>
          <w:rFonts w:ascii="Arial" w:hAnsi="Arial" w:cs="Arial"/>
        </w:rPr>
      </w:pPr>
    </w:p>
    <w:p w14:paraId="4FE5BA52" w14:textId="77777777" w:rsidR="00152C03" w:rsidRPr="0082139A" w:rsidRDefault="00152C03" w:rsidP="00C30088">
      <w:pPr>
        <w:spacing w:before="240" w:line="360" w:lineRule="auto"/>
        <w:jc w:val="both"/>
        <w:rPr>
          <w:rFonts w:ascii="Arial" w:hAnsi="Arial" w:cs="Arial"/>
          <w:b/>
          <w:bCs/>
          <w:szCs w:val="24"/>
        </w:rPr>
      </w:pPr>
      <w:r w:rsidRPr="0082139A">
        <w:rPr>
          <w:rFonts w:ascii="Arial" w:hAnsi="Arial" w:cs="Arial"/>
          <w:b/>
          <w:bCs/>
          <w:szCs w:val="24"/>
        </w:rPr>
        <w:lastRenderedPageBreak/>
        <w:t>Preface</w:t>
      </w:r>
    </w:p>
    <w:p w14:paraId="3B29C2AB" w14:textId="77777777"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 xml:space="preserve">In November 2017 the National Coordinating Committee for International Secondary Student Exchange (NCCISSE) recommended that the 2015 version of the </w:t>
      </w:r>
      <w:r w:rsidRPr="0082139A">
        <w:rPr>
          <w:rFonts w:ascii="Arial" w:hAnsi="Arial" w:cs="Arial"/>
          <w:i/>
          <w:szCs w:val="24"/>
        </w:rPr>
        <w:t>National Guidelines for the Operation of International Secondary Student Exchange Programs in Australia</w:t>
      </w:r>
      <w:r w:rsidRPr="0082139A">
        <w:rPr>
          <w:rFonts w:ascii="Arial" w:hAnsi="Arial" w:cs="Arial"/>
          <w:szCs w:val="24"/>
        </w:rPr>
        <w:t xml:space="preserve"> be revised.</w:t>
      </w:r>
    </w:p>
    <w:p w14:paraId="4C1DDCA8" w14:textId="77777777"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This document is intended to provide general guidelines for:</w:t>
      </w:r>
    </w:p>
    <w:p w14:paraId="30A6FE43" w14:textId="102BF5BA" w:rsidR="00152C03" w:rsidRPr="0082139A" w:rsidRDefault="00152C03" w:rsidP="00C30088">
      <w:pPr>
        <w:numPr>
          <w:ilvl w:val="0"/>
          <w:numId w:val="1"/>
        </w:numPr>
        <w:spacing w:before="120" w:after="0" w:line="360" w:lineRule="auto"/>
        <w:ind w:left="714" w:hanging="357"/>
        <w:jc w:val="both"/>
        <w:rPr>
          <w:rFonts w:ascii="Arial" w:hAnsi="Arial" w:cs="Arial"/>
          <w:szCs w:val="24"/>
        </w:rPr>
      </w:pPr>
      <w:r w:rsidRPr="0082139A">
        <w:rPr>
          <w:rFonts w:ascii="Arial" w:hAnsi="Arial" w:cs="Arial"/>
          <w:szCs w:val="24"/>
        </w:rPr>
        <w:t xml:space="preserve">the registration of </w:t>
      </w:r>
      <w:r w:rsidR="004333D4" w:rsidRPr="0082139A">
        <w:rPr>
          <w:rFonts w:ascii="Arial" w:hAnsi="Arial" w:cs="Arial"/>
          <w:szCs w:val="24"/>
        </w:rPr>
        <w:t>SEOs</w:t>
      </w:r>
      <w:r w:rsidRPr="0082139A">
        <w:rPr>
          <w:rFonts w:ascii="Arial" w:hAnsi="Arial" w:cs="Arial"/>
          <w:szCs w:val="24"/>
        </w:rPr>
        <w:t>; and</w:t>
      </w:r>
    </w:p>
    <w:p w14:paraId="11751307" w14:textId="77777777" w:rsidR="00152C03" w:rsidRPr="0082139A" w:rsidRDefault="00152C03" w:rsidP="00C30088">
      <w:pPr>
        <w:numPr>
          <w:ilvl w:val="0"/>
          <w:numId w:val="1"/>
        </w:numPr>
        <w:spacing w:before="120" w:after="0" w:line="360" w:lineRule="auto"/>
        <w:ind w:left="714" w:hanging="357"/>
        <w:jc w:val="both"/>
        <w:rPr>
          <w:rFonts w:ascii="Arial" w:hAnsi="Arial" w:cs="Arial"/>
          <w:szCs w:val="24"/>
        </w:rPr>
      </w:pPr>
      <w:r w:rsidRPr="0082139A">
        <w:rPr>
          <w:rFonts w:ascii="Arial" w:hAnsi="Arial" w:cs="Arial"/>
          <w:szCs w:val="24"/>
        </w:rPr>
        <w:t>procedures for the operation of international secondary student exchange programs in Australian secondary schools.</w:t>
      </w:r>
    </w:p>
    <w:p w14:paraId="5367C058" w14:textId="77777777"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The guidelines are of a general nature to accommodate state/territory variations and should be read in conjunction with respective state/territory guidelines.</w:t>
      </w:r>
    </w:p>
    <w:p w14:paraId="4E4AD0C7" w14:textId="5C76B97D"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 xml:space="preserve">The </w:t>
      </w:r>
      <w:r w:rsidR="00395001" w:rsidRPr="0082139A">
        <w:rPr>
          <w:rFonts w:ascii="Arial" w:hAnsi="Arial" w:cs="Arial"/>
          <w:szCs w:val="24"/>
        </w:rPr>
        <w:t xml:space="preserve">NCISSE </w:t>
      </w:r>
      <w:r w:rsidRPr="0082139A">
        <w:rPr>
          <w:rFonts w:ascii="Arial" w:hAnsi="Arial" w:cs="Arial"/>
          <w:szCs w:val="24"/>
        </w:rPr>
        <w:t xml:space="preserve">was established in November 1989. The committee meets annually to discuss the reciprocity returns submitted by </w:t>
      </w:r>
      <w:r w:rsidR="00395001" w:rsidRPr="0082139A">
        <w:rPr>
          <w:rFonts w:ascii="Arial" w:hAnsi="Arial" w:cs="Arial"/>
          <w:szCs w:val="24"/>
        </w:rPr>
        <w:t xml:space="preserve">Student Exchange Organisations (SEOs) </w:t>
      </w:r>
      <w:r w:rsidRPr="0082139A">
        <w:rPr>
          <w:rFonts w:ascii="Arial" w:hAnsi="Arial" w:cs="Arial"/>
          <w:szCs w:val="24"/>
        </w:rPr>
        <w:t>and all other matters pertaining to student exchange programs in Australia.</w:t>
      </w:r>
      <w:r w:rsidRPr="0082139A" w:rsidDel="00B93CAF">
        <w:rPr>
          <w:rFonts w:ascii="Arial" w:hAnsi="Arial" w:cs="Arial"/>
          <w:szCs w:val="24"/>
        </w:rPr>
        <w:t xml:space="preserve"> </w:t>
      </w:r>
      <w:r w:rsidRPr="0082139A">
        <w:rPr>
          <w:rFonts w:ascii="Arial" w:hAnsi="Arial" w:cs="Arial"/>
          <w:szCs w:val="24"/>
        </w:rPr>
        <w:t xml:space="preserve"> The committee also meets to ensure a consistent approach to the following year’s exchange programs. </w:t>
      </w:r>
    </w:p>
    <w:p w14:paraId="27382FD8" w14:textId="77777777"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The NCCISSE acts as a forum organisation for state/territory exchange registration authorities.  It has responsibility for procedural matters of national interest relating to educational exchange at a secondary school level.  It contributes to the flow of information about immigration, health and other issues of general interest.</w:t>
      </w:r>
    </w:p>
    <w:p w14:paraId="31904B3C" w14:textId="77777777"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The NCCISSE consists of representatives of the state/territory registration authorities.  The venue for the annual meetings rotates through the states and territories.</w:t>
      </w:r>
    </w:p>
    <w:p w14:paraId="07A30781" w14:textId="77777777"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Matters of student welfare, promotion and management are the direct responsibility of registered organisations.</w:t>
      </w:r>
    </w:p>
    <w:p w14:paraId="14639703" w14:textId="7F6EE754" w:rsidR="00152C03" w:rsidRPr="0082139A" w:rsidRDefault="00152C03" w:rsidP="00C30088">
      <w:pPr>
        <w:spacing w:before="240" w:line="360" w:lineRule="auto"/>
        <w:jc w:val="both"/>
        <w:rPr>
          <w:rFonts w:ascii="Arial" w:hAnsi="Arial" w:cs="Arial"/>
          <w:szCs w:val="24"/>
        </w:rPr>
      </w:pPr>
      <w:r w:rsidRPr="0082139A">
        <w:rPr>
          <w:rFonts w:ascii="Arial" w:hAnsi="Arial" w:cs="Arial"/>
          <w:szCs w:val="24"/>
        </w:rPr>
        <w:t>Sister school relationships, short-term cultural exchanges, twinning arrangements and Memoranda of Understa</w:t>
      </w:r>
      <w:r w:rsidR="00395001" w:rsidRPr="0082139A">
        <w:rPr>
          <w:rFonts w:ascii="Arial" w:hAnsi="Arial" w:cs="Arial"/>
          <w:szCs w:val="24"/>
        </w:rPr>
        <w:t>ndings (MOU</w:t>
      </w:r>
      <w:r w:rsidRPr="0082139A">
        <w:rPr>
          <w:rFonts w:ascii="Arial" w:hAnsi="Arial" w:cs="Arial"/>
          <w:szCs w:val="24"/>
        </w:rPr>
        <w:t xml:space="preserve">s) between the </w:t>
      </w:r>
      <w:r w:rsidR="00C30088">
        <w:rPr>
          <w:rFonts w:ascii="Arial" w:hAnsi="Arial" w:cs="Arial"/>
          <w:szCs w:val="24"/>
        </w:rPr>
        <w:t>Australian</w:t>
      </w:r>
      <w:r w:rsidRPr="0082139A">
        <w:rPr>
          <w:rFonts w:ascii="Arial" w:hAnsi="Arial" w:cs="Arial"/>
          <w:szCs w:val="24"/>
        </w:rPr>
        <w:t xml:space="preserve"> and state and territory governments, and governments of other countries, do not form part of international secondary student exchange programs in Australia.</w:t>
      </w:r>
    </w:p>
    <w:p w14:paraId="4BA51BF1" w14:textId="77777777" w:rsidR="00152C03" w:rsidRPr="0082139A" w:rsidRDefault="00152C03" w:rsidP="00C30088">
      <w:pPr>
        <w:spacing w:line="360" w:lineRule="auto"/>
        <w:rPr>
          <w:rFonts w:ascii="Arial" w:hAnsi="Arial" w:cs="Arial"/>
          <w:szCs w:val="24"/>
        </w:rPr>
      </w:pPr>
      <w:r w:rsidRPr="0082139A">
        <w:rPr>
          <w:rFonts w:ascii="Arial" w:hAnsi="Arial" w:cs="Arial"/>
          <w:szCs w:val="24"/>
        </w:rPr>
        <w:br w:type="page"/>
      </w:r>
    </w:p>
    <w:p w14:paraId="483B5954" w14:textId="6C7EB258" w:rsidR="00481086" w:rsidRPr="0082139A" w:rsidRDefault="001332EE" w:rsidP="00C30088">
      <w:pPr>
        <w:spacing w:line="360" w:lineRule="auto"/>
        <w:rPr>
          <w:rFonts w:ascii="Arial" w:hAnsi="Arial" w:cs="Arial"/>
          <w:b/>
          <w:sz w:val="28"/>
          <w:szCs w:val="28"/>
        </w:rPr>
      </w:pPr>
      <w:r w:rsidRPr="0082139A">
        <w:rPr>
          <w:rFonts w:ascii="Arial" w:hAnsi="Arial" w:cs="Arial"/>
          <w:b/>
          <w:sz w:val="28"/>
          <w:szCs w:val="28"/>
        </w:rPr>
        <w:t>Content</w:t>
      </w:r>
    </w:p>
    <w:p w14:paraId="7FA2EF81" w14:textId="0D8AF292" w:rsidR="001332EE" w:rsidRPr="0082139A" w:rsidRDefault="001332EE" w:rsidP="00C30088">
      <w:pPr>
        <w:spacing w:line="360" w:lineRule="auto"/>
        <w:rPr>
          <w:rFonts w:ascii="Arial" w:hAnsi="Arial" w:cs="Arial"/>
        </w:rPr>
      </w:pPr>
    </w:p>
    <w:p w14:paraId="2688706E" w14:textId="28424C93" w:rsidR="008C65DE" w:rsidRPr="0082139A" w:rsidRDefault="008C65DE" w:rsidP="00C30088">
      <w:pPr>
        <w:spacing w:line="360" w:lineRule="auto"/>
        <w:rPr>
          <w:rFonts w:ascii="Arial" w:hAnsi="Arial" w:cs="Arial"/>
          <w:sz w:val="24"/>
          <w:szCs w:val="24"/>
        </w:rPr>
      </w:pPr>
      <w:r w:rsidRPr="0082139A">
        <w:rPr>
          <w:rFonts w:ascii="Arial" w:hAnsi="Arial" w:cs="Arial"/>
          <w:b/>
          <w:sz w:val="24"/>
          <w:szCs w:val="24"/>
        </w:rPr>
        <w:t>Preface</w:t>
      </w:r>
      <w:r w:rsidR="00FD21C0" w:rsidRPr="0082139A">
        <w:rPr>
          <w:rFonts w:ascii="Arial" w:hAnsi="Arial" w:cs="Arial"/>
          <w:sz w:val="24"/>
          <w:szCs w:val="24"/>
        </w:rPr>
        <w:t>……</w:t>
      </w:r>
      <w:r w:rsidR="00544CE5">
        <w:rPr>
          <w:rFonts w:ascii="Arial" w:hAnsi="Arial" w:cs="Arial"/>
          <w:sz w:val="24"/>
          <w:szCs w:val="24"/>
        </w:rPr>
        <w:t>……………………………………………………………………………</w:t>
      </w:r>
      <w:r w:rsidR="00544CE5">
        <w:rPr>
          <w:rFonts w:ascii="Arial" w:hAnsi="Arial" w:cs="Arial"/>
          <w:sz w:val="24"/>
          <w:szCs w:val="24"/>
        </w:rPr>
        <w:tab/>
      </w:r>
      <w:r w:rsidR="00987FB1" w:rsidRPr="0082139A">
        <w:rPr>
          <w:rFonts w:ascii="Arial" w:hAnsi="Arial" w:cs="Arial"/>
          <w:sz w:val="24"/>
          <w:szCs w:val="24"/>
        </w:rPr>
        <w:t>2</w:t>
      </w:r>
    </w:p>
    <w:p w14:paraId="7F06CDED" w14:textId="0EC384CC" w:rsidR="008C65DE" w:rsidRPr="0082139A" w:rsidRDefault="008C65DE" w:rsidP="00C30088">
      <w:pPr>
        <w:spacing w:line="360" w:lineRule="auto"/>
        <w:rPr>
          <w:rFonts w:ascii="Arial" w:hAnsi="Arial" w:cs="Arial"/>
        </w:rPr>
      </w:pPr>
      <w:r w:rsidRPr="0082139A">
        <w:rPr>
          <w:rFonts w:ascii="Arial" w:hAnsi="Arial" w:cs="Arial"/>
          <w:b/>
          <w:sz w:val="24"/>
          <w:szCs w:val="24"/>
        </w:rPr>
        <w:t>Definitions</w:t>
      </w:r>
      <w:r w:rsidR="00FD21C0" w:rsidRPr="0082139A">
        <w:rPr>
          <w:rFonts w:ascii="Arial" w:hAnsi="Arial" w:cs="Arial"/>
          <w:sz w:val="24"/>
          <w:szCs w:val="24"/>
        </w:rPr>
        <w:t>……</w:t>
      </w:r>
      <w:r w:rsidR="004C70A7">
        <w:rPr>
          <w:rFonts w:ascii="Arial" w:hAnsi="Arial" w:cs="Arial"/>
          <w:sz w:val="24"/>
          <w:szCs w:val="24"/>
        </w:rPr>
        <w:t>…………………………………………………………………………</w:t>
      </w:r>
      <w:r w:rsidR="004C70A7">
        <w:rPr>
          <w:rFonts w:ascii="Arial" w:hAnsi="Arial" w:cs="Arial"/>
          <w:sz w:val="24"/>
          <w:szCs w:val="24"/>
        </w:rPr>
        <w:tab/>
        <w:t>6</w:t>
      </w:r>
      <w:r w:rsidR="00544CE5">
        <w:rPr>
          <w:rFonts w:ascii="Arial" w:hAnsi="Arial" w:cs="Arial"/>
          <w:sz w:val="24"/>
          <w:szCs w:val="24"/>
        </w:rPr>
        <w:tab/>
      </w:r>
      <w:r w:rsidRPr="0082139A">
        <w:rPr>
          <w:rFonts w:ascii="Arial" w:hAnsi="Arial" w:cs="Arial"/>
          <w:b/>
          <w:sz w:val="24"/>
          <w:szCs w:val="24"/>
        </w:rPr>
        <w:t xml:space="preserve"> </w:t>
      </w:r>
    </w:p>
    <w:p w14:paraId="785B18FE" w14:textId="6AC05408" w:rsidR="008C65DE" w:rsidRPr="0082139A" w:rsidRDefault="008C65DE" w:rsidP="00C30088">
      <w:pPr>
        <w:spacing w:line="360" w:lineRule="auto"/>
        <w:rPr>
          <w:rFonts w:ascii="Arial" w:hAnsi="Arial" w:cs="Arial"/>
          <w:sz w:val="24"/>
          <w:szCs w:val="24"/>
        </w:rPr>
      </w:pPr>
      <w:r w:rsidRPr="0082139A">
        <w:rPr>
          <w:rFonts w:ascii="Arial" w:hAnsi="Arial" w:cs="Arial"/>
          <w:b/>
          <w:sz w:val="24"/>
          <w:szCs w:val="24"/>
        </w:rPr>
        <w:t>1.</w:t>
      </w:r>
      <w:r w:rsidRPr="0082139A">
        <w:rPr>
          <w:rFonts w:ascii="Arial" w:hAnsi="Arial" w:cs="Arial"/>
          <w:b/>
          <w:sz w:val="24"/>
          <w:szCs w:val="24"/>
        </w:rPr>
        <w:tab/>
        <w:t>Introduction</w:t>
      </w:r>
      <w:r w:rsidR="00FD21C0" w:rsidRPr="0082139A">
        <w:rPr>
          <w:rFonts w:ascii="Arial" w:hAnsi="Arial" w:cs="Arial"/>
          <w:sz w:val="24"/>
          <w:szCs w:val="24"/>
        </w:rPr>
        <w:t>.............................................................................</w:t>
      </w:r>
      <w:r w:rsidR="00544CE5">
        <w:rPr>
          <w:rFonts w:ascii="Arial" w:hAnsi="Arial" w:cs="Arial"/>
          <w:sz w:val="24"/>
          <w:szCs w:val="24"/>
        </w:rPr>
        <w:t>.................</w:t>
      </w:r>
      <w:r w:rsidR="00FD21C0" w:rsidRPr="0082139A">
        <w:rPr>
          <w:rFonts w:ascii="Arial" w:hAnsi="Arial" w:cs="Arial"/>
          <w:sz w:val="24"/>
          <w:szCs w:val="24"/>
        </w:rPr>
        <w:t>.</w:t>
      </w:r>
      <w:r w:rsidR="00544CE5">
        <w:rPr>
          <w:rFonts w:ascii="Arial" w:hAnsi="Arial" w:cs="Arial"/>
          <w:sz w:val="24"/>
          <w:szCs w:val="24"/>
        </w:rPr>
        <w:tab/>
      </w:r>
      <w:r w:rsidR="00E57C75" w:rsidRPr="0082139A">
        <w:rPr>
          <w:rFonts w:ascii="Arial" w:hAnsi="Arial" w:cs="Arial"/>
          <w:sz w:val="24"/>
          <w:szCs w:val="24"/>
        </w:rPr>
        <w:t>8</w:t>
      </w:r>
    </w:p>
    <w:p w14:paraId="169990F5" w14:textId="56F58E77" w:rsidR="008C65DE" w:rsidRPr="0082139A" w:rsidRDefault="008C65DE" w:rsidP="00C30088">
      <w:pPr>
        <w:spacing w:line="360" w:lineRule="auto"/>
        <w:ind w:left="720"/>
        <w:rPr>
          <w:rFonts w:ascii="Arial" w:hAnsi="Arial" w:cs="Arial"/>
        </w:rPr>
      </w:pPr>
      <w:r w:rsidRPr="0082139A">
        <w:rPr>
          <w:rFonts w:ascii="Arial" w:hAnsi="Arial" w:cs="Arial"/>
        </w:rPr>
        <w:t>1.1</w:t>
      </w:r>
      <w:r w:rsidRPr="0082139A">
        <w:rPr>
          <w:rFonts w:ascii="Arial" w:hAnsi="Arial" w:cs="Arial"/>
        </w:rPr>
        <w:tab/>
        <w:t>Rational</w:t>
      </w:r>
      <w:r w:rsidR="00395001" w:rsidRPr="0082139A">
        <w:rPr>
          <w:rFonts w:ascii="Arial" w:hAnsi="Arial" w:cs="Arial"/>
        </w:rPr>
        <w:t>e</w:t>
      </w:r>
      <w:r w:rsidRPr="0082139A">
        <w:rPr>
          <w:rFonts w:ascii="Arial" w:hAnsi="Arial" w:cs="Arial"/>
        </w:rPr>
        <w:t xml:space="preserve"> for </w:t>
      </w:r>
      <w:r w:rsidR="00E57C75" w:rsidRPr="0082139A">
        <w:rPr>
          <w:rFonts w:ascii="Arial" w:hAnsi="Arial" w:cs="Arial"/>
        </w:rPr>
        <w:t>e</w:t>
      </w:r>
      <w:r w:rsidRPr="0082139A">
        <w:rPr>
          <w:rFonts w:ascii="Arial" w:hAnsi="Arial" w:cs="Arial"/>
        </w:rPr>
        <w:t xml:space="preserve">xchange </w:t>
      </w:r>
      <w:r w:rsidR="00E57C75" w:rsidRPr="0082139A">
        <w:rPr>
          <w:rFonts w:ascii="Arial" w:hAnsi="Arial" w:cs="Arial"/>
        </w:rPr>
        <w:t>p</w:t>
      </w:r>
      <w:r w:rsidRPr="0082139A">
        <w:rPr>
          <w:rFonts w:ascii="Arial" w:hAnsi="Arial" w:cs="Arial"/>
        </w:rPr>
        <w:t>rograms</w:t>
      </w:r>
    </w:p>
    <w:p w14:paraId="034E65F5" w14:textId="66B9E5DA" w:rsidR="008C65DE" w:rsidRPr="0082139A" w:rsidRDefault="008C65DE" w:rsidP="00C30088">
      <w:pPr>
        <w:spacing w:line="360" w:lineRule="auto"/>
        <w:ind w:left="720"/>
        <w:rPr>
          <w:rFonts w:ascii="Arial" w:hAnsi="Arial" w:cs="Arial"/>
        </w:rPr>
      </w:pPr>
      <w:r w:rsidRPr="0082139A">
        <w:rPr>
          <w:rFonts w:ascii="Arial" w:hAnsi="Arial" w:cs="Arial"/>
        </w:rPr>
        <w:t>1.2</w:t>
      </w:r>
      <w:r w:rsidRPr="0082139A">
        <w:rPr>
          <w:rFonts w:ascii="Arial" w:hAnsi="Arial" w:cs="Arial"/>
        </w:rPr>
        <w:tab/>
        <w:t xml:space="preserve">Objectives of </w:t>
      </w:r>
      <w:r w:rsidR="00E57C75" w:rsidRPr="0082139A">
        <w:rPr>
          <w:rFonts w:ascii="Arial" w:hAnsi="Arial" w:cs="Arial"/>
        </w:rPr>
        <w:t>e</w:t>
      </w:r>
      <w:r w:rsidRPr="0082139A">
        <w:rPr>
          <w:rFonts w:ascii="Arial" w:hAnsi="Arial" w:cs="Arial"/>
        </w:rPr>
        <w:t xml:space="preserve">xchange </w:t>
      </w:r>
      <w:r w:rsidR="00E57C75" w:rsidRPr="0082139A">
        <w:rPr>
          <w:rFonts w:ascii="Arial" w:hAnsi="Arial" w:cs="Arial"/>
        </w:rPr>
        <w:t>p</w:t>
      </w:r>
      <w:r w:rsidRPr="0082139A">
        <w:rPr>
          <w:rFonts w:ascii="Arial" w:hAnsi="Arial" w:cs="Arial"/>
        </w:rPr>
        <w:t>rograms</w:t>
      </w:r>
    </w:p>
    <w:p w14:paraId="54015666" w14:textId="4BC9BD53" w:rsidR="008C65DE" w:rsidRPr="0082139A" w:rsidRDefault="008C65DE" w:rsidP="00C30088">
      <w:pPr>
        <w:spacing w:line="360" w:lineRule="auto"/>
        <w:ind w:left="720"/>
        <w:rPr>
          <w:rFonts w:ascii="Arial" w:hAnsi="Arial" w:cs="Arial"/>
        </w:rPr>
      </w:pPr>
      <w:r w:rsidRPr="0082139A">
        <w:rPr>
          <w:rFonts w:ascii="Arial" w:hAnsi="Arial" w:cs="Arial"/>
        </w:rPr>
        <w:t>1.3</w:t>
      </w:r>
      <w:r w:rsidRPr="0082139A">
        <w:rPr>
          <w:rFonts w:ascii="Arial" w:hAnsi="Arial" w:cs="Arial"/>
        </w:rPr>
        <w:tab/>
        <w:t xml:space="preserve">Student </w:t>
      </w:r>
      <w:r w:rsidR="00E57C75" w:rsidRPr="0082139A">
        <w:rPr>
          <w:rFonts w:ascii="Arial" w:hAnsi="Arial" w:cs="Arial"/>
        </w:rPr>
        <w:t>e</w:t>
      </w:r>
      <w:r w:rsidRPr="0082139A">
        <w:rPr>
          <w:rFonts w:ascii="Arial" w:hAnsi="Arial" w:cs="Arial"/>
        </w:rPr>
        <w:t xml:space="preserve">xchange </w:t>
      </w:r>
      <w:r w:rsidR="00E57C75" w:rsidRPr="0082139A">
        <w:rPr>
          <w:rFonts w:ascii="Arial" w:hAnsi="Arial" w:cs="Arial"/>
        </w:rPr>
        <w:t>p</w:t>
      </w:r>
      <w:r w:rsidRPr="0082139A">
        <w:rPr>
          <w:rFonts w:ascii="Arial" w:hAnsi="Arial" w:cs="Arial"/>
        </w:rPr>
        <w:t>rogram</w:t>
      </w:r>
      <w:r w:rsidR="0037687D">
        <w:rPr>
          <w:rFonts w:ascii="Arial" w:hAnsi="Arial" w:cs="Arial"/>
        </w:rPr>
        <w:t>s</w:t>
      </w:r>
    </w:p>
    <w:p w14:paraId="41C28E5B" w14:textId="0300B14F" w:rsidR="008C65DE" w:rsidRPr="0082139A" w:rsidRDefault="008C65DE" w:rsidP="00C30088">
      <w:pPr>
        <w:spacing w:line="360" w:lineRule="auto"/>
        <w:ind w:left="720"/>
        <w:rPr>
          <w:rFonts w:ascii="Arial" w:hAnsi="Arial" w:cs="Arial"/>
        </w:rPr>
      </w:pPr>
      <w:r w:rsidRPr="0082139A">
        <w:rPr>
          <w:rFonts w:ascii="Arial" w:hAnsi="Arial" w:cs="Arial"/>
        </w:rPr>
        <w:t>1.4</w:t>
      </w:r>
      <w:r w:rsidRPr="0082139A">
        <w:rPr>
          <w:rFonts w:ascii="Arial" w:hAnsi="Arial" w:cs="Arial"/>
        </w:rPr>
        <w:tab/>
      </w:r>
      <w:r w:rsidR="00060F99" w:rsidRPr="0082139A">
        <w:rPr>
          <w:rFonts w:ascii="Arial" w:hAnsi="Arial" w:cs="Arial"/>
        </w:rPr>
        <w:t xml:space="preserve">Principle </w:t>
      </w:r>
      <w:r w:rsidRPr="0082139A">
        <w:rPr>
          <w:rFonts w:ascii="Arial" w:hAnsi="Arial" w:cs="Arial"/>
        </w:rPr>
        <w:t xml:space="preserve">of </w:t>
      </w:r>
      <w:r w:rsidR="00E57C75" w:rsidRPr="0082139A">
        <w:rPr>
          <w:rFonts w:ascii="Arial" w:hAnsi="Arial" w:cs="Arial"/>
        </w:rPr>
        <w:t>r</w:t>
      </w:r>
      <w:r w:rsidRPr="0082139A">
        <w:rPr>
          <w:rFonts w:ascii="Arial" w:hAnsi="Arial" w:cs="Arial"/>
        </w:rPr>
        <w:t>eciprocity</w:t>
      </w:r>
    </w:p>
    <w:p w14:paraId="4690ECA6" w14:textId="7D56C096" w:rsidR="008C65DE" w:rsidRPr="0082139A" w:rsidRDefault="008C65DE" w:rsidP="00C30088">
      <w:pPr>
        <w:spacing w:line="360" w:lineRule="auto"/>
        <w:rPr>
          <w:rFonts w:ascii="Arial" w:hAnsi="Arial" w:cs="Arial"/>
        </w:rPr>
      </w:pPr>
    </w:p>
    <w:p w14:paraId="04272A10" w14:textId="527FA248" w:rsidR="008C65DE" w:rsidRPr="0082139A" w:rsidRDefault="008C65DE" w:rsidP="00C30088">
      <w:pPr>
        <w:spacing w:line="360" w:lineRule="auto"/>
        <w:rPr>
          <w:rFonts w:ascii="Arial" w:hAnsi="Arial" w:cs="Arial"/>
          <w:sz w:val="24"/>
          <w:szCs w:val="24"/>
        </w:rPr>
      </w:pPr>
      <w:r w:rsidRPr="0082139A">
        <w:rPr>
          <w:rFonts w:ascii="Arial" w:hAnsi="Arial" w:cs="Arial"/>
          <w:b/>
          <w:sz w:val="24"/>
          <w:szCs w:val="24"/>
        </w:rPr>
        <w:t>2.</w:t>
      </w:r>
      <w:r w:rsidRPr="0082139A">
        <w:rPr>
          <w:rFonts w:ascii="Arial" w:hAnsi="Arial" w:cs="Arial"/>
          <w:b/>
          <w:sz w:val="24"/>
          <w:szCs w:val="24"/>
        </w:rPr>
        <w:tab/>
        <w:t xml:space="preserve">Policy and </w:t>
      </w:r>
      <w:r w:rsidR="00E57C75" w:rsidRPr="0082139A">
        <w:rPr>
          <w:rFonts w:ascii="Arial" w:hAnsi="Arial" w:cs="Arial"/>
          <w:b/>
          <w:sz w:val="24"/>
          <w:szCs w:val="24"/>
        </w:rPr>
        <w:t>l</w:t>
      </w:r>
      <w:r w:rsidRPr="0082139A">
        <w:rPr>
          <w:rFonts w:ascii="Arial" w:hAnsi="Arial" w:cs="Arial"/>
          <w:b/>
          <w:sz w:val="24"/>
          <w:szCs w:val="24"/>
        </w:rPr>
        <w:t xml:space="preserve">egislative </w:t>
      </w:r>
      <w:r w:rsidR="00E57C75" w:rsidRPr="0082139A">
        <w:rPr>
          <w:rFonts w:ascii="Arial" w:hAnsi="Arial" w:cs="Arial"/>
          <w:b/>
          <w:sz w:val="24"/>
          <w:szCs w:val="24"/>
        </w:rPr>
        <w:t>r</w:t>
      </w:r>
      <w:r w:rsidRPr="0082139A">
        <w:rPr>
          <w:rFonts w:ascii="Arial" w:hAnsi="Arial" w:cs="Arial"/>
          <w:b/>
          <w:sz w:val="24"/>
          <w:szCs w:val="24"/>
        </w:rPr>
        <w:t>equirements</w:t>
      </w:r>
      <w:r w:rsidR="00FD21C0" w:rsidRPr="0082139A">
        <w:rPr>
          <w:rFonts w:ascii="Arial" w:hAnsi="Arial" w:cs="Arial"/>
          <w:sz w:val="24"/>
          <w:szCs w:val="24"/>
        </w:rPr>
        <w:t>………………………………..……….</w:t>
      </w:r>
      <w:r w:rsidR="00544CE5">
        <w:rPr>
          <w:rFonts w:ascii="Arial" w:hAnsi="Arial" w:cs="Arial"/>
          <w:sz w:val="24"/>
          <w:szCs w:val="24"/>
        </w:rPr>
        <w:tab/>
      </w:r>
      <w:r w:rsidR="00E57C75" w:rsidRPr="0082139A">
        <w:rPr>
          <w:rFonts w:ascii="Arial" w:hAnsi="Arial" w:cs="Arial"/>
          <w:sz w:val="24"/>
          <w:szCs w:val="24"/>
        </w:rPr>
        <w:t>11</w:t>
      </w:r>
    </w:p>
    <w:p w14:paraId="1BA7EA9D" w14:textId="77777777" w:rsidR="007648E8" w:rsidRPr="0082139A" w:rsidRDefault="007648E8" w:rsidP="00C30088">
      <w:pPr>
        <w:spacing w:line="360" w:lineRule="auto"/>
        <w:rPr>
          <w:rFonts w:ascii="Arial" w:hAnsi="Arial" w:cs="Arial"/>
        </w:rPr>
      </w:pPr>
    </w:p>
    <w:p w14:paraId="3845BA2C" w14:textId="41570C20" w:rsidR="007648E8" w:rsidRPr="0082139A" w:rsidRDefault="007648E8" w:rsidP="00C30088">
      <w:pPr>
        <w:spacing w:line="360" w:lineRule="auto"/>
        <w:rPr>
          <w:rFonts w:ascii="Arial" w:hAnsi="Arial" w:cs="Arial"/>
          <w:sz w:val="24"/>
          <w:szCs w:val="24"/>
        </w:rPr>
      </w:pPr>
      <w:r w:rsidRPr="0082139A">
        <w:rPr>
          <w:rFonts w:ascii="Arial" w:hAnsi="Arial" w:cs="Arial"/>
          <w:b/>
          <w:sz w:val="24"/>
          <w:szCs w:val="24"/>
        </w:rPr>
        <w:t>3.</w:t>
      </w:r>
      <w:r w:rsidRPr="0082139A">
        <w:rPr>
          <w:rFonts w:ascii="Arial" w:hAnsi="Arial" w:cs="Arial"/>
          <w:b/>
          <w:sz w:val="24"/>
          <w:szCs w:val="24"/>
        </w:rPr>
        <w:tab/>
        <w:t xml:space="preserve">Areas of </w:t>
      </w:r>
      <w:r w:rsidR="00E57C75" w:rsidRPr="0082139A">
        <w:rPr>
          <w:rFonts w:ascii="Arial" w:hAnsi="Arial" w:cs="Arial"/>
          <w:b/>
          <w:sz w:val="24"/>
          <w:szCs w:val="24"/>
        </w:rPr>
        <w:t>r</w:t>
      </w:r>
      <w:r w:rsidRPr="0082139A">
        <w:rPr>
          <w:rFonts w:ascii="Arial" w:hAnsi="Arial" w:cs="Arial"/>
          <w:b/>
          <w:sz w:val="24"/>
          <w:szCs w:val="24"/>
        </w:rPr>
        <w:t>esponsibility</w:t>
      </w:r>
      <w:r w:rsidR="00BB11D8" w:rsidRPr="0082139A">
        <w:rPr>
          <w:rFonts w:ascii="Arial" w:hAnsi="Arial" w:cs="Arial"/>
          <w:b/>
          <w:sz w:val="24"/>
          <w:szCs w:val="24"/>
        </w:rPr>
        <w:t xml:space="preserve"> </w:t>
      </w:r>
      <w:r w:rsidR="00FD21C0" w:rsidRPr="0082139A">
        <w:rPr>
          <w:rFonts w:ascii="Arial" w:hAnsi="Arial" w:cs="Arial"/>
          <w:sz w:val="24"/>
          <w:szCs w:val="24"/>
        </w:rPr>
        <w:t>…………………………………….…………</w:t>
      </w:r>
      <w:r w:rsidR="00767844" w:rsidRPr="0082139A">
        <w:rPr>
          <w:rFonts w:ascii="Arial" w:hAnsi="Arial" w:cs="Arial"/>
          <w:sz w:val="24"/>
          <w:szCs w:val="24"/>
        </w:rPr>
        <w:t>..</w:t>
      </w:r>
      <w:r w:rsidR="00772346">
        <w:rPr>
          <w:rFonts w:ascii="Arial" w:hAnsi="Arial" w:cs="Arial"/>
          <w:sz w:val="24"/>
          <w:szCs w:val="24"/>
        </w:rPr>
        <w:t>…….</w:t>
      </w:r>
      <w:r w:rsidR="00772346">
        <w:rPr>
          <w:rFonts w:ascii="Arial" w:hAnsi="Arial" w:cs="Arial"/>
          <w:sz w:val="24"/>
          <w:szCs w:val="24"/>
        </w:rPr>
        <w:tab/>
      </w:r>
      <w:r w:rsidR="00FD21C0" w:rsidRPr="0082139A">
        <w:rPr>
          <w:rFonts w:ascii="Arial" w:hAnsi="Arial" w:cs="Arial"/>
          <w:sz w:val="24"/>
          <w:szCs w:val="24"/>
        </w:rPr>
        <w:t>1</w:t>
      </w:r>
      <w:r w:rsidR="00F70BE5">
        <w:rPr>
          <w:rFonts w:ascii="Arial" w:hAnsi="Arial" w:cs="Arial"/>
          <w:sz w:val="24"/>
          <w:szCs w:val="24"/>
        </w:rPr>
        <w:t>2</w:t>
      </w:r>
    </w:p>
    <w:p w14:paraId="61DD3C29" w14:textId="7FD20A31" w:rsidR="007648E8" w:rsidRPr="0082139A" w:rsidRDefault="007648E8" w:rsidP="00C30088">
      <w:pPr>
        <w:spacing w:line="360" w:lineRule="auto"/>
        <w:ind w:left="720"/>
        <w:rPr>
          <w:rFonts w:ascii="Arial" w:hAnsi="Arial" w:cs="Arial"/>
        </w:rPr>
      </w:pPr>
      <w:r w:rsidRPr="0082139A">
        <w:rPr>
          <w:rFonts w:ascii="Arial" w:hAnsi="Arial" w:cs="Arial"/>
        </w:rPr>
        <w:t>3.1</w:t>
      </w:r>
      <w:r w:rsidRPr="0082139A">
        <w:rPr>
          <w:rFonts w:ascii="Arial" w:hAnsi="Arial" w:cs="Arial"/>
        </w:rPr>
        <w:tab/>
      </w:r>
      <w:r w:rsidR="00C30088">
        <w:rPr>
          <w:rFonts w:ascii="Arial" w:hAnsi="Arial" w:cs="Arial"/>
        </w:rPr>
        <w:t>Australian</w:t>
      </w:r>
      <w:r w:rsidRPr="0082139A">
        <w:rPr>
          <w:rFonts w:ascii="Arial" w:hAnsi="Arial" w:cs="Arial"/>
        </w:rPr>
        <w:t xml:space="preserve"> Government</w:t>
      </w:r>
    </w:p>
    <w:p w14:paraId="2577519C" w14:textId="5A710B86" w:rsidR="007648E8" w:rsidRPr="0082139A" w:rsidRDefault="007648E8" w:rsidP="00C30088">
      <w:pPr>
        <w:spacing w:line="360" w:lineRule="auto"/>
        <w:ind w:left="720"/>
        <w:rPr>
          <w:rFonts w:ascii="Arial" w:hAnsi="Arial" w:cs="Arial"/>
        </w:rPr>
      </w:pPr>
      <w:r w:rsidRPr="0082139A">
        <w:rPr>
          <w:rFonts w:ascii="Arial" w:hAnsi="Arial" w:cs="Arial"/>
        </w:rPr>
        <w:t>3.2</w:t>
      </w:r>
      <w:r w:rsidRPr="0082139A">
        <w:rPr>
          <w:rFonts w:ascii="Arial" w:hAnsi="Arial" w:cs="Arial"/>
        </w:rPr>
        <w:tab/>
        <w:t>State / Territory Registration Authorities</w:t>
      </w:r>
    </w:p>
    <w:p w14:paraId="3DD40472" w14:textId="75B95008" w:rsidR="007648E8" w:rsidRPr="0082139A" w:rsidRDefault="007648E8" w:rsidP="00C30088">
      <w:pPr>
        <w:spacing w:line="360" w:lineRule="auto"/>
        <w:ind w:left="1440" w:hanging="720"/>
        <w:rPr>
          <w:rFonts w:ascii="Arial" w:hAnsi="Arial" w:cs="Arial"/>
        </w:rPr>
      </w:pPr>
      <w:r w:rsidRPr="0082139A">
        <w:rPr>
          <w:rFonts w:ascii="Arial" w:hAnsi="Arial" w:cs="Arial"/>
        </w:rPr>
        <w:t xml:space="preserve">3.3 </w:t>
      </w:r>
      <w:r w:rsidRPr="0082139A">
        <w:rPr>
          <w:rFonts w:ascii="Arial" w:hAnsi="Arial" w:cs="Arial"/>
        </w:rPr>
        <w:tab/>
        <w:t>National Coordinating Committee for International Secondary Student Exchange (NCCISSE)</w:t>
      </w:r>
    </w:p>
    <w:p w14:paraId="614026C9" w14:textId="7F79919F" w:rsidR="007648E8" w:rsidRPr="0082139A" w:rsidRDefault="007648E8" w:rsidP="00C30088">
      <w:pPr>
        <w:spacing w:line="360" w:lineRule="auto"/>
        <w:ind w:left="720"/>
        <w:rPr>
          <w:rFonts w:ascii="Arial" w:hAnsi="Arial" w:cs="Arial"/>
        </w:rPr>
      </w:pPr>
      <w:r w:rsidRPr="0082139A">
        <w:rPr>
          <w:rFonts w:ascii="Arial" w:hAnsi="Arial" w:cs="Arial"/>
        </w:rPr>
        <w:t>3.4</w:t>
      </w:r>
      <w:r w:rsidRPr="0082139A">
        <w:rPr>
          <w:rFonts w:ascii="Arial" w:hAnsi="Arial" w:cs="Arial"/>
        </w:rPr>
        <w:tab/>
        <w:t>Student E</w:t>
      </w:r>
      <w:r w:rsidR="00E57C75" w:rsidRPr="0082139A">
        <w:rPr>
          <w:rFonts w:ascii="Arial" w:hAnsi="Arial" w:cs="Arial"/>
        </w:rPr>
        <w:t>x</w:t>
      </w:r>
      <w:r w:rsidRPr="0082139A">
        <w:rPr>
          <w:rFonts w:ascii="Arial" w:hAnsi="Arial" w:cs="Arial"/>
        </w:rPr>
        <w:t>change Organisation (SEOs)</w:t>
      </w:r>
    </w:p>
    <w:p w14:paraId="3937CDA3" w14:textId="5AA5C1FE" w:rsidR="007648E8" w:rsidRPr="0082139A" w:rsidRDefault="007648E8" w:rsidP="00C30088">
      <w:pPr>
        <w:spacing w:line="360" w:lineRule="auto"/>
        <w:ind w:left="720"/>
        <w:rPr>
          <w:rFonts w:ascii="Arial" w:hAnsi="Arial" w:cs="Arial"/>
        </w:rPr>
      </w:pPr>
      <w:r w:rsidRPr="0082139A">
        <w:rPr>
          <w:rFonts w:ascii="Arial" w:hAnsi="Arial" w:cs="Arial"/>
        </w:rPr>
        <w:t>3.5</w:t>
      </w:r>
      <w:r w:rsidRPr="0082139A">
        <w:rPr>
          <w:rFonts w:ascii="Arial" w:hAnsi="Arial" w:cs="Arial"/>
        </w:rPr>
        <w:tab/>
        <w:t xml:space="preserve">Exchange </w:t>
      </w:r>
      <w:r w:rsidR="00E57C75" w:rsidRPr="0082139A">
        <w:rPr>
          <w:rFonts w:ascii="Arial" w:hAnsi="Arial" w:cs="Arial"/>
        </w:rPr>
        <w:t>s</w:t>
      </w:r>
      <w:r w:rsidRPr="0082139A">
        <w:rPr>
          <w:rFonts w:ascii="Arial" w:hAnsi="Arial" w:cs="Arial"/>
        </w:rPr>
        <w:t>tudents</w:t>
      </w:r>
    </w:p>
    <w:p w14:paraId="2C8E1A49" w14:textId="77777777" w:rsidR="007648E8" w:rsidRPr="0082139A" w:rsidRDefault="007648E8" w:rsidP="00C30088">
      <w:pPr>
        <w:spacing w:line="360" w:lineRule="auto"/>
        <w:ind w:left="720"/>
        <w:rPr>
          <w:rFonts w:ascii="Arial" w:hAnsi="Arial" w:cs="Arial"/>
        </w:rPr>
      </w:pPr>
    </w:p>
    <w:p w14:paraId="69700542" w14:textId="21A07311" w:rsidR="007648E8" w:rsidRPr="0082139A" w:rsidRDefault="007648E8" w:rsidP="00C30088">
      <w:pPr>
        <w:spacing w:line="360" w:lineRule="auto"/>
        <w:rPr>
          <w:rFonts w:ascii="Arial" w:hAnsi="Arial" w:cs="Arial"/>
          <w:sz w:val="24"/>
          <w:szCs w:val="24"/>
        </w:rPr>
      </w:pPr>
      <w:r w:rsidRPr="0082139A">
        <w:rPr>
          <w:rFonts w:ascii="Arial" w:hAnsi="Arial" w:cs="Arial"/>
          <w:b/>
          <w:sz w:val="24"/>
          <w:szCs w:val="24"/>
        </w:rPr>
        <w:t>4.</w:t>
      </w:r>
      <w:r w:rsidRPr="0082139A">
        <w:rPr>
          <w:rFonts w:ascii="Arial" w:hAnsi="Arial" w:cs="Arial"/>
          <w:b/>
          <w:sz w:val="24"/>
          <w:szCs w:val="24"/>
        </w:rPr>
        <w:tab/>
      </w:r>
      <w:r w:rsidR="00F73012" w:rsidRPr="0082139A">
        <w:rPr>
          <w:rFonts w:ascii="Arial" w:hAnsi="Arial" w:cs="Arial"/>
          <w:b/>
          <w:sz w:val="24"/>
          <w:szCs w:val="24"/>
        </w:rPr>
        <w:t>Application for registration as a SEO</w:t>
      </w:r>
      <w:r w:rsidR="00F73012" w:rsidRPr="0082139A">
        <w:rPr>
          <w:rFonts w:ascii="Arial" w:hAnsi="Arial" w:cs="Arial"/>
          <w:sz w:val="24"/>
          <w:szCs w:val="24"/>
        </w:rPr>
        <w:t xml:space="preserve"> …….</w:t>
      </w:r>
      <w:r w:rsidR="00CD3705" w:rsidRPr="0082139A">
        <w:rPr>
          <w:rFonts w:ascii="Arial" w:hAnsi="Arial" w:cs="Arial"/>
          <w:sz w:val="24"/>
          <w:szCs w:val="24"/>
        </w:rPr>
        <w:t>…………………</w:t>
      </w:r>
      <w:r w:rsidR="00E57C75" w:rsidRPr="0082139A">
        <w:rPr>
          <w:rFonts w:ascii="Arial" w:hAnsi="Arial" w:cs="Arial"/>
          <w:sz w:val="24"/>
          <w:szCs w:val="24"/>
        </w:rPr>
        <w:t>……..</w:t>
      </w:r>
      <w:r w:rsidR="00CD3705" w:rsidRPr="0082139A">
        <w:rPr>
          <w:rFonts w:ascii="Arial" w:hAnsi="Arial" w:cs="Arial"/>
          <w:sz w:val="24"/>
          <w:szCs w:val="24"/>
        </w:rPr>
        <w:t>…</w:t>
      </w:r>
      <w:r w:rsidR="00544CE5">
        <w:rPr>
          <w:rFonts w:ascii="Arial" w:hAnsi="Arial" w:cs="Arial"/>
          <w:sz w:val="24"/>
          <w:szCs w:val="24"/>
        </w:rPr>
        <w:t>…</w:t>
      </w:r>
      <w:r w:rsidR="00CD3705" w:rsidRPr="0082139A">
        <w:rPr>
          <w:rFonts w:ascii="Arial" w:hAnsi="Arial" w:cs="Arial"/>
          <w:sz w:val="24"/>
          <w:szCs w:val="24"/>
        </w:rPr>
        <w:t>…</w:t>
      </w:r>
      <w:r w:rsidR="00544CE5">
        <w:rPr>
          <w:rFonts w:ascii="Arial" w:hAnsi="Arial" w:cs="Arial"/>
          <w:sz w:val="24"/>
          <w:szCs w:val="24"/>
        </w:rPr>
        <w:tab/>
      </w:r>
      <w:r w:rsidR="00A553B8" w:rsidRPr="0082139A">
        <w:rPr>
          <w:rFonts w:ascii="Arial" w:hAnsi="Arial" w:cs="Arial"/>
          <w:sz w:val="24"/>
          <w:szCs w:val="24"/>
        </w:rPr>
        <w:t xml:space="preserve"> </w:t>
      </w:r>
      <w:r w:rsidR="00E57C75" w:rsidRPr="0082139A">
        <w:rPr>
          <w:rFonts w:ascii="Arial" w:hAnsi="Arial" w:cs="Arial"/>
          <w:sz w:val="24"/>
          <w:szCs w:val="24"/>
        </w:rPr>
        <w:t>16</w:t>
      </w:r>
    </w:p>
    <w:p w14:paraId="405F2ACB" w14:textId="77777777" w:rsidR="007648E8" w:rsidRPr="0082139A" w:rsidRDefault="007648E8" w:rsidP="00C30088">
      <w:pPr>
        <w:spacing w:line="360" w:lineRule="auto"/>
        <w:rPr>
          <w:rFonts w:ascii="Arial" w:hAnsi="Arial" w:cs="Arial"/>
        </w:rPr>
      </w:pPr>
    </w:p>
    <w:p w14:paraId="5790118D" w14:textId="7470216E" w:rsidR="007648E8" w:rsidRPr="0082139A" w:rsidRDefault="007648E8" w:rsidP="00C30088">
      <w:pPr>
        <w:spacing w:line="360" w:lineRule="auto"/>
        <w:rPr>
          <w:rFonts w:ascii="Arial" w:hAnsi="Arial" w:cs="Arial"/>
          <w:b/>
          <w:sz w:val="24"/>
          <w:szCs w:val="24"/>
        </w:rPr>
      </w:pPr>
      <w:r w:rsidRPr="0082139A">
        <w:rPr>
          <w:rFonts w:ascii="Arial" w:hAnsi="Arial" w:cs="Arial"/>
          <w:b/>
          <w:sz w:val="24"/>
          <w:szCs w:val="24"/>
        </w:rPr>
        <w:t>5.</w:t>
      </w:r>
      <w:r w:rsidRPr="0082139A">
        <w:rPr>
          <w:rFonts w:ascii="Arial" w:hAnsi="Arial" w:cs="Arial"/>
          <w:b/>
          <w:sz w:val="24"/>
          <w:szCs w:val="24"/>
        </w:rPr>
        <w:tab/>
      </w:r>
      <w:r w:rsidR="00F465AF" w:rsidRPr="0082139A">
        <w:rPr>
          <w:rFonts w:ascii="Arial" w:hAnsi="Arial" w:cs="Arial"/>
          <w:b/>
          <w:sz w:val="24"/>
          <w:szCs w:val="24"/>
        </w:rPr>
        <w:t xml:space="preserve">Standards for </w:t>
      </w:r>
      <w:r w:rsidR="00B76A9A" w:rsidRPr="0082139A">
        <w:rPr>
          <w:rFonts w:ascii="Arial" w:hAnsi="Arial" w:cs="Arial"/>
          <w:b/>
          <w:sz w:val="24"/>
          <w:szCs w:val="24"/>
        </w:rPr>
        <w:t>SEO</w:t>
      </w:r>
      <w:r w:rsidR="00F465AF" w:rsidRPr="0082139A">
        <w:rPr>
          <w:rFonts w:ascii="Arial" w:hAnsi="Arial" w:cs="Arial"/>
          <w:b/>
          <w:sz w:val="24"/>
          <w:szCs w:val="24"/>
        </w:rPr>
        <w:t xml:space="preserve"> </w:t>
      </w:r>
      <w:r w:rsidR="00E57C75" w:rsidRPr="0082139A">
        <w:rPr>
          <w:rFonts w:ascii="Arial" w:hAnsi="Arial" w:cs="Arial"/>
          <w:b/>
          <w:sz w:val="24"/>
          <w:szCs w:val="24"/>
        </w:rPr>
        <w:t>a</w:t>
      </w:r>
      <w:r w:rsidR="00F465AF" w:rsidRPr="0082139A">
        <w:rPr>
          <w:rFonts w:ascii="Arial" w:hAnsi="Arial" w:cs="Arial"/>
          <w:b/>
          <w:sz w:val="24"/>
          <w:szCs w:val="24"/>
        </w:rPr>
        <w:t xml:space="preserve">pproval </w:t>
      </w:r>
    </w:p>
    <w:p w14:paraId="37C5E71F" w14:textId="7176B74C" w:rsidR="00BB11D8" w:rsidRPr="0082139A" w:rsidRDefault="007648E8" w:rsidP="00C30088">
      <w:pPr>
        <w:spacing w:line="360" w:lineRule="auto"/>
        <w:rPr>
          <w:rFonts w:ascii="Arial" w:hAnsi="Arial" w:cs="Arial"/>
        </w:rPr>
      </w:pPr>
      <w:r w:rsidRPr="0082139A">
        <w:rPr>
          <w:rFonts w:ascii="Arial" w:hAnsi="Arial" w:cs="Arial"/>
          <w:b/>
        </w:rPr>
        <w:t>General</w:t>
      </w:r>
      <w:r w:rsidR="00BB11D8" w:rsidRPr="0082139A">
        <w:rPr>
          <w:rFonts w:ascii="Arial" w:hAnsi="Arial" w:cs="Arial"/>
        </w:rPr>
        <w:t xml:space="preserve"> ……………</w:t>
      </w:r>
      <w:r w:rsidR="00772346">
        <w:rPr>
          <w:rFonts w:ascii="Arial" w:hAnsi="Arial" w:cs="Arial"/>
        </w:rPr>
        <w:t>…………………………………………………………………….………</w:t>
      </w:r>
      <w:r w:rsidR="00772346">
        <w:rPr>
          <w:rFonts w:ascii="Arial" w:hAnsi="Arial" w:cs="Arial"/>
        </w:rPr>
        <w:tab/>
      </w:r>
      <w:r w:rsidR="00E57C75" w:rsidRPr="0082139A">
        <w:rPr>
          <w:rFonts w:ascii="Arial" w:hAnsi="Arial" w:cs="Arial"/>
        </w:rPr>
        <w:t>17</w:t>
      </w:r>
    </w:p>
    <w:p w14:paraId="41DF354D" w14:textId="7477ECD7" w:rsidR="007648E8" w:rsidRPr="0082139A" w:rsidRDefault="007648E8" w:rsidP="00C30088">
      <w:pPr>
        <w:spacing w:line="360" w:lineRule="auto"/>
        <w:ind w:firstLine="720"/>
        <w:rPr>
          <w:rFonts w:ascii="Arial" w:hAnsi="Arial" w:cs="Arial"/>
        </w:rPr>
      </w:pPr>
      <w:r w:rsidRPr="0082139A">
        <w:rPr>
          <w:rFonts w:ascii="Arial" w:hAnsi="Arial" w:cs="Arial"/>
        </w:rPr>
        <w:t>5.1</w:t>
      </w:r>
      <w:r w:rsidRPr="0082139A">
        <w:rPr>
          <w:rFonts w:ascii="Arial" w:hAnsi="Arial" w:cs="Arial"/>
        </w:rPr>
        <w:tab/>
        <w:t xml:space="preserve">Purpose of </w:t>
      </w:r>
      <w:r w:rsidR="004607F1" w:rsidRPr="0082139A">
        <w:rPr>
          <w:rFonts w:ascii="Arial" w:hAnsi="Arial" w:cs="Arial"/>
        </w:rPr>
        <w:t>e</w:t>
      </w:r>
      <w:r w:rsidRPr="0082139A">
        <w:rPr>
          <w:rFonts w:ascii="Arial" w:hAnsi="Arial" w:cs="Arial"/>
        </w:rPr>
        <w:t xml:space="preserve">xchange </w:t>
      </w:r>
      <w:r w:rsidR="004607F1" w:rsidRPr="0082139A">
        <w:rPr>
          <w:rFonts w:ascii="Arial" w:hAnsi="Arial" w:cs="Arial"/>
        </w:rPr>
        <w:t>p</w:t>
      </w:r>
      <w:r w:rsidRPr="0082139A">
        <w:rPr>
          <w:rFonts w:ascii="Arial" w:hAnsi="Arial" w:cs="Arial"/>
        </w:rPr>
        <w:t>rograms</w:t>
      </w:r>
    </w:p>
    <w:p w14:paraId="31524057" w14:textId="61773FAA" w:rsidR="007648E8" w:rsidRPr="0082139A" w:rsidRDefault="007648E8" w:rsidP="00C30088">
      <w:pPr>
        <w:spacing w:line="360" w:lineRule="auto"/>
        <w:ind w:left="720"/>
        <w:rPr>
          <w:rFonts w:ascii="Arial" w:hAnsi="Arial" w:cs="Arial"/>
        </w:rPr>
      </w:pPr>
      <w:r w:rsidRPr="0082139A">
        <w:rPr>
          <w:rFonts w:ascii="Arial" w:hAnsi="Arial" w:cs="Arial"/>
        </w:rPr>
        <w:t>5.2</w:t>
      </w:r>
      <w:r w:rsidRPr="0082139A">
        <w:rPr>
          <w:rFonts w:ascii="Arial" w:hAnsi="Arial" w:cs="Arial"/>
        </w:rPr>
        <w:tab/>
        <w:t xml:space="preserve">Use of the </w:t>
      </w:r>
      <w:r w:rsidR="004607F1" w:rsidRPr="0082139A">
        <w:rPr>
          <w:rFonts w:ascii="Arial" w:hAnsi="Arial" w:cs="Arial"/>
        </w:rPr>
        <w:t>t</w:t>
      </w:r>
      <w:r w:rsidRPr="0082139A">
        <w:rPr>
          <w:rFonts w:ascii="Arial" w:hAnsi="Arial" w:cs="Arial"/>
        </w:rPr>
        <w:t>erm “</w:t>
      </w:r>
      <w:r w:rsidR="004607F1" w:rsidRPr="0082139A">
        <w:rPr>
          <w:rFonts w:ascii="Arial" w:hAnsi="Arial" w:cs="Arial"/>
        </w:rPr>
        <w:t>s</w:t>
      </w:r>
      <w:r w:rsidRPr="0082139A">
        <w:rPr>
          <w:rFonts w:ascii="Arial" w:hAnsi="Arial" w:cs="Arial"/>
        </w:rPr>
        <w:t xml:space="preserve">tudent </w:t>
      </w:r>
      <w:r w:rsidR="004607F1" w:rsidRPr="0082139A">
        <w:rPr>
          <w:rFonts w:ascii="Arial" w:hAnsi="Arial" w:cs="Arial"/>
        </w:rPr>
        <w:t>e</w:t>
      </w:r>
      <w:r w:rsidRPr="0082139A">
        <w:rPr>
          <w:rFonts w:ascii="Arial" w:hAnsi="Arial" w:cs="Arial"/>
        </w:rPr>
        <w:t>xchange”</w:t>
      </w:r>
    </w:p>
    <w:p w14:paraId="419ED390" w14:textId="17430CD8" w:rsidR="007648E8" w:rsidRPr="0082139A" w:rsidRDefault="007648E8" w:rsidP="00C30088">
      <w:pPr>
        <w:spacing w:line="360" w:lineRule="auto"/>
        <w:ind w:left="720"/>
        <w:rPr>
          <w:rFonts w:ascii="Arial" w:hAnsi="Arial" w:cs="Arial"/>
        </w:rPr>
      </w:pPr>
      <w:r w:rsidRPr="0082139A">
        <w:rPr>
          <w:rFonts w:ascii="Arial" w:hAnsi="Arial" w:cs="Arial"/>
        </w:rPr>
        <w:t>5.3</w:t>
      </w:r>
      <w:r w:rsidRPr="0082139A">
        <w:rPr>
          <w:rFonts w:ascii="Arial" w:hAnsi="Arial" w:cs="Arial"/>
        </w:rPr>
        <w:tab/>
        <w:t>Reciprocity</w:t>
      </w:r>
    </w:p>
    <w:p w14:paraId="025083FA" w14:textId="67FEE922" w:rsidR="007648E8" w:rsidRPr="0082139A" w:rsidRDefault="007648E8" w:rsidP="00C30088">
      <w:pPr>
        <w:spacing w:line="360" w:lineRule="auto"/>
        <w:rPr>
          <w:rFonts w:ascii="Arial" w:hAnsi="Arial" w:cs="Arial"/>
        </w:rPr>
      </w:pPr>
      <w:r w:rsidRPr="0082139A">
        <w:rPr>
          <w:rFonts w:ascii="Arial" w:hAnsi="Arial" w:cs="Arial"/>
          <w:b/>
        </w:rPr>
        <w:t xml:space="preserve">Governance of </w:t>
      </w:r>
      <w:r w:rsidR="00E6660E" w:rsidRPr="0082139A">
        <w:rPr>
          <w:rFonts w:ascii="Arial" w:hAnsi="Arial" w:cs="Arial"/>
          <w:b/>
        </w:rPr>
        <w:t>SEOs</w:t>
      </w:r>
      <w:r w:rsidR="00E6660E" w:rsidRPr="0082139A">
        <w:rPr>
          <w:rFonts w:ascii="Arial" w:hAnsi="Arial" w:cs="Arial"/>
        </w:rPr>
        <w:t>……………………..</w:t>
      </w:r>
      <w:r w:rsidR="00772346">
        <w:rPr>
          <w:rFonts w:ascii="Arial" w:hAnsi="Arial" w:cs="Arial"/>
        </w:rPr>
        <w:t xml:space="preserve"> …………………………………………….…….</w:t>
      </w:r>
      <w:r w:rsidR="00772346">
        <w:rPr>
          <w:rFonts w:ascii="Arial" w:hAnsi="Arial" w:cs="Arial"/>
        </w:rPr>
        <w:tab/>
      </w:r>
      <w:r w:rsidR="00E57C75" w:rsidRPr="0082139A">
        <w:rPr>
          <w:rFonts w:ascii="Arial" w:hAnsi="Arial" w:cs="Arial"/>
        </w:rPr>
        <w:t>19</w:t>
      </w:r>
    </w:p>
    <w:p w14:paraId="5CCADC75" w14:textId="2AA492AD" w:rsidR="007648E8" w:rsidRPr="0082139A" w:rsidRDefault="007648E8" w:rsidP="00C30088">
      <w:pPr>
        <w:spacing w:line="360" w:lineRule="auto"/>
        <w:ind w:firstLine="720"/>
        <w:rPr>
          <w:rFonts w:ascii="Arial" w:hAnsi="Arial" w:cs="Arial"/>
        </w:rPr>
      </w:pPr>
      <w:r w:rsidRPr="0082139A">
        <w:rPr>
          <w:rFonts w:ascii="Arial" w:hAnsi="Arial" w:cs="Arial"/>
        </w:rPr>
        <w:t>5.4</w:t>
      </w:r>
      <w:r w:rsidRPr="0082139A">
        <w:rPr>
          <w:rFonts w:ascii="Arial" w:hAnsi="Arial" w:cs="Arial"/>
        </w:rPr>
        <w:tab/>
        <w:t xml:space="preserve">Eligibility for </w:t>
      </w:r>
      <w:r w:rsidR="00544CE5">
        <w:rPr>
          <w:rFonts w:ascii="Arial" w:hAnsi="Arial" w:cs="Arial"/>
        </w:rPr>
        <w:t>SEO</w:t>
      </w:r>
      <w:r w:rsidRPr="0082139A">
        <w:rPr>
          <w:rFonts w:ascii="Arial" w:hAnsi="Arial" w:cs="Arial"/>
        </w:rPr>
        <w:t xml:space="preserve"> </w:t>
      </w:r>
      <w:r w:rsidR="004607F1" w:rsidRPr="0082139A">
        <w:rPr>
          <w:rFonts w:ascii="Arial" w:hAnsi="Arial" w:cs="Arial"/>
        </w:rPr>
        <w:t>r</w:t>
      </w:r>
      <w:r w:rsidRPr="0082139A">
        <w:rPr>
          <w:rFonts w:ascii="Arial" w:hAnsi="Arial" w:cs="Arial"/>
        </w:rPr>
        <w:t>egistration</w:t>
      </w:r>
    </w:p>
    <w:p w14:paraId="09DA1B90" w14:textId="265297F2" w:rsidR="007648E8" w:rsidRPr="0082139A" w:rsidRDefault="007648E8" w:rsidP="00C30088">
      <w:pPr>
        <w:spacing w:line="360" w:lineRule="auto"/>
        <w:ind w:firstLine="720"/>
        <w:rPr>
          <w:rFonts w:ascii="Arial" w:hAnsi="Arial" w:cs="Arial"/>
        </w:rPr>
      </w:pPr>
      <w:r w:rsidRPr="0082139A">
        <w:rPr>
          <w:rFonts w:ascii="Arial" w:hAnsi="Arial" w:cs="Arial"/>
        </w:rPr>
        <w:t>5.5</w:t>
      </w:r>
      <w:r w:rsidRPr="0082139A">
        <w:rPr>
          <w:rFonts w:ascii="Arial" w:hAnsi="Arial" w:cs="Arial"/>
        </w:rPr>
        <w:tab/>
      </w:r>
      <w:r w:rsidR="004607F1" w:rsidRPr="0082139A">
        <w:rPr>
          <w:rFonts w:ascii="Arial" w:hAnsi="Arial" w:cs="Arial"/>
        </w:rPr>
        <w:t>Not-for-Profit status and f</w:t>
      </w:r>
      <w:r w:rsidRPr="0082139A">
        <w:rPr>
          <w:rFonts w:ascii="Arial" w:hAnsi="Arial" w:cs="Arial"/>
        </w:rPr>
        <w:t xml:space="preserve">inancial </w:t>
      </w:r>
      <w:r w:rsidR="004607F1" w:rsidRPr="0082139A">
        <w:rPr>
          <w:rFonts w:ascii="Arial" w:hAnsi="Arial" w:cs="Arial"/>
        </w:rPr>
        <w:t>v</w:t>
      </w:r>
      <w:r w:rsidRPr="0082139A">
        <w:rPr>
          <w:rFonts w:ascii="Arial" w:hAnsi="Arial" w:cs="Arial"/>
        </w:rPr>
        <w:t>iability</w:t>
      </w:r>
    </w:p>
    <w:p w14:paraId="37B992BE" w14:textId="046811D4" w:rsidR="007648E8" w:rsidRPr="0082139A" w:rsidRDefault="007648E8" w:rsidP="00C30088">
      <w:pPr>
        <w:spacing w:line="360" w:lineRule="auto"/>
        <w:ind w:firstLine="720"/>
        <w:rPr>
          <w:rFonts w:ascii="Arial" w:hAnsi="Arial" w:cs="Arial"/>
        </w:rPr>
      </w:pPr>
      <w:r w:rsidRPr="0082139A">
        <w:rPr>
          <w:rFonts w:ascii="Arial" w:hAnsi="Arial" w:cs="Arial"/>
        </w:rPr>
        <w:t>5.6</w:t>
      </w:r>
      <w:r w:rsidRPr="0082139A">
        <w:rPr>
          <w:rFonts w:ascii="Arial" w:hAnsi="Arial" w:cs="Arial"/>
        </w:rPr>
        <w:tab/>
        <w:t>“Fit and Proper Person” requirement</w:t>
      </w:r>
    </w:p>
    <w:p w14:paraId="7871424A" w14:textId="34D6656E" w:rsidR="007648E8" w:rsidRPr="0082139A" w:rsidRDefault="007648E8" w:rsidP="00C30088">
      <w:pPr>
        <w:spacing w:line="360" w:lineRule="auto"/>
        <w:ind w:firstLine="720"/>
        <w:rPr>
          <w:rFonts w:ascii="Arial" w:hAnsi="Arial" w:cs="Arial"/>
        </w:rPr>
      </w:pPr>
      <w:r w:rsidRPr="0082139A">
        <w:rPr>
          <w:rFonts w:ascii="Arial" w:hAnsi="Arial" w:cs="Arial"/>
        </w:rPr>
        <w:t>5.7</w:t>
      </w:r>
      <w:r w:rsidRPr="0082139A">
        <w:rPr>
          <w:rFonts w:ascii="Arial" w:hAnsi="Arial" w:cs="Arial"/>
        </w:rPr>
        <w:tab/>
        <w:t>Organisational structure</w:t>
      </w:r>
    </w:p>
    <w:p w14:paraId="1FFE0D8C" w14:textId="5477C2E1" w:rsidR="007648E8" w:rsidRPr="0082139A" w:rsidRDefault="007648E8" w:rsidP="00C30088">
      <w:pPr>
        <w:spacing w:line="360" w:lineRule="auto"/>
        <w:ind w:firstLine="720"/>
        <w:rPr>
          <w:rFonts w:ascii="Arial" w:hAnsi="Arial" w:cs="Arial"/>
        </w:rPr>
      </w:pPr>
      <w:r w:rsidRPr="0082139A">
        <w:rPr>
          <w:rFonts w:ascii="Arial" w:hAnsi="Arial" w:cs="Arial"/>
        </w:rPr>
        <w:t>5.8</w:t>
      </w:r>
      <w:r w:rsidRPr="0082139A">
        <w:rPr>
          <w:rFonts w:ascii="Arial" w:hAnsi="Arial" w:cs="Arial"/>
        </w:rPr>
        <w:tab/>
      </w:r>
      <w:r w:rsidR="0037687D">
        <w:rPr>
          <w:rFonts w:ascii="Arial" w:hAnsi="Arial" w:cs="Arial"/>
        </w:rPr>
        <w:t>Criminal Record</w:t>
      </w:r>
      <w:r w:rsidRPr="0082139A">
        <w:rPr>
          <w:rFonts w:ascii="Arial" w:hAnsi="Arial" w:cs="Arial"/>
        </w:rPr>
        <w:t xml:space="preserve"> Checks / Working with Children Checks</w:t>
      </w:r>
    </w:p>
    <w:p w14:paraId="4A0C13A9" w14:textId="0D1FDB6B" w:rsidR="007648E8" w:rsidRPr="0082139A" w:rsidRDefault="007648E8" w:rsidP="00C30088">
      <w:pPr>
        <w:spacing w:line="360" w:lineRule="auto"/>
        <w:ind w:firstLine="720"/>
        <w:rPr>
          <w:rFonts w:ascii="Arial" w:hAnsi="Arial" w:cs="Arial"/>
        </w:rPr>
      </w:pPr>
      <w:r w:rsidRPr="0082139A">
        <w:rPr>
          <w:rFonts w:ascii="Arial" w:hAnsi="Arial" w:cs="Arial"/>
        </w:rPr>
        <w:t>5.9</w:t>
      </w:r>
      <w:r w:rsidRPr="0082139A">
        <w:rPr>
          <w:rFonts w:ascii="Arial" w:hAnsi="Arial" w:cs="Arial"/>
        </w:rPr>
        <w:tab/>
        <w:t>Trainin</w:t>
      </w:r>
      <w:r w:rsidR="002A3780" w:rsidRPr="0082139A">
        <w:rPr>
          <w:rFonts w:ascii="Arial" w:hAnsi="Arial" w:cs="Arial"/>
        </w:rPr>
        <w:t xml:space="preserve">g for </w:t>
      </w:r>
      <w:r w:rsidR="00854E79" w:rsidRPr="0082139A">
        <w:rPr>
          <w:rFonts w:ascii="Arial" w:hAnsi="Arial" w:cs="Arial"/>
        </w:rPr>
        <w:t>SEO</w:t>
      </w:r>
      <w:r w:rsidR="002A3780" w:rsidRPr="0082139A">
        <w:rPr>
          <w:rFonts w:ascii="Arial" w:hAnsi="Arial" w:cs="Arial"/>
        </w:rPr>
        <w:t xml:space="preserve"> staff </w:t>
      </w:r>
    </w:p>
    <w:p w14:paraId="1B2826BF" w14:textId="0571FA35" w:rsidR="007648E8" w:rsidRPr="0082139A" w:rsidRDefault="007648E8" w:rsidP="00C30088">
      <w:pPr>
        <w:spacing w:line="360" w:lineRule="auto"/>
        <w:ind w:firstLine="720"/>
        <w:rPr>
          <w:rFonts w:ascii="Arial" w:hAnsi="Arial" w:cs="Arial"/>
        </w:rPr>
      </w:pPr>
      <w:r w:rsidRPr="0082139A">
        <w:rPr>
          <w:rFonts w:ascii="Arial" w:hAnsi="Arial" w:cs="Arial"/>
        </w:rPr>
        <w:t>5.10</w:t>
      </w:r>
      <w:r w:rsidRPr="0082139A">
        <w:rPr>
          <w:rFonts w:ascii="Arial" w:hAnsi="Arial" w:cs="Arial"/>
        </w:rPr>
        <w:tab/>
      </w:r>
      <w:r w:rsidR="004607F1" w:rsidRPr="0082139A">
        <w:rPr>
          <w:rFonts w:ascii="Arial" w:hAnsi="Arial" w:cs="Arial"/>
        </w:rPr>
        <w:t>Third p</w:t>
      </w:r>
      <w:r w:rsidRPr="0082139A">
        <w:rPr>
          <w:rFonts w:ascii="Arial" w:hAnsi="Arial" w:cs="Arial"/>
        </w:rPr>
        <w:t xml:space="preserve">arty </w:t>
      </w:r>
      <w:r w:rsidR="008F352E" w:rsidRPr="0082139A">
        <w:rPr>
          <w:rFonts w:ascii="Arial" w:hAnsi="Arial" w:cs="Arial"/>
        </w:rPr>
        <w:t>arrangements</w:t>
      </w:r>
    </w:p>
    <w:p w14:paraId="747F81E4" w14:textId="0D693097" w:rsidR="007648E8" w:rsidRPr="0082139A" w:rsidRDefault="007648E8" w:rsidP="00C30088">
      <w:pPr>
        <w:spacing w:line="360" w:lineRule="auto"/>
        <w:rPr>
          <w:rFonts w:ascii="Arial" w:hAnsi="Arial" w:cs="Arial"/>
          <w:b/>
        </w:rPr>
      </w:pPr>
      <w:r w:rsidRPr="0082139A">
        <w:rPr>
          <w:rFonts w:ascii="Arial" w:hAnsi="Arial" w:cs="Arial"/>
          <w:b/>
        </w:rPr>
        <w:t xml:space="preserve">Administration of </w:t>
      </w:r>
      <w:r w:rsidR="00E57C75" w:rsidRPr="0082139A">
        <w:rPr>
          <w:rFonts w:ascii="Arial" w:hAnsi="Arial" w:cs="Arial"/>
          <w:b/>
        </w:rPr>
        <w:t>s</w:t>
      </w:r>
      <w:r w:rsidRPr="0082139A">
        <w:rPr>
          <w:rFonts w:ascii="Arial" w:hAnsi="Arial" w:cs="Arial"/>
          <w:b/>
        </w:rPr>
        <w:t xml:space="preserve">tudent </w:t>
      </w:r>
      <w:r w:rsidR="00E57C75" w:rsidRPr="0082139A">
        <w:rPr>
          <w:rFonts w:ascii="Arial" w:hAnsi="Arial" w:cs="Arial"/>
          <w:b/>
        </w:rPr>
        <w:t>e</w:t>
      </w:r>
      <w:r w:rsidRPr="0082139A">
        <w:rPr>
          <w:rFonts w:ascii="Arial" w:hAnsi="Arial" w:cs="Arial"/>
          <w:b/>
        </w:rPr>
        <w:t xml:space="preserve">xchange </w:t>
      </w:r>
      <w:r w:rsidR="00E57C75" w:rsidRPr="0082139A">
        <w:rPr>
          <w:rFonts w:ascii="Arial" w:hAnsi="Arial" w:cs="Arial"/>
          <w:b/>
        </w:rPr>
        <w:t>p</w:t>
      </w:r>
      <w:r w:rsidRPr="0082139A">
        <w:rPr>
          <w:rFonts w:ascii="Arial" w:hAnsi="Arial" w:cs="Arial"/>
          <w:b/>
        </w:rPr>
        <w:t>rograms</w:t>
      </w:r>
      <w:r w:rsidR="00BB11D8" w:rsidRPr="0082139A">
        <w:rPr>
          <w:rFonts w:ascii="Arial" w:hAnsi="Arial" w:cs="Arial"/>
          <w:b/>
        </w:rPr>
        <w:t xml:space="preserve"> </w:t>
      </w:r>
      <w:r w:rsidR="00772346">
        <w:rPr>
          <w:rFonts w:ascii="Arial" w:hAnsi="Arial" w:cs="Arial"/>
        </w:rPr>
        <w:t>…………………………………………</w:t>
      </w:r>
      <w:r w:rsidR="00772346">
        <w:rPr>
          <w:rFonts w:ascii="Arial" w:hAnsi="Arial" w:cs="Arial"/>
        </w:rPr>
        <w:tab/>
      </w:r>
      <w:r w:rsidR="00F465AF" w:rsidRPr="0082139A">
        <w:rPr>
          <w:rFonts w:ascii="Arial" w:hAnsi="Arial" w:cs="Arial"/>
        </w:rPr>
        <w:t>25</w:t>
      </w:r>
      <w:r w:rsidRPr="0082139A">
        <w:rPr>
          <w:rFonts w:ascii="Arial" w:hAnsi="Arial" w:cs="Arial"/>
          <w:b/>
        </w:rPr>
        <w:t xml:space="preserve"> </w:t>
      </w:r>
    </w:p>
    <w:p w14:paraId="289B81E4" w14:textId="572E14F8" w:rsidR="007648E8" w:rsidRPr="0082139A" w:rsidRDefault="007648E8" w:rsidP="00C30088">
      <w:pPr>
        <w:spacing w:line="360" w:lineRule="auto"/>
        <w:ind w:left="720"/>
        <w:rPr>
          <w:rFonts w:ascii="Arial" w:hAnsi="Arial" w:cs="Arial"/>
        </w:rPr>
      </w:pPr>
      <w:r w:rsidRPr="0082139A">
        <w:rPr>
          <w:rFonts w:ascii="Arial" w:hAnsi="Arial" w:cs="Arial"/>
        </w:rPr>
        <w:t>5.11</w:t>
      </w:r>
      <w:r w:rsidRPr="0082139A">
        <w:rPr>
          <w:rFonts w:ascii="Arial" w:hAnsi="Arial" w:cs="Arial"/>
        </w:rPr>
        <w:tab/>
        <w:t>Structure of student exchange programs</w:t>
      </w:r>
    </w:p>
    <w:p w14:paraId="1DE76502" w14:textId="7782D8FF" w:rsidR="007648E8" w:rsidRPr="0082139A" w:rsidRDefault="007648E8" w:rsidP="00C30088">
      <w:pPr>
        <w:spacing w:line="360" w:lineRule="auto"/>
        <w:ind w:left="720"/>
        <w:rPr>
          <w:rFonts w:ascii="Arial" w:hAnsi="Arial" w:cs="Arial"/>
        </w:rPr>
      </w:pPr>
      <w:r w:rsidRPr="0082139A">
        <w:rPr>
          <w:rFonts w:ascii="Arial" w:hAnsi="Arial" w:cs="Arial"/>
        </w:rPr>
        <w:t>5.12</w:t>
      </w:r>
      <w:r w:rsidRPr="0082139A">
        <w:rPr>
          <w:rFonts w:ascii="Arial" w:hAnsi="Arial" w:cs="Arial"/>
        </w:rPr>
        <w:tab/>
        <w:t>Selection of students</w:t>
      </w:r>
    </w:p>
    <w:p w14:paraId="71CB98BC" w14:textId="1472A441" w:rsidR="007648E8" w:rsidRPr="0082139A" w:rsidRDefault="007648E8" w:rsidP="00C30088">
      <w:pPr>
        <w:spacing w:line="360" w:lineRule="auto"/>
        <w:ind w:left="720"/>
        <w:rPr>
          <w:rFonts w:ascii="Arial" w:hAnsi="Arial" w:cs="Arial"/>
        </w:rPr>
      </w:pPr>
      <w:r w:rsidRPr="0082139A">
        <w:rPr>
          <w:rFonts w:ascii="Arial" w:hAnsi="Arial" w:cs="Arial"/>
        </w:rPr>
        <w:t>5.13</w:t>
      </w:r>
      <w:r w:rsidRPr="0082139A">
        <w:rPr>
          <w:rFonts w:ascii="Arial" w:hAnsi="Arial" w:cs="Arial"/>
        </w:rPr>
        <w:tab/>
        <w:t>Health insurance</w:t>
      </w:r>
    </w:p>
    <w:p w14:paraId="0D1417C0" w14:textId="0F6EDA8C" w:rsidR="007648E8" w:rsidRPr="0082139A" w:rsidRDefault="007648E8" w:rsidP="00C30088">
      <w:pPr>
        <w:spacing w:line="360" w:lineRule="auto"/>
        <w:ind w:left="720"/>
        <w:rPr>
          <w:rFonts w:ascii="Arial" w:hAnsi="Arial" w:cs="Arial"/>
        </w:rPr>
      </w:pPr>
      <w:r w:rsidRPr="0082139A">
        <w:rPr>
          <w:rFonts w:ascii="Arial" w:hAnsi="Arial" w:cs="Arial"/>
        </w:rPr>
        <w:t>5.14</w:t>
      </w:r>
      <w:r w:rsidRPr="0082139A">
        <w:rPr>
          <w:rFonts w:ascii="Arial" w:hAnsi="Arial" w:cs="Arial"/>
        </w:rPr>
        <w:tab/>
        <w:t>Screening of host families</w:t>
      </w:r>
    </w:p>
    <w:p w14:paraId="2AC2DE50" w14:textId="618C9F24" w:rsidR="007648E8" w:rsidRPr="0082139A" w:rsidRDefault="007648E8" w:rsidP="00C30088">
      <w:pPr>
        <w:spacing w:line="360" w:lineRule="auto"/>
        <w:ind w:left="720"/>
        <w:rPr>
          <w:rFonts w:ascii="Arial" w:hAnsi="Arial" w:cs="Arial"/>
        </w:rPr>
      </w:pPr>
      <w:r w:rsidRPr="0082139A">
        <w:rPr>
          <w:rFonts w:ascii="Arial" w:hAnsi="Arial" w:cs="Arial"/>
        </w:rPr>
        <w:t>5.15</w:t>
      </w:r>
      <w:r w:rsidRPr="0082139A">
        <w:rPr>
          <w:rFonts w:ascii="Arial" w:hAnsi="Arial" w:cs="Arial"/>
        </w:rPr>
        <w:tab/>
      </w:r>
      <w:r w:rsidR="004607F1" w:rsidRPr="0082139A">
        <w:rPr>
          <w:rFonts w:ascii="Arial" w:hAnsi="Arial" w:cs="Arial"/>
        </w:rPr>
        <w:t xml:space="preserve">Prevention of </w:t>
      </w:r>
      <w:r w:rsidR="00E57C75" w:rsidRPr="0082139A">
        <w:rPr>
          <w:rFonts w:ascii="Arial" w:hAnsi="Arial" w:cs="Arial"/>
        </w:rPr>
        <w:t>c</w:t>
      </w:r>
      <w:r w:rsidR="0037687D">
        <w:rPr>
          <w:rFonts w:ascii="Arial" w:hAnsi="Arial" w:cs="Arial"/>
        </w:rPr>
        <w:t>onflict</w:t>
      </w:r>
      <w:r w:rsidR="004607F1" w:rsidRPr="0082139A">
        <w:rPr>
          <w:rFonts w:ascii="Arial" w:hAnsi="Arial" w:cs="Arial"/>
        </w:rPr>
        <w:t xml:space="preserve"> of </w:t>
      </w:r>
      <w:r w:rsidR="00E57C75" w:rsidRPr="0082139A">
        <w:rPr>
          <w:rFonts w:ascii="Arial" w:hAnsi="Arial" w:cs="Arial"/>
        </w:rPr>
        <w:t>i</w:t>
      </w:r>
      <w:r w:rsidR="004607F1" w:rsidRPr="0082139A">
        <w:rPr>
          <w:rFonts w:ascii="Arial" w:hAnsi="Arial" w:cs="Arial"/>
        </w:rPr>
        <w:t>nterest</w:t>
      </w:r>
    </w:p>
    <w:p w14:paraId="18D47615" w14:textId="5552FB18" w:rsidR="004607F1" w:rsidRPr="0082139A" w:rsidRDefault="004607F1" w:rsidP="00C30088">
      <w:pPr>
        <w:spacing w:line="360" w:lineRule="auto"/>
        <w:ind w:left="720"/>
        <w:rPr>
          <w:rFonts w:ascii="Arial" w:hAnsi="Arial" w:cs="Arial"/>
        </w:rPr>
      </w:pPr>
      <w:r w:rsidRPr="0082139A">
        <w:rPr>
          <w:rFonts w:ascii="Arial" w:hAnsi="Arial" w:cs="Arial"/>
        </w:rPr>
        <w:t>5.16</w:t>
      </w:r>
      <w:r w:rsidRPr="0082139A">
        <w:rPr>
          <w:rFonts w:ascii="Arial" w:hAnsi="Arial" w:cs="Arial"/>
        </w:rPr>
        <w:tab/>
        <w:t>Orientation for students and host families</w:t>
      </w:r>
    </w:p>
    <w:p w14:paraId="6B77A501" w14:textId="73E69AB9" w:rsidR="004607F1" w:rsidRPr="0082139A" w:rsidRDefault="004607F1" w:rsidP="00C30088">
      <w:pPr>
        <w:spacing w:line="360" w:lineRule="auto"/>
        <w:ind w:left="720"/>
        <w:rPr>
          <w:rFonts w:ascii="Arial" w:hAnsi="Arial" w:cs="Arial"/>
        </w:rPr>
      </w:pPr>
      <w:r w:rsidRPr="0082139A">
        <w:rPr>
          <w:rFonts w:ascii="Arial" w:hAnsi="Arial" w:cs="Arial"/>
        </w:rPr>
        <w:t>5.17</w:t>
      </w:r>
      <w:r w:rsidRPr="0082139A">
        <w:rPr>
          <w:rFonts w:ascii="Arial" w:hAnsi="Arial" w:cs="Arial"/>
        </w:rPr>
        <w:tab/>
        <w:t>Support for students and host families</w:t>
      </w:r>
    </w:p>
    <w:p w14:paraId="34C12661" w14:textId="06938C96" w:rsidR="003D51D5" w:rsidRPr="0082139A" w:rsidRDefault="004607F1" w:rsidP="00C30088">
      <w:pPr>
        <w:spacing w:line="360" w:lineRule="auto"/>
        <w:ind w:left="1440" w:hanging="720"/>
        <w:rPr>
          <w:rFonts w:ascii="Arial" w:hAnsi="Arial" w:cs="Arial"/>
        </w:rPr>
      </w:pPr>
      <w:r w:rsidRPr="0082139A">
        <w:rPr>
          <w:rFonts w:ascii="Arial" w:hAnsi="Arial" w:cs="Arial"/>
        </w:rPr>
        <w:t>5.18</w:t>
      </w:r>
      <w:r w:rsidRPr="0082139A">
        <w:rPr>
          <w:rFonts w:ascii="Arial" w:hAnsi="Arial" w:cs="Arial"/>
        </w:rPr>
        <w:tab/>
      </w:r>
      <w:r w:rsidR="003D51D5" w:rsidRPr="0082139A">
        <w:rPr>
          <w:rFonts w:ascii="Arial" w:hAnsi="Arial" w:cs="Arial"/>
        </w:rPr>
        <w:t xml:space="preserve">Minimum scheduled </w:t>
      </w:r>
      <w:r w:rsidR="00854E79" w:rsidRPr="0082139A">
        <w:rPr>
          <w:rFonts w:ascii="Arial" w:hAnsi="Arial" w:cs="Arial"/>
        </w:rPr>
        <w:t>SEO</w:t>
      </w:r>
      <w:r w:rsidR="003D51D5" w:rsidRPr="0082139A">
        <w:rPr>
          <w:rFonts w:ascii="Arial" w:hAnsi="Arial" w:cs="Arial"/>
        </w:rPr>
        <w:t xml:space="preserve"> contact with students and host families</w:t>
      </w:r>
    </w:p>
    <w:p w14:paraId="70CA905C" w14:textId="22C8B58A" w:rsidR="004607F1" w:rsidRPr="0082139A" w:rsidRDefault="003D51D5" w:rsidP="00C30088">
      <w:pPr>
        <w:spacing w:line="360" w:lineRule="auto"/>
        <w:ind w:left="720"/>
        <w:rPr>
          <w:rFonts w:ascii="Arial" w:hAnsi="Arial" w:cs="Arial"/>
        </w:rPr>
      </w:pPr>
      <w:r w:rsidRPr="0082139A">
        <w:rPr>
          <w:rFonts w:ascii="Arial" w:hAnsi="Arial" w:cs="Arial"/>
        </w:rPr>
        <w:t>5.19</w:t>
      </w:r>
      <w:r w:rsidRPr="0082139A">
        <w:rPr>
          <w:rFonts w:ascii="Arial" w:hAnsi="Arial" w:cs="Arial"/>
        </w:rPr>
        <w:tab/>
      </w:r>
      <w:r w:rsidR="004607F1" w:rsidRPr="0082139A">
        <w:rPr>
          <w:rFonts w:ascii="Arial" w:hAnsi="Arial" w:cs="Arial"/>
        </w:rPr>
        <w:t>Program discounts for hosting students</w:t>
      </w:r>
    </w:p>
    <w:p w14:paraId="6B3F0183" w14:textId="2D7B68F4"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20</w:t>
      </w:r>
      <w:r w:rsidRPr="0082139A">
        <w:rPr>
          <w:rFonts w:ascii="Arial" w:hAnsi="Arial" w:cs="Arial"/>
        </w:rPr>
        <w:tab/>
        <w:t>School liaison</w:t>
      </w:r>
    </w:p>
    <w:p w14:paraId="18655AE1" w14:textId="578CC820" w:rsidR="004607F1" w:rsidRPr="0082139A" w:rsidRDefault="004607F1" w:rsidP="00C30088">
      <w:pPr>
        <w:spacing w:line="360" w:lineRule="auto"/>
        <w:rPr>
          <w:rFonts w:ascii="Arial" w:hAnsi="Arial" w:cs="Arial"/>
        </w:rPr>
      </w:pPr>
      <w:r w:rsidRPr="0082139A">
        <w:rPr>
          <w:rFonts w:ascii="Arial" w:hAnsi="Arial" w:cs="Arial"/>
          <w:b/>
        </w:rPr>
        <w:t xml:space="preserve">Requirements to </w:t>
      </w:r>
      <w:r w:rsidR="00E57C75" w:rsidRPr="0082139A">
        <w:rPr>
          <w:rFonts w:ascii="Arial" w:hAnsi="Arial" w:cs="Arial"/>
          <w:b/>
        </w:rPr>
        <w:t>n</w:t>
      </w:r>
      <w:r w:rsidRPr="0082139A">
        <w:rPr>
          <w:rFonts w:ascii="Arial" w:hAnsi="Arial" w:cs="Arial"/>
          <w:b/>
        </w:rPr>
        <w:t>otify</w:t>
      </w:r>
      <w:r w:rsidR="00BB11D8" w:rsidRPr="0082139A">
        <w:rPr>
          <w:rFonts w:ascii="Arial" w:hAnsi="Arial" w:cs="Arial"/>
          <w:b/>
        </w:rPr>
        <w:t xml:space="preserve"> </w:t>
      </w:r>
      <w:r w:rsidR="00772346">
        <w:rPr>
          <w:rFonts w:ascii="Arial" w:hAnsi="Arial" w:cs="Arial"/>
        </w:rPr>
        <w:t>………………………………………………………………………</w:t>
      </w:r>
      <w:r w:rsidR="00544CE5">
        <w:rPr>
          <w:rFonts w:ascii="Arial" w:hAnsi="Arial" w:cs="Arial"/>
        </w:rPr>
        <w:tab/>
      </w:r>
      <w:r w:rsidR="00F70BE5">
        <w:rPr>
          <w:rFonts w:ascii="Arial" w:hAnsi="Arial" w:cs="Arial"/>
        </w:rPr>
        <w:t>32</w:t>
      </w:r>
    </w:p>
    <w:p w14:paraId="5CA91B03" w14:textId="1995B262" w:rsidR="004607F1" w:rsidRPr="0082139A" w:rsidRDefault="004607F1" w:rsidP="00C30088">
      <w:pPr>
        <w:spacing w:line="360" w:lineRule="auto"/>
        <w:ind w:left="1440" w:hanging="720"/>
        <w:rPr>
          <w:rFonts w:ascii="Arial" w:hAnsi="Arial" w:cs="Arial"/>
        </w:rPr>
      </w:pPr>
      <w:r w:rsidRPr="0082139A">
        <w:rPr>
          <w:rFonts w:ascii="Arial" w:hAnsi="Arial" w:cs="Arial"/>
        </w:rPr>
        <w:t>5.</w:t>
      </w:r>
      <w:r w:rsidR="003D51D5" w:rsidRPr="0082139A">
        <w:rPr>
          <w:rFonts w:ascii="Arial" w:hAnsi="Arial" w:cs="Arial"/>
        </w:rPr>
        <w:t>21</w:t>
      </w:r>
      <w:r w:rsidRPr="0082139A">
        <w:rPr>
          <w:rFonts w:ascii="Arial" w:hAnsi="Arial" w:cs="Arial"/>
        </w:rPr>
        <w:tab/>
      </w:r>
      <w:r w:rsidR="00F465AF" w:rsidRPr="0082139A">
        <w:rPr>
          <w:rFonts w:ascii="Arial" w:hAnsi="Arial" w:cs="Arial"/>
        </w:rPr>
        <w:t xml:space="preserve">Changes to SEO </w:t>
      </w:r>
      <w:r w:rsidR="00544CE5">
        <w:rPr>
          <w:rFonts w:ascii="Arial" w:hAnsi="Arial" w:cs="Arial"/>
        </w:rPr>
        <w:t>governance</w:t>
      </w:r>
    </w:p>
    <w:p w14:paraId="54B59500" w14:textId="57656635" w:rsidR="004607F1" w:rsidRPr="0082139A" w:rsidRDefault="004607F1" w:rsidP="00C30088">
      <w:pPr>
        <w:spacing w:line="360" w:lineRule="auto"/>
        <w:ind w:firstLine="720"/>
        <w:rPr>
          <w:rFonts w:ascii="Arial" w:hAnsi="Arial" w:cs="Arial"/>
        </w:rPr>
      </w:pPr>
      <w:r w:rsidRPr="0082139A">
        <w:rPr>
          <w:rFonts w:ascii="Arial" w:hAnsi="Arial" w:cs="Arial"/>
        </w:rPr>
        <w:t>5.2</w:t>
      </w:r>
      <w:r w:rsidR="003D51D5" w:rsidRPr="0082139A">
        <w:rPr>
          <w:rFonts w:ascii="Arial" w:hAnsi="Arial" w:cs="Arial"/>
        </w:rPr>
        <w:t>2</w:t>
      </w:r>
      <w:r w:rsidRPr="0082139A">
        <w:rPr>
          <w:rFonts w:ascii="Arial" w:hAnsi="Arial" w:cs="Arial"/>
        </w:rPr>
        <w:tab/>
        <w:t xml:space="preserve">Changes to student exchange programs – </w:t>
      </w:r>
      <w:r w:rsidR="005A65EF" w:rsidRPr="0082139A">
        <w:rPr>
          <w:rFonts w:ascii="Arial" w:hAnsi="Arial" w:cs="Arial"/>
        </w:rPr>
        <w:t>inbound</w:t>
      </w:r>
      <w:r w:rsidRPr="0082139A">
        <w:rPr>
          <w:rFonts w:ascii="Arial" w:hAnsi="Arial" w:cs="Arial"/>
        </w:rPr>
        <w:t xml:space="preserve"> and </w:t>
      </w:r>
      <w:r w:rsidR="005A65EF" w:rsidRPr="0082139A">
        <w:rPr>
          <w:rFonts w:ascii="Arial" w:hAnsi="Arial" w:cs="Arial"/>
        </w:rPr>
        <w:t>outbound</w:t>
      </w:r>
    </w:p>
    <w:p w14:paraId="6104236C" w14:textId="1D3F357A" w:rsidR="004607F1" w:rsidRPr="0082139A" w:rsidRDefault="004607F1" w:rsidP="00C30088">
      <w:pPr>
        <w:spacing w:line="360" w:lineRule="auto"/>
        <w:ind w:firstLine="720"/>
        <w:rPr>
          <w:rFonts w:ascii="Arial" w:hAnsi="Arial" w:cs="Arial"/>
        </w:rPr>
      </w:pPr>
      <w:r w:rsidRPr="0082139A">
        <w:rPr>
          <w:rFonts w:ascii="Arial" w:hAnsi="Arial" w:cs="Arial"/>
        </w:rPr>
        <w:t>5.2</w:t>
      </w:r>
      <w:r w:rsidR="003D51D5" w:rsidRPr="0082139A">
        <w:rPr>
          <w:rFonts w:ascii="Arial" w:hAnsi="Arial" w:cs="Arial"/>
        </w:rPr>
        <w:t>3</w:t>
      </w:r>
      <w:r w:rsidRPr="0082139A">
        <w:rPr>
          <w:rFonts w:ascii="Arial" w:hAnsi="Arial" w:cs="Arial"/>
        </w:rPr>
        <w:tab/>
        <w:t>Changes to third party arrangements</w:t>
      </w:r>
    </w:p>
    <w:p w14:paraId="3A11A1F6" w14:textId="7A0A92B0" w:rsidR="004607F1" w:rsidRPr="0082139A" w:rsidRDefault="004607F1" w:rsidP="00C30088">
      <w:pPr>
        <w:spacing w:line="360" w:lineRule="auto"/>
        <w:rPr>
          <w:rFonts w:ascii="Arial" w:hAnsi="Arial" w:cs="Arial"/>
        </w:rPr>
      </w:pPr>
      <w:r w:rsidRPr="0082139A">
        <w:rPr>
          <w:rFonts w:ascii="Arial" w:hAnsi="Arial" w:cs="Arial"/>
          <w:b/>
        </w:rPr>
        <w:t xml:space="preserve">Confidentiality and </w:t>
      </w:r>
      <w:r w:rsidR="00E57C75" w:rsidRPr="0082139A">
        <w:rPr>
          <w:rFonts w:ascii="Arial" w:hAnsi="Arial" w:cs="Arial"/>
          <w:b/>
        </w:rPr>
        <w:t>i</w:t>
      </w:r>
      <w:r w:rsidRPr="0082139A">
        <w:rPr>
          <w:rFonts w:ascii="Arial" w:hAnsi="Arial" w:cs="Arial"/>
          <w:b/>
        </w:rPr>
        <w:t xml:space="preserve">nformation </w:t>
      </w:r>
      <w:r w:rsidR="00E57C75" w:rsidRPr="0082139A">
        <w:rPr>
          <w:rFonts w:ascii="Arial" w:hAnsi="Arial" w:cs="Arial"/>
          <w:b/>
        </w:rPr>
        <w:t>s</w:t>
      </w:r>
      <w:r w:rsidRPr="0082139A">
        <w:rPr>
          <w:rFonts w:ascii="Arial" w:hAnsi="Arial" w:cs="Arial"/>
          <w:b/>
        </w:rPr>
        <w:t>haring</w:t>
      </w:r>
      <w:r w:rsidR="00BB11D8" w:rsidRPr="0082139A">
        <w:rPr>
          <w:rFonts w:ascii="Arial" w:hAnsi="Arial" w:cs="Arial"/>
          <w:b/>
        </w:rPr>
        <w:t xml:space="preserve"> </w:t>
      </w:r>
      <w:r w:rsidR="00BB11D8" w:rsidRPr="0082139A">
        <w:rPr>
          <w:rFonts w:ascii="Arial" w:hAnsi="Arial" w:cs="Arial"/>
        </w:rPr>
        <w:t>…………</w:t>
      </w:r>
      <w:r w:rsidR="00544CE5">
        <w:rPr>
          <w:rFonts w:ascii="Arial" w:hAnsi="Arial" w:cs="Arial"/>
        </w:rPr>
        <w:t>………………………………..………</w:t>
      </w:r>
      <w:r w:rsidR="00544CE5">
        <w:rPr>
          <w:rFonts w:ascii="Arial" w:hAnsi="Arial" w:cs="Arial"/>
        </w:rPr>
        <w:tab/>
      </w:r>
      <w:r w:rsidR="00F70BE5">
        <w:rPr>
          <w:rFonts w:ascii="Arial" w:hAnsi="Arial" w:cs="Arial"/>
        </w:rPr>
        <w:t>34</w:t>
      </w:r>
    </w:p>
    <w:p w14:paraId="19E9851E" w14:textId="366A5C4B"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24</w:t>
      </w:r>
      <w:r w:rsidRPr="0082139A">
        <w:rPr>
          <w:rFonts w:ascii="Arial" w:hAnsi="Arial" w:cs="Arial"/>
        </w:rPr>
        <w:tab/>
        <w:t>Release of information by relevant state/territory registration authorities</w:t>
      </w:r>
    </w:p>
    <w:p w14:paraId="23A493EE" w14:textId="45A3DBCB" w:rsidR="004607F1" w:rsidRPr="0082139A" w:rsidRDefault="004607F1" w:rsidP="00C30088">
      <w:pPr>
        <w:spacing w:line="360" w:lineRule="auto"/>
        <w:ind w:firstLine="720"/>
        <w:rPr>
          <w:rFonts w:ascii="Arial" w:hAnsi="Arial" w:cs="Arial"/>
        </w:rPr>
      </w:pPr>
      <w:r w:rsidRPr="0082139A">
        <w:rPr>
          <w:rFonts w:ascii="Arial" w:hAnsi="Arial" w:cs="Arial"/>
        </w:rPr>
        <w:t>5.2</w:t>
      </w:r>
      <w:r w:rsidR="003D51D5" w:rsidRPr="0082139A">
        <w:rPr>
          <w:rFonts w:ascii="Arial" w:hAnsi="Arial" w:cs="Arial"/>
        </w:rPr>
        <w:t>5</w:t>
      </w:r>
      <w:r w:rsidRPr="0082139A">
        <w:rPr>
          <w:rFonts w:ascii="Arial" w:hAnsi="Arial" w:cs="Arial"/>
        </w:rPr>
        <w:t xml:space="preserve"> </w:t>
      </w:r>
      <w:r w:rsidRPr="0082139A">
        <w:rPr>
          <w:rFonts w:ascii="Arial" w:hAnsi="Arial" w:cs="Arial"/>
        </w:rPr>
        <w:tab/>
        <w:t xml:space="preserve">Marketing and </w:t>
      </w:r>
      <w:r w:rsidR="00E57C75" w:rsidRPr="0082139A">
        <w:rPr>
          <w:rFonts w:ascii="Arial" w:hAnsi="Arial" w:cs="Arial"/>
        </w:rPr>
        <w:t>r</w:t>
      </w:r>
      <w:r w:rsidRPr="0082139A">
        <w:rPr>
          <w:rFonts w:ascii="Arial" w:hAnsi="Arial" w:cs="Arial"/>
        </w:rPr>
        <w:t xml:space="preserve">ecruitment </w:t>
      </w:r>
      <w:r w:rsidR="00E57C75" w:rsidRPr="0082139A">
        <w:rPr>
          <w:rFonts w:ascii="Arial" w:hAnsi="Arial" w:cs="Arial"/>
        </w:rPr>
        <w:t>d</w:t>
      </w:r>
      <w:r w:rsidRPr="0082139A">
        <w:rPr>
          <w:rFonts w:ascii="Arial" w:hAnsi="Arial" w:cs="Arial"/>
        </w:rPr>
        <w:t>ocumentation</w:t>
      </w:r>
    </w:p>
    <w:p w14:paraId="646832CA" w14:textId="6BE8CDBA" w:rsidR="004607F1" w:rsidRPr="0082139A" w:rsidRDefault="004607F1" w:rsidP="00C30088">
      <w:pPr>
        <w:spacing w:line="360" w:lineRule="auto"/>
        <w:rPr>
          <w:rFonts w:ascii="Arial" w:hAnsi="Arial" w:cs="Arial"/>
        </w:rPr>
      </w:pPr>
      <w:r w:rsidRPr="0082139A">
        <w:rPr>
          <w:rFonts w:ascii="Arial" w:hAnsi="Arial" w:cs="Arial"/>
          <w:b/>
        </w:rPr>
        <w:t xml:space="preserve">Protection </w:t>
      </w:r>
      <w:r w:rsidR="00E57C75" w:rsidRPr="0082139A">
        <w:rPr>
          <w:rFonts w:ascii="Arial" w:hAnsi="Arial" w:cs="Arial"/>
          <w:b/>
        </w:rPr>
        <w:t>m</w:t>
      </w:r>
      <w:r w:rsidRPr="0082139A">
        <w:rPr>
          <w:rFonts w:ascii="Arial" w:hAnsi="Arial" w:cs="Arial"/>
          <w:b/>
        </w:rPr>
        <w:t xml:space="preserve">easures for </w:t>
      </w:r>
      <w:r w:rsidR="00E57C75" w:rsidRPr="0082139A">
        <w:rPr>
          <w:rFonts w:ascii="Arial" w:hAnsi="Arial" w:cs="Arial"/>
          <w:b/>
        </w:rPr>
        <w:t>e</w:t>
      </w:r>
      <w:r w:rsidRPr="0082139A">
        <w:rPr>
          <w:rFonts w:ascii="Arial" w:hAnsi="Arial" w:cs="Arial"/>
          <w:b/>
        </w:rPr>
        <w:t xml:space="preserve">xchange </w:t>
      </w:r>
      <w:r w:rsidR="00E57C75" w:rsidRPr="0082139A">
        <w:rPr>
          <w:rFonts w:ascii="Arial" w:hAnsi="Arial" w:cs="Arial"/>
          <w:b/>
        </w:rPr>
        <w:t>s</w:t>
      </w:r>
      <w:r w:rsidRPr="0082139A">
        <w:rPr>
          <w:rFonts w:ascii="Arial" w:hAnsi="Arial" w:cs="Arial"/>
          <w:b/>
        </w:rPr>
        <w:t>tudents</w:t>
      </w:r>
      <w:r w:rsidR="000C5805" w:rsidRPr="0082139A">
        <w:rPr>
          <w:rFonts w:ascii="Arial" w:hAnsi="Arial" w:cs="Arial"/>
          <w:b/>
        </w:rPr>
        <w:t xml:space="preserve"> </w:t>
      </w:r>
      <w:r w:rsidR="00544CE5">
        <w:rPr>
          <w:rFonts w:ascii="Arial" w:hAnsi="Arial" w:cs="Arial"/>
        </w:rPr>
        <w:t>…………………………………..…….…</w:t>
      </w:r>
      <w:r w:rsidR="00772346">
        <w:rPr>
          <w:rFonts w:ascii="Arial" w:hAnsi="Arial" w:cs="Arial"/>
        </w:rPr>
        <w:t>.</w:t>
      </w:r>
      <w:r w:rsidR="00544CE5">
        <w:rPr>
          <w:rFonts w:ascii="Arial" w:hAnsi="Arial" w:cs="Arial"/>
        </w:rPr>
        <w:tab/>
      </w:r>
      <w:r w:rsidR="00F70BE5">
        <w:rPr>
          <w:rFonts w:ascii="Arial" w:hAnsi="Arial" w:cs="Arial"/>
        </w:rPr>
        <w:t>35</w:t>
      </w:r>
    </w:p>
    <w:p w14:paraId="75D3369E" w14:textId="51C2C133" w:rsidR="004607F1" w:rsidRPr="0082139A" w:rsidRDefault="004607F1" w:rsidP="00C30088">
      <w:pPr>
        <w:spacing w:line="360" w:lineRule="auto"/>
        <w:ind w:left="720"/>
        <w:rPr>
          <w:rFonts w:ascii="Arial" w:hAnsi="Arial" w:cs="Arial"/>
        </w:rPr>
      </w:pPr>
      <w:r w:rsidRPr="0082139A">
        <w:rPr>
          <w:rFonts w:ascii="Arial" w:hAnsi="Arial" w:cs="Arial"/>
        </w:rPr>
        <w:t>5.2</w:t>
      </w:r>
      <w:r w:rsidR="003D51D5" w:rsidRPr="0082139A">
        <w:rPr>
          <w:rFonts w:ascii="Arial" w:hAnsi="Arial" w:cs="Arial"/>
        </w:rPr>
        <w:t>6</w:t>
      </w:r>
      <w:r w:rsidR="0037687D">
        <w:rPr>
          <w:rFonts w:ascii="Arial" w:hAnsi="Arial" w:cs="Arial"/>
        </w:rPr>
        <w:tab/>
        <w:t>Response to critical incidents</w:t>
      </w:r>
    </w:p>
    <w:p w14:paraId="0C8248B2" w14:textId="2045F5E1" w:rsidR="004607F1" w:rsidRPr="0082139A" w:rsidRDefault="004607F1" w:rsidP="00C30088">
      <w:pPr>
        <w:spacing w:line="360" w:lineRule="auto"/>
        <w:ind w:left="720"/>
        <w:rPr>
          <w:rFonts w:ascii="Arial" w:hAnsi="Arial" w:cs="Arial"/>
        </w:rPr>
      </w:pPr>
      <w:r w:rsidRPr="0082139A">
        <w:rPr>
          <w:rFonts w:ascii="Arial" w:hAnsi="Arial" w:cs="Arial"/>
        </w:rPr>
        <w:t>5.2</w:t>
      </w:r>
      <w:r w:rsidR="003D51D5" w:rsidRPr="0082139A">
        <w:rPr>
          <w:rFonts w:ascii="Arial" w:hAnsi="Arial" w:cs="Arial"/>
        </w:rPr>
        <w:t>7</w:t>
      </w:r>
      <w:r w:rsidRPr="0082139A">
        <w:rPr>
          <w:rFonts w:ascii="Arial" w:hAnsi="Arial" w:cs="Arial"/>
        </w:rPr>
        <w:tab/>
      </w:r>
      <w:r w:rsidR="005A65EF" w:rsidRPr="0082139A">
        <w:rPr>
          <w:rFonts w:ascii="Arial" w:hAnsi="Arial" w:cs="Arial"/>
        </w:rPr>
        <w:t>Outbound</w:t>
      </w:r>
      <w:r w:rsidRPr="0082139A">
        <w:rPr>
          <w:rFonts w:ascii="Arial" w:hAnsi="Arial" w:cs="Arial"/>
        </w:rPr>
        <w:t xml:space="preserve"> students</w:t>
      </w:r>
    </w:p>
    <w:p w14:paraId="3501BB03" w14:textId="1EA918DF"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28</w:t>
      </w:r>
      <w:r w:rsidR="00F70BE5">
        <w:rPr>
          <w:rFonts w:ascii="Arial" w:hAnsi="Arial" w:cs="Arial"/>
        </w:rPr>
        <w:tab/>
        <w:t>Exchange student safety information</w:t>
      </w:r>
    </w:p>
    <w:p w14:paraId="20133CAB" w14:textId="0DA35244"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29</w:t>
      </w:r>
      <w:r w:rsidRPr="0082139A">
        <w:rPr>
          <w:rFonts w:ascii="Arial" w:hAnsi="Arial" w:cs="Arial"/>
        </w:rPr>
        <w:tab/>
        <w:t>Reporting incidents or allegations of abuse</w:t>
      </w:r>
    </w:p>
    <w:p w14:paraId="21D82B3A" w14:textId="41E1776B"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30</w:t>
      </w:r>
      <w:r w:rsidRPr="0082139A">
        <w:rPr>
          <w:rFonts w:ascii="Arial" w:hAnsi="Arial" w:cs="Arial"/>
        </w:rPr>
        <w:t xml:space="preserve"> </w:t>
      </w:r>
      <w:r w:rsidRPr="0082139A">
        <w:rPr>
          <w:rFonts w:ascii="Arial" w:hAnsi="Arial" w:cs="Arial"/>
        </w:rPr>
        <w:tab/>
        <w:t>Resolution of problems, including complaint management</w:t>
      </w:r>
    </w:p>
    <w:p w14:paraId="5CF9AD32" w14:textId="7A08F2F4"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31</w:t>
      </w:r>
      <w:r w:rsidRPr="0082139A">
        <w:rPr>
          <w:rFonts w:ascii="Arial" w:hAnsi="Arial" w:cs="Arial"/>
        </w:rPr>
        <w:tab/>
        <w:t>Privacy of student information</w:t>
      </w:r>
    </w:p>
    <w:p w14:paraId="2F5C34F9" w14:textId="440D2C94" w:rsidR="004607F1" w:rsidRPr="0082139A" w:rsidRDefault="004607F1" w:rsidP="00C30088">
      <w:pPr>
        <w:spacing w:line="360" w:lineRule="auto"/>
        <w:ind w:left="720"/>
        <w:rPr>
          <w:rFonts w:ascii="Arial" w:hAnsi="Arial" w:cs="Arial"/>
        </w:rPr>
      </w:pPr>
      <w:r w:rsidRPr="0082139A">
        <w:rPr>
          <w:rFonts w:ascii="Arial" w:hAnsi="Arial" w:cs="Arial"/>
        </w:rPr>
        <w:t>5.</w:t>
      </w:r>
      <w:r w:rsidR="003D51D5" w:rsidRPr="0082139A">
        <w:rPr>
          <w:rFonts w:ascii="Arial" w:hAnsi="Arial" w:cs="Arial"/>
        </w:rPr>
        <w:t>32</w:t>
      </w:r>
      <w:r w:rsidRPr="0082139A">
        <w:rPr>
          <w:rFonts w:ascii="Arial" w:hAnsi="Arial" w:cs="Arial"/>
        </w:rPr>
        <w:tab/>
      </w:r>
      <w:r w:rsidR="00772346">
        <w:rPr>
          <w:rFonts w:ascii="Arial" w:hAnsi="Arial" w:cs="Arial"/>
        </w:rPr>
        <w:t>Privacy i</w:t>
      </w:r>
      <w:r w:rsidRPr="0082139A">
        <w:rPr>
          <w:rFonts w:ascii="Arial" w:hAnsi="Arial" w:cs="Arial"/>
        </w:rPr>
        <w:t xml:space="preserve">nformation for students and host families </w:t>
      </w:r>
    </w:p>
    <w:p w14:paraId="107C9D35" w14:textId="2370796C" w:rsidR="004607F1" w:rsidRPr="0082139A" w:rsidRDefault="004607F1" w:rsidP="00C30088">
      <w:pPr>
        <w:spacing w:line="360" w:lineRule="auto"/>
        <w:rPr>
          <w:rFonts w:ascii="Arial" w:hAnsi="Arial" w:cs="Arial"/>
        </w:rPr>
      </w:pPr>
      <w:r w:rsidRPr="0082139A">
        <w:rPr>
          <w:rFonts w:ascii="Arial" w:hAnsi="Arial" w:cs="Arial"/>
          <w:b/>
        </w:rPr>
        <w:t>P</w:t>
      </w:r>
      <w:r w:rsidR="000C5805" w:rsidRPr="0082139A">
        <w:rPr>
          <w:rFonts w:ascii="Arial" w:hAnsi="Arial" w:cs="Arial"/>
          <w:b/>
        </w:rPr>
        <w:t xml:space="preserve">rogram </w:t>
      </w:r>
      <w:r w:rsidR="00E57C75" w:rsidRPr="0082139A">
        <w:rPr>
          <w:rFonts w:ascii="Arial" w:hAnsi="Arial" w:cs="Arial"/>
          <w:b/>
        </w:rPr>
        <w:t>e</w:t>
      </w:r>
      <w:r w:rsidR="000C5805" w:rsidRPr="0082139A">
        <w:rPr>
          <w:rFonts w:ascii="Arial" w:hAnsi="Arial" w:cs="Arial"/>
          <w:b/>
        </w:rPr>
        <w:t>valuation</w:t>
      </w:r>
      <w:r w:rsidR="00772346">
        <w:rPr>
          <w:rFonts w:ascii="Arial" w:hAnsi="Arial" w:cs="Arial"/>
        </w:rPr>
        <w:t xml:space="preserve"> ……………………………………………………………………………</w:t>
      </w:r>
      <w:r w:rsidR="00772346">
        <w:rPr>
          <w:rFonts w:ascii="Arial" w:hAnsi="Arial" w:cs="Arial"/>
        </w:rPr>
        <w:tab/>
      </w:r>
      <w:r w:rsidR="00F70BE5">
        <w:rPr>
          <w:rFonts w:ascii="Arial" w:hAnsi="Arial" w:cs="Arial"/>
        </w:rPr>
        <w:t xml:space="preserve"> 40</w:t>
      </w:r>
    </w:p>
    <w:p w14:paraId="30F8774E" w14:textId="579ADCF7" w:rsidR="004607F1" w:rsidRPr="0082139A" w:rsidRDefault="004607F1" w:rsidP="00C30088">
      <w:pPr>
        <w:spacing w:line="360" w:lineRule="auto"/>
        <w:ind w:firstLine="720"/>
        <w:rPr>
          <w:rFonts w:ascii="Arial" w:hAnsi="Arial" w:cs="Arial"/>
        </w:rPr>
      </w:pPr>
      <w:r w:rsidRPr="0082139A">
        <w:rPr>
          <w:rFonts w:ascii="Arial" w:hAnsi="Arial" w:cs="Arial"/>
        </w:rPr>
        <w:t>5.3</w:t>
      </w:r>
      <w:r w:rsidR="00F465AF" w:rsidRPr="0082139A">
        <w:rPr>
          <w:rFonts w:ascii="Arial" w:hAnsi="Arial" w:cs="Arial"/>
        </w:rPr>
        <w:t>3</w:t>
      </w:r>
      <w:r w:rsidRPr="0082139A">
        <w:rPr>
          <w:rFonts w:ascii="Arial" w:hAnsi="Arial" w:cs="Arial"/>
        </w:rPr>
        <w:tab/>
        <w:t>Program evaluation</w:t>
      </w:r>
    </w:p>
    <w:p w14:paraId="089A4EC8" w14:textId="17D0052E" w:rsidR="004607F1" w:rsidRPr="0082139A" w:rsidRDefault="004607F1" w:rsidP="00C30088">
      <w:pPr>
        <w:spacing w:line="360" w:lineRule="auto"/>
        <w:rPr>
          <w:rFonts w:ascii="Arial" w:hAnsi="Arial" w:cs="Arial"/>
        </w:rPr>
      </w:pPr>
    </w:p>
    <w:p w14:paraId="22638091" w14:textId="0100E7E6" w:rsidR="004607F1" w:rsidRPr="0082139A" w:rsidRDefault="004607F1" w:rsidP="00C30088">
      <w:pPr>
        <w:spacing w:line="360" w:lineRule="auto"/>
        <w:rPr>
          <w:rFonts w:ascii="Arial" w:hAnsi="Arial" w:cs="Arial"/>
          <w:sz w:val="24"/>
          <w:szCs w:val="24"/>
        </w:rPr>
      </w:pPr>
      <w:r w:rsidRPr="0082139A">
        <w:rPr>
          <w:rFonts w:ascii="Arial" w:hAnsi="Arial" w:cs="Arial"/>
          <w:b/>
          <w:sz w:val="24"/>
          <w:szCs w:val="24"/>
        </w:rPr>
        <w:t>6.</w:t>
      </w:r>
      <w:r w:rsidRPr="0082139A">
        <w:rPr>
          <w:rFonts w:ascii="Arial" w:hAnsi="Arial" w:cs="Arial"/>
          <w:b/>
          <w:sz w:val="24"/>
          <w:szCs w:val="24"/>
        </w:rPr>
        <w:tab/>
      </w:r>
      <w:r w:rsidR="005A65EF" w:rsidRPr="0082139A">
        <w:rPr>
          <w:rFonts w:ascii="Arial" w:hAnsi="Arial" w:cs="Arial"/>
          <w:b/>
          <w:sz w:val="24"/>
          <w:szCs w:val="24"/>
        </w:rPr>
        <w:t>Outbound</w:t>
      </w:r>
      <w:r w:rsidRPr="0082139A">
        <w:rPr>
          <w:rFonts w:ascii="Arial" w:hAnsi="Arial" w:cs="Arial"/>
          <w:b/>
          <w:sz w:val="24"/>
          <w:szCs w:val="24"/>
        </w:rPr>
        <w:t xml:space="preserve"> exchange students</w:t>
      </w:r>
      <w:r w:rsidR="000C5805" w:rsidRPr="0082139A">
        <w:rPr>
          <w:rFonts w:ascii="Arial" w:hAnsi="Arial" w:cs="Arial"/>
          <w:sz w:val="24"/>
          <w:szCs w:val="24"/>
        </w:rPr>
        <w:t xml:space="preserve"> ……………………………………………</w:t>
      </w:r>
      <w:r w:rsidR="00772346">
        <w:rPr>
          <w:rFonts w:ascii="Arial" w:hAnsi="Arial" w:cs="Arial"/>
          <w:sz w:val="24"/>
          <w:szCs w:val="24"/>
        </w:rPr>
        <w:t>…</w:t>
      </w:r>
      <w:r w:rsidR="00544CE5">
        <w:rPr>
          <w:rFonts w:ascii="Arial" w:hAnsi="Arial" w:cs="Arial"/>
          <w:sz w:val="24"/>
          <w:szCs w:val="24"/>
        </w:rPr>
        <w:tab/>
      </w:r>
      <w:r w:rsidR="00F70BE5">
        <w:rPr>
          <w:rFonts w:ascii="Arial" w:hAnsi="Arial" w:cs="Arial"/>
          <w:sz w:val="24"/>
          <w:szCs w:val="24"/>
        </w:rPr>
        <w:t>41</w:t>
      </w:r>
    </w:p>
    <w:p w14:paraId="3D5200F5" w14:textId="67AC5BBD" w:rsidR="004607F1" w:rsidRPr="0082139A" w:rsidRDefault="004607F1" w:rsidP="00C30088">
      <w:pPr>
        <w:spacing w:line="360" w:lineRule="auto"/>
        <w:rPr>
          <w:rFonts w:ascii="Arial" w:hAnsi="Arial" w:cs="Arial"/>
          <w:sz w:val="24"/>
          <w:szCs w:val="24"/>
        </w:rPr>
      </w:pPr>
      <w:r w:rsidRPr="0082139A">
        <w:rPr>
          <w:rFonts w:ascii="Arial" w:hAnsi="Arial" w:cs="Arial"/>
          <w:b/>
          <w:sz w:val="24"/>
          <w:szCs w:val="24"/>
        </w:rPr>
        <w:t>7.</w:t>
      </w:r>
      <w:r w:rsidRPr="0082139A">
        <w:rPr>
          <w:rFonts w:ascii="Arial" w:hAnsi="Arial" w:cs="Arial"/>
          <w:b/>
          <w:sz w:val="24"/>
          <w:szCs w:val="24"/>
        </w:rPr>
        <w:tab/>
      </w:r>
      <w:r w:rsidR="005A65EF" w:rsidRPr="0082139A">
        <w:rPr>
          <w:rFonts w:ascii="Arial" w:hAnsi="Arial" w:cs="Arial"/>
          <w:b/>
          <w:sz w:val="24"/>
          <w:szCs w:val="24"/>
        </w:rPr>
        <w:t>Inbound</w:t>
      </w:r>
      <w:r w:rsidRPr="0082139A">
        <w:rPr>
          <w:rFonts w:ascii="Arial" w:hAnsi="Arial" w:cs="Arial"/>
          <w:b/>
          <w:sz w:val="24"/>
          <w:szCs w:val="24"/>
        </w:rPr>
        <w:t xml:space="preserve"> exchange students</w:t>
      </w:r>
      <w:r w:rsidR="000C5805" w:rsidRPr="0082139A">
        <w:rPr>
          <w:rFonts w:ascii="Arial" w:hAnsi="Arial" w:cs="Arial"/>
          <w:sz w:val="24"/>
          <w:szCs w:val="24"/>
        </w:rPr>
        <w:t xml:space="preserve"> …………………………………</w:t>
      </w:r>
      <w:r w:rsidR="00544CE5">
        <w:rPr>
          <w:rFonts w:ascii="Arial" w:hAnsi="Arial" w:cs="Arial"/>
          <w:sz w:val="24"/>
          <w:szCs w:val="24"/>
        </w:rPr>
        <w:t>..</w:t>
      </w:r>
      <w:r w:rsidR="000C5805" w:rsidRPr="0082139A">
        <w:rPr>
          <w:rFonts w:ascii="Arial" w:hAnsi="Arial" w:cs="Arial"/>
          <w:sz w:val="24"/>
          <w:szCs w:val="24"/>
        </w:rPr>
        <w:t>…………</w:t>
      </w:r>
      <w:r w:rsidR="00772346">
        <w:rPr>
          <w:rFonts w:ascii="Arial" w:hAnsi="Arial" w:cs="Arial"/>
          <w:sz w:val="24"/>
          <w:szCs w:val="24"/>
        </w:rPr>
        <w:t>….</w:t>
      </w:r>
      <w:r w:rsidR="00544CE5">
        <w:rPr>
          <w:rFonts w:ascii="Arial" w:hAnsi="Arial" w:cs="Arial"/>
          <w:sz w:val="24"/>
          <w:szCs w:val="24"/>
        </w:rPr>
        <w:tab/>
      </w:r>
      <w:r w:rsidR="00F70BE5">
        <w:rPr>
          <w:rFonts w:ascii="Arial" w:hAnsi="Arial" w:cs="Arial"/>
          <w:sz w:val="24"/>
          <w:szCs w:val="24"/>
        </w:rPr>
        <w:t>41</w:t>
      </w:r>
    </w:p>
    <w:p w14:paraId="61B9D963" w14:textId="2957BD4C" w:rsidR="004607F1" w:rsidRPr="0082139A" w:rsidRDefault="004607F1" w:rsidP="00C30088">
      <w:pPr>
        <w:spacing w:line="360" w:lineRule="auto"/>
        <w:ind w:left="720" w:hanging="720"/>
        <w:rPr>
          <w:rFonts w:ascii="Arial" w:hAnsi="Arial" w:cs="Arial"/>
          <w:sz w:val="24"/>
          <w:szCs w:val="24"/>
        </w:rPr>
      </w:pPr>
      <w:r w:rsidRPr="0082139A">
        <w:rPr>
          <w:rFonts w:ascii="Arial" w:hAnsi="Arial" w:cs="Arial"/>
          <w:b/>
          <w:sz w:val="24"/>
          <w:szCs w:val="24"/>
        </w:rPr>
        <w:t>8.</w:t>
      </w:r>
      <w:r w:rsidRPr="0082139A">
        <w:rPr>
          <w:rFonts w:ascii="Arial" w:hAnsi="Arial" w:cs="Arial"/>
          <w:b/>
          <w:sz w:val="24"/>
          <w:szCs w:val="24"/>
        </w:rPr>
        <w:tab/>
        <w:t>Acceptance Advice for Secondary Exchange Students (AASES) forms</w:t>
      </w:r>
      <w:r w:rsidR="00CD3705" w:rsidRPr="0082139A">
        <w:rPr>
          <w:rFonts w:ascii="Arial" w:hAnsi="Arial" w:cs="Arial"/>
          <w:b/>
          <w:sz w:val="24"/>
          <w:szCs w:val="24"/>
        </w:rPr>
        <w:t xml:space="preserve"> </w:t>
      </w:r>
      <w:r w:rsidR="000C5805" w:rsidRPr="0082139A">
        <w:rPr>
          <w:rFonts w:ascii="Arial" w:hAnsi="Arial" w:cs="Arial"/>
          <w:sz w:val="24"/>
          <w:szCs w:val="24"/>
        </w:rPr>
        <w:t>…………………………………………………………………………….</w:t>
      </w:r>
      <w:r w:rsidR="00544CE5">
        <w:rPr>
          <w:rFonts w:ascii="Arial" w:hAnsi="Arial" w:cs="Arial"/>
          <w:sz w:val="24"/>
          <w:szCs w:val="24"/>
        </w:rPr>
        <w:tab/>
      </w:r>
      <w:r w:rsidR="00F70BE5">
        <w:rPr>
          <w:rFonts w:ascii="Arial" w:hAnsi="Arial" w:cs="Arial"/>
          <w:sz w:val="24"/>
          <w:szCs w:val="24"/>
        </w:rPr>
        <w:t>41</w:t>
      </w:r>
    </w:p>
    <w:p w14:paraId="27CB9D2B" w14:textId="5C5003A4" w:rsidR="004607F1" w:rsidRPr="0082139A" w:rsidRDefault="004607F1" w:rsidP="00C30088">
      <w:pPr>
        <w:spacing w:line="360" w:lineRule="auto"/>
        <w:rPr>
          <w:rFonts w:ascii="Arial" w:hAnsi="Arial" w:cs="Arial"/>
          <w:sz w:val="24"/>
          <w:szCs w:val="24"/>
        </w:rPr>
      </w:pPr>
      <w:r w:rsidRPr="0082139A">
        <w:rPr>
          <w:rFonts w:ascii="Arial" w:hAnsi="Arial" w:cs="Arial"/>
          <w:b/>
          <w:sz w:val="24"/>
          <w:szCs w:val="24"/>
        </w:rPr>
        <w:t>9.</w:t>
      </w:r>
      <w:r w:rsidRPr="0082139A">
        <w:rPr>
          <w:rFonts w:ascii="Arial" w:hAnsi="Arial" w:cs="Arial"/>
          <w:b/>
          <w:sz w:val="24"/>
          <w:szCs w:val="24"/>
        </w:rPr>
        <w:tab/>
        <w:t>Information for participating schools</w:t>
      </w:r>
      <w:r w:rsidR="000C5805" w:rsidRPr="0082139A">
        <w:rPr>
          <w:rFonts w:ascii="Arial" w:hAnsi="Arial" w:cs="Arial"/>
          <w:sz w:val="24"/>
          <w:szCs w:val="24"/>
        </w:rPr>
        <w:t xml:space="preserve"> …………………………………</w:t>
      </w:r>
      <w:r w:rsidR="00772346">
        <w:rPr>
          <w:rFonts w:ascii="Arial" w:hAnsi="Arial" w:cs="Arial"/>
          <w:sz w:val="24"/>
          <w:szCs w:val="24"/>
        </w:rPr>
        <w:t>…..</w:t>
      </w:r>
      <w:r w:rsidR="00544CE5">
        <w:rPr>
          <w:rFonts w:ascii="Arial" w:hAnsi="Arial" w:cs="Arial"/>
          <w:sz w:val="24"/>
          <w:szCs w:val="24"/>
        </w:rPr>
        <w:tab/>
      </w:r>
      <w:r w:rsidR="00F70BE5">
        <w:rPr>
          <w:rFonts w:ascii="Arial" w:hAnsi="Arial" w:cs="Arial"/>
          <w:sz w:val="24"/>
          <w:szCs w:val="24"/>
        </w:rPr>
        <w:t>42</w:t>
      </w:r>
    </w:p>
    <w:p w14:paraId="000DE584" w14:textId="5625DC45" w:rsidR="006A697E" w:rsidRPr="0082139A" w:rsidRDefault="006A697E" w:rsidP="00F70BE5">
      <w:pPr>
        <w:spacing w:line="360" w:lineRule="auto"/>
        <w:ind w:left="720" w:hanging="720"/>
        <w:rPr>
          <w:rFonts w:ascii="Arial" w:hAnsi="Arial" w:cs="Arial"/>
          <w:sz w:val="24"/>
          <w:szCs w:val="24"/>
        </w:rPr>
      </w:pPr>
      <w:r w:rsidRPr="0082139A">
        <w:rPr>
          <w:rFonts w:ascii="Arial" w:hAnsi="Arial" w:cs="Arial"/>
          <w:b/>
          <w:sz w:val="24"/>
          <w:szCs w:val="24"/>
        </w:rPr>
        <w:t>10.</w:t>
      </w:r>
      <w:r w:rsidRPr="0082139A">
        <w:rPr>
          <w:rFonts w:ascii="Arial" w:hAnsi="Arial" w:cs="Arial"/>
          <w:b/>
          <w:sz w:val="24"/>
          <w:szCs w:val="24"/>
        </w:rPr>
        <w:tab/>
      </w:r>
      <w:r w:rsidR="00F465AF" w:rsidRPr="0082139A">
        <w:rPr>
          <w:rFonts w:ascii="Arial" w:hAnsi="Arial" w:cs="Arial"/>
          <w:b/>
          <w:sz w:val="24"/>
          <w:szCs w:val="24"/>
        </w:rPr>
        <w:t xml:space="preserve">Conditions </w:t>
      </w:r>
      <w:r w:rsidRPr="0082139A">
        <w:rPr>
          <w:rFonts w:ascii="Arial" w:hAnsi="Arial" w:cs="Arial"/>
          <w:b/>
          <w:sz w:val="24"/>
          <w:szCs w:val="24"/>
        </w:rPr>
        <w:t>for the placement of secondary exchange student in schools</w:t>
      </w:r>
      <w:r w:rsidR="00772346">
        <w:rPr>
          <w:rFonts w:ascii="Arial" w:hAnsi="Arial" w:cs="Arial"/>
          <w:sz w:val="24"/>
          <w:szCs w:val="24"/>
        </w:rPr>
        <w:t>…………………………………………………………………………..</w:t>
      </w:r>
      <w:r w:rsidR="00544CE5">
        <w:rPr>
          <w:rFonts w:ascii="Arial" w:hAnsi="Arial" w:cs="Arial"/>
          <w:sz w:val="24"/>
          <w:szCs w:val="24"/>
        </w:rPr>
        <w:tab/>
      </w:r>
      <w:r w:rsidR="00F70BE5">
        <w:rPr>
          <w:rFonts w:ascii="Arial" w:hAnsi="Arial" w:cs="Arial"/>
          <w:sz w:val="24"/>
          <w:szCs w:val="24"/>
        </w:rPr>
        <w:t>42</w:t>
      </w:r>
    </w:p>
    <w:p w14:paraId="6CAA33C4" w14:textId="27449673" w:rsidR="004607F1" w:rsidRPr="0082139A" w:rsidRDefault="004607F1" w:rsidP="00C30088">
      <w:pPr>
        <w:spacing w:line="360" w:lineRule="auto"/>
        <w:rPr>
          <w:rFonts w:ascii="Arial" w:hAnsi="Arial" w:cs="Arial"/>
        </w:rPr>
      </w:pPr>
    </w:p>
    <w:p w14:paraId="0D4C6FBB" w14:textId="309F93DB" w:rsidR="004607F1" w:rsidRPr="000C5805" w:rsidRDefault="004607F1" w:rsidP="00C30088">
      <w:pPr>
        <w:spacing w:line="360" w:lineRule="auto"/>
        <w:rPr>
          <w:rFonts w:ascii="Arial" w:hAnsi="Arial" w:cs="Arial"/>
          <w:sz w:val="24"/>
          <w:szCs w:val="24"/>
        </w:rPr>
      </w:pPr>
      <w:r w:rsidRPr="0082139A">
        <w:rPr>
          <w:rFonts w:ascii="Arial" w:hAnsi="Arial" w:cs="Arial"/>
          <w:b/>
          <w:sz w:val="24"/>
          <w:szCs w:val="24"/>
        </w:rPr>
        <w:t>Appendix 1 – Registration Authorities for Secondary Student Exchange Programs in Australia</w:t>
      </w:r>
      <w:r w:rsidR="000C5805" w:rsidRPr="0082139A">
        <w:rPr>
          <w:rFonts w:ascii="Arial" w:hAnsi="Arial" w:cs="Arial"/>
          <w:sz w:val="24"/>
          <w:szCs w:val="24"/>
        </w:rPr>
        <w:t xml:space="preserve"> ………………………………………………………………</w:t>
      </w:r>
      <w:r w:rsidR="00772346">
        <w:rPr>
          <w:rFonts w:ascii="Arial" w:hAnsi="Arial" w:cs="Arial"/>
          <w:sz w:val="24"/>
          <w:szCs w:val="24"/>
        </w:rPr>
        <w:t>...</w:t>
      </w:r>
      <w:r w:rsidR="00544CE5">
        <w:rPr>
          <w:rFonts w:ascii="Arial" w:hAnsi="Arial" w:cs="Arial"/>
          <w:sz w:val="24"/>
          <w:szCs w:val="24"/>
        </w:rPr>
        <w:tab/>
      </w:r>
      <w:r w:rsidR="00F70BE5">
        <w:rPr>
          <w:rFonts w:ascii="Arial" w:hAnsi="Arial" w:cs="Arial"/>
          <w:sz w:val="24"/>
          <w:szCs w:val="24"/>
        </w:rPr>
        <w:t>43</w:t>
      </w:r>
    </w:p>
    <w:p w14:paraId="7F542E9A" w14:textId="32FA527D" w:rsidR="00114763" w:rsidRPr="001332EE" w:rsidRDefault="00114763" w:rsidP="00C30088">
      <w:pPr>
        <w:spacing w:line="360" w:lineRule="auto"/>
        <w:rPr>
          <w:rFonts w:ascii="Arial" w:hAnsi="Arial" w:cs="Arial"/>
        </w:rPr>
      </w:pPr>
      <w:r w:rsidRPr="001332EE">
        <w:rPr>
          <w:rFonts w:ascii="Arial" w:hAnsi="Arial" w:cs="Arial"/>
        </w:rPr>
        <w:br w:type="page"/>
      </w:r>
    </w:p>
    <w:p w14:paraId="4F6CC778" w14:textId="77777777" w:rsidR="00225972" w:rsidRPr="001332EE" w:rsidRDefault="00225972" w:rsidP="00C30088">
      <w:pPr>
        <w:spacing w:before="240" w:line="360" w:lineRule="auto"/>
        <w:jc w:val="both"/>
        <w:rPr>
          <w:rFonts w:ascii="Arial" w:hAnsi="Arial" w:cs="Arial"/>
          <w:b/>
          <w:sz w:val="24"/>
          <w:szCs w:val="24"/>
        </w:rPr>
      </w:pPr>
      <w:r w:rsidRPr="001332EE">
        <w:rPr>
          <w:rFonts w:ascii="Arial" w:hAnsi="Arial" w:cs="Arial"/>
          <w:b/>
          <w:sz w:val="24"/>
          <w:szCs w:val="24"/>
        </w:rPr>
        <w:t>Definitions</w:t>
      </w:r>
    </w:p>
    <w:p w14:paraId="1B2D1B0A" w14:textId="250CADE9" w:rsidR="00225972" w:rsidRPr="001332EE"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AASES form</w:t>
      </w:r>
      <w:r w:rsidRPr="001332EE">
        <w:rPr>
          <w:rFonts w:ascii="Arial" w:hAnsi="Arial" w:cs="Arial"/>
          <w:szCs w:val="24"/>
        </w:rPr>
        <w:tab/>
        <w:t xml:space="preserve">Acceptance Advice for Secondary Exchange Student form (issued by registration authorities to registered </w:t>
      </w:r>
      <w:r w:rsidR="004333D4">
        <w:rPr>
          <w:rFonts w:ascii="Arial" w:hAnsi="Arial" w:cs="Arial"/>
          <w:szCs w:val="24"/>
        </w:rPr>
        <w:t>SEO</w:t>
      </w:r>
      <w:r w:rsidRPr="001332EE">
        <w:rPr>
          <w:rFonts w:ascii="Arial" w:hAnsi="Arial" w:cs="Arial"/>
          <w:szCs w:val="24"/>
        </w:rPr>
        <w:t xml:space="preserve">s to enable international secondary exchange students to obtain Australian student visas as per section 5A107 of the Australian Government’s </w:t>
      </w:r>
      <w:r w:rsidRPr="001332EE">
        <w:rPr>
          <w:rFonts w:ascii="Arial" w:hAnsi="Arial" w:cs="Arial"/>
          <w:i/>
          <w:szCs w:val="24"/>
        </w:rPr>
        <w:t>Migration Regulation 1994</w:t>
      </w:r>
      <w:r w:rsidRPr="001332EE">
        <w:rPr>
          <w:rFonts w:ascii="Arial" w:hAnsi="Arial" w:cs="Arial"/>
          <w:szCs w:val="24"/>
        </w:rPr>
        <w:t xml:space="preserve">) </w:t>
      </w:r>
    </w:p>
    <w:p w14:paraId="2C731D4F" w14:textId="77777777" w:rsidR="00225972" w:rsidRPr="001332EE"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Base state/territory</w:t>
      </w:r>
      <w:r w:rsidRPr="001332EE">
        <w:rPr>
          <w:rFonts w:ascii="Arial" w:hAnsi="Arial" w:cs="Arial"/>
          <w:szCs w:val="24"/>
        </w:rPr>
        <w:tab/>
        <w:t>For SEOs that operate across more than one jurisdiction, the jurisdiction within which the SEO has its head-office or central location will be considered the SEO’s base state/territory.</w:t>
      </w:r>
    </w:p>
    <w:p w14:paraId="0A275516" w14:textId="59671C84" w:rsidR="00E6745F" w:rsidRDefault="00225972" w:rsidP="00E6745F">
      <w:pPr>
        <w:spacing w:before="240" w:line="360" w:lineRule="auto"/>
        <w:ind w:left="2880" w:hanging="2880"/>
        <w:jc w:val="both"/>
        <w:rPr>
          <w:rFonts w:ascii="Arial" w:hAnsi="Arial" w:cs="Arial"/>
          <w:szCs w:val="24"/>
        </w:rPr>
      </w:pPr>
      <w:r w:rsidRPr="001332EE">
        <w:rPr>
          <w:rFonts w:ascii="Arial" w:hAnsi="Arial" w:cs="Arial"/>
          <w:szCs w:val="24"/>
        </w:rPr>
        <w:t>Child Safe Standards</w:t>
      </w:r>
      <w:r w:rsidRPr="001332EE">
        <w:rPr>
          <w:rFonts w:ascii="Arial" w:hAnsi="Arial" w:cs="Arial"/>
          <w:szCs w:val="24"/>
        </w:rPr>
        <w:tab/>
        <w:t>Child protection legislation and requirements in each state / territory.</w:t>
      </w:r>
    </w:p>
    <w:p w14:paraId="076BD93F" w14:textId="57E44B5B" w:rsidR="00E6745F" w:rsidRDefault="00E6745F" w:rsidP="00E6745F">
      <w:pPr>
        <w:spacing w:after="0" w:line="360" w:lineRule="auto"/>
        <w:ind w:left="2880" w:hanging="2880"/>
        <w:jc w:val="both"/>
        <w:rPr>
          <w:rFonts w:ascii="Arial" w:hAnsi="Arial" w:cs="Arial"/>
          <w:szCs w:val="24"/>
        </w:rPr>
      </w:pPr>
      <w:r>
        <w:rPr>
          <w:rFonts w:ascii="Arial" w:hAnsi="Arial" w:cs="Arial"/>
          <w:szCs w:val="24"/>
        </w:rPr>
        <w:t>CRC</w:t>
      </w:r>
      <w:r>
        <w:rPr>
          <w:rFonts w:ascii="Arial" w:hAnsi="Arial" w:cs="Arial"/>
          <w:szCs w:val="24"/>
        </w:rPr>
        <w:tab/>
        <w:t>Criminal Record Check - a</w:t>
      </w:r>
      <w:r w:rsidRPr="001332EE">
        <w:rPr>
          <w:rFonts w:ascii="Arial" w:hAnsi="Arial" w:cs="Arial"/>
          <w:szCs w:val="24"/>
        </w:rPr>
        <w:t>n official police or security agency check of a person’s criminal history undertaken in order to verify their suitability to work with children, e.g. Working with Children Check (WWCC).  In jurisdictions where there is more than one check available, the relevant state/territory Registration Authority is to determine which available check is best suited to the requirements of a CRC for the purpose of these guidelines.</w:t>
      </w:r>
    </w:p>
    <w:p w14:paraId="485BDFC0" w14:textId="65B7CD29" w:rsidR="00225972" w:rsidRPr="001332EE" w:rsidRDefault="00225972" w:rsidP="00C30088">
      <w:pPr>
        <w:spacing w:before="240" w:line="360" w:lineRule="auto"/>
        <w:ind w:left="2880" w:hanging="2880"/>
        <w:jc w:val="both"/>
        <w:rPr>
          <w:rFonts w:ascii="Arial" w:hAnsi="Arial" w:cs="Arial"/>
          <w:szCs w:val="24"/>
        </w:rPr>
      </w:pPr>
      <w:r>
        <w:rPr>
          <w:rFonts w:ascii="Arial" w:hAnsi="Arial" w:cs="Arial"/>
          <w:szCs w:val="24"/>
        </w:rPr>
        <w:t>Department of Home Affairs</w:t>
      </w:r>
      <w:r w:rsidRPr="001332EE">
        <w:rPr>
          <w:rFonts w:ascii="Arial" w:hAnsi="Arial" w:cs="Arial"/>
          <w:szCs w:val="24"/>
        </w:rPr>
        <w:tab/>
        <w:t>(</w:t>
      </w:r>
      <w:r w:rsidR="00C30088">
        <w:rPr>
          <w:rFonts w:ascii="Arial" w:hAnsi="Arial" w:cs="Arial"/>
          <w:szCs w:val="24"/>
        </w:rPr>
        <w:t>Australian</w:t>
      </w:r>
      <w:r w:rsidRPr="001332EE">
        <w:rPr>
          <w:rFonts w:ascii="Arial" w:hAnsi="Arial" w:cs="Arial"/>
          <w:szCs w:val="24"/>
        </w:rPr>
        <w:t xml:space="preserve">) Department </w:t>
      </w:r>
      <w:r>
        <w:rPr>
          <w:rFonts w:ascii="Arial" w:hAnsi="Arial" w:cs="Arial"/>
          <w:szCs w:val="24"/>
        </w:rPr>
        <w:t>with responsibility for Immigration matters</w:t>
      </w:r>
    </w:p>
    <w:p w14:paraId="07A3AE82" w14:textId="702E4754" w:rsidR="00225972" w:rsidRPr="001332EE"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Exchange</w:t>
      </w:r>
      <w:r w:rsidR="000B4FD4">
        <w:rPr>
          <w:rFonts w:ascii="Arial" w:hAnsi="Arial" w:cs="Arial"/>
          <w:szCs w:val="24"/>
        </w:rPr>
        <w:t xml:space="preserve"> student</w:t>
      </w:r>
      <w:r w:rsidR="000B4FD4">
        <w:rPr>
          <w:rFonts w:ascii="Arial" w:hAnsi="Arial" w:cs="Arial"/>
          <w:szCs w:val="24"/>
        </w:rPr>
        <w:tab/>
        <w:t>A</w:t>
      </w:r>
      <w:r w:rsidRPr="001332EE">
        <w:rPr>
          <w:rFonts w:ascii="Arial" w:hAnsi="Arial" w:cs="Arial"/>
          <w:szCs w:val="24"/>
        </w:rPr>
        <w:t xml:space="preserve"> student enrolled in a secondary school participating in either an </w:t>
      </w:r>
      <w:r w:rsidR="005A65EF">
        <w:rPr>
          <w:rFonts w:ascii="Arial" w:hAnsi="Arial" w:cs="Arial"/>
          <w:szCs w:val="24"/>
        </w:rPr>
        <w:t>inbound</w:t>
      </w:r>
      <w:r w:rsidRPr="001332EE">
        <w:rPr>
          <w:rFonts w:ascii="Arial" w:hAnsi="Arial" w:cs="Arial"/>
          <w:szCs w:val="24"/>
        </w:rPr>
        <w:t xml:space="preserve"> or </w:t>
      </w:r>
      <w:r w:rsidR="005A65EF">
        <w:rPr>
          <w:rFonts w:ascii="Arial" w:hAnsi="Arial" w:cs="Arial"/>
          <w:szCs w:val="24"/>
        </w:rPr>
        <w:t>outbound</w:t>
      </w:r>
      <w:r w:rsidRPr="001332EE">
        <w:rPr>
          <w:rFonts w:ascii="Arial" w:hAnsi="Arial" w:cs="Arial"/>
          <w:szCs w:val="24"/>
        </w:rPr>
        <w:t xml:space="preserve"> secondary exchange program provided by an Australian registered SEO</w:t>
      </w:r>
    </w:p>
    <w:p w14:paraId="2D6A57F7" w14:textId="5618D9EF" w:rsidR="00225972" w:rsidRPr="001332EE"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 xml:space="preserve">Local SEO coordinator   </w:t>
      </w:r>
      <w:r w:rsidRPr="001332EE">
        <w:rPr>
          <w:rFonts w:ascii="Arial" w:hAnsi="Arial" w:cs="Arial"/>
          <w:szCs w:val="24"/>
        </w:rPr>
        <w:tab/>
      </w:r>
      <w:r w:rsidR="000B4FD4">
        <w:rPr>
          <w:rFonts w:ascii="Arial" w:hAnsi="Arial" w:cs="Arial"/>
          <w:szCs w:val="24"/>
        </w:rPr>
        <w:t>A</w:t>
      </w:r>
      <w:r w:rsidRPr="001332EE">
        <w:rPr>
          <w:rFonts w:ascii="Arial" w:hAnsi="Arial" w:cs="Arial"/>
          <w:szCs w:val="24"/>
        </w:rPr>
        <w:t xml:space="preserve"> representative of an SEO engaged in either a paid or an unpaid capacity to coordinate and provide SEO support to exchange students and host families</w:t>
      </w:r>
    </w:p>
    <w:p w14:paraId="63BD750C" w14:textId="77777777" w:rsidR="00225972" w:rsidRPr="001332EE" w:rsidRDefault="00225972" w:rsidP="00C30088">
      <w:pPr>
        <w:spacing w:before="240" w:line="360" w:lineRule="auto"/>
        <w:jc w:val="both"/>
        <w:rPr>
          <w:rFonts w:ascii="Arial" w:hAnsi="Arial" w:cs="Arial"/>
          <w:szCs w:val="24"/>
        </w:rPr>
      </w:pPr>
      <w:r w:rsidRPr="001332EE">
        <w:rPr>
          <w:rFonts w:ascii="Arial" w:hAnsi="Arial" w:cs="Arial"/>
          <w:szCs w:val="24"/>
        </w:rPr>
        <w:t>MOU</w:t>
      </w:r>
      <w:r w:rsidRPr="001332EE">
        <w:rPr>
          <w:rFonts w:ascii="Arial" w:hAnsi="Arial" w:cs="Arial"/>
          <w:szCs w:val="24"/>
        </w:rPr>
        <w:tab/>
      </w:r>
      <w:r w:rsidRPr="001332EE">
        <w:rPr>
          <w:rFonts w:ascii="Arial" w:hAnsi="Arial" w:cs="Arial"/>
          <w:szCs w:val="24"/>
        </w:rPr>
        <w:tab/>
      </w:r>
      <w:r w:rsidRPr="001332EE">
        <w:rPr>
          <w:rFonts w:ascii="Arial" w:hAnsi="Arial" w:cs="Arial"/>
          <w:szCs w:val="24"/>
        </w:rPr>
        <w:tab/>
      </w:r>
      <w:r w:rsidRPr="001332EE">
        <w:rPr>
          <w:rFonts w:ascii="Arial" w:hAnsi="Arial" w:cs="Arial"/>
          <w:szCs w:val="24"/>
        </w:rPr>
        <w:tab/>
        <w:t>Memorandum of Understanding</w:t>
      </w:r>
    </w:p>
    <w:p w14:paraId="764030C9" w14:textId="4524D701" w:rsidR="00225972" w:rsidRPr="001332EE"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NCCISSE</w:t>
      </w:r>
      <w:r w:rsidRPr="001332EE">
        <w:rPr>
          <w:rFonts w:ascii="Arial" w:hAnsi="Arial" w:cs="Arial"/>
          <w:szCs w:val="24"/>
        </w:rPr>
        <w:tab/>
        <w:t xml:space="preserve">National Coordinating Committee for International Secondary Student Exchange (the national body comprising representatives of the Australian state and territory registration authorities responsible for registering or approving, and quality assuring </w:t>
      </w:r>
      <w:r w:rsidR="004333D4">
        <w:rPr>
          <w:rFonts w:ascii="Arial" w:hAnsi="Arial" w:cs="Arial"/>
          <w:szCs w:val="24"/>
        </w:rPr>
        <w:t>SEO</w:t>
      </w:r>
      <w:r w:rsidRPr="001332EE">
        <w:rPr>
          <w:rFonts w:ascii="Arial" w:hAnsi="Arial" w:cs="Arial"/>
          <w:szCs w:val="24"/>
        </w:rPr>
        <w:t xml:space="preserve">s and programs) </w:t>
      </w:r>
    </w:p>
    <w:p w14:paraId="179C90A6" w14:textId="03B48B62" w:rsidR="00225972" w:rsidRPr="001332EE"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OSHC</w:t>
      </w:r>
      <w:r w:rsidRPr="001332EE">
        <w:rPr>
          <w:rFonts w:ascii="Arial" w:hAnsi="Arial" w:cs="Arial"/>
          <w:szCs w:val="24"/>
        </w:rPr>
        <w:tab/>
        <w:t xml:space="preserve">Overseas Student Health Cover (mandatory health insurance required by </w:t>
      </w:r>
      <w:r w:rsidR="00C61B22">
        <w:rPr>
          <w:rFonts w:ascii="Arial" w:hAnsi="Arial" w:cs="Arial"/>
          <w:szCs w:val="24"/>
        </w:rPr>
        <w:t>Department of Home Affairs</w:t>
      </w:r>
      <w:r w:rsidRPr="001332EE">
        <w:rPr>
          <w:rFonts w:ascii="Arial" w:hAnsi="Arial" w:cs="Arial"/>
          <w:szCs w:val="24"/>
        </w:rPr>
        <w:t xml:space="preserve"> visa regulations for all Australian Student Visas)</w:t>
      </w:r>
    </w:p>
    <w:p w14:paraId="6C65ED12" w14:textId="591541E9" w:rsidR="00225972" w:rsidRPr="0082139A" w:rsidRDefault="00225972" w:rsidP="00C30088">
      <w:pPr>
        <w:spacing w:before="240" w:line="360" w:lineRule="auto"/>
        <w:ind w:left="2880" w:hanging="2880"/>
        <w:jc w:val="both"/>
        <w:rPr>
          <w:rFonts w:ascii="Arial" w:hAnsi="Arial" w:cs="Arial"/>
          <w:szCs w:val="24"/>
        </w:rPr>
      </w:pPr>
      <w:r w:rsidRPr="001332EE">
        <w:rPr>
          <w:rFonts w:ascii="Arial" w:hAnsi="Arial" w:cs="Arial"/>
          <w:szCs w:val="24"/>
        </w:rPr>
        <w:t>Registration authority</w:t>
      </w:r>
      <w:r w:rsidRPr="001332EE">
        <w:rPr>
          <w:rFonts w:ascii="Arial" w:hAnsi="Arial" w:cs="Arial"/>
          <w:szCs w:val="24"/>
        </w:rPr>
        <w:tab/>
      </w:r>
      <w:r w:rsidR="000B4FD4">
        <w:rPr>
          <w:rFonts w:ascii="Arial" w:hAnsi="Arial" w:cs="Arial"/>
          <w:szCs w:val="24"/>
        </w:rPr>
        <w:t>T</w:t>
      </w:r>
      <w:r w:rsidRPr="001332EE">
        <w:rPr>
          <w:rFonts w:ascii="Arial" w:hAnsi="Arial" w:cs="Arial"/>
          <w:szCs w:val="24"/>
        </w:rPr>
        <w:t xml:space="preserve">he legal entity in an Australian state or territory responsible for </w:t>
      </w:r>
      <w:r w:rsidRPr="0082139A">
        <w:rPr>
          <w:rFonts w:ascii="Arial" w:hAnsi="Arial" w:cs="Arial"/>
          <w:szCs w:val="24"/>
        </w:rPr>
        <w:t xml:space="preserve">registering or approving, and quality assuring </w:t>
      </w:r>
      <w:r w:rsidR="004333D4" w:rsidRPr="0082139A">
        <w:rPr>
          <w:rFonts w:ascii="Arial" w:hAnsi="Arial" w:cs="Arial"/>
          <w:szCs w:val="24"/>
        </w:rPr>
        <w:t>SEO</w:t>
      </w:r>
      <w:r w:rsidRPr="0082139A">
        <w:rPr>
          <w:rFonts w:ascii="Arial" w:hAnsi="Arial" w:cs="Arial"/>
          <w:szCs w:val="24"/>
        </w:rPr>
        <w:t>s. Details of the registration authorities for each state and territory are provided at Appendix 1.</w:t>
      </w:r>
    </w:p>
    <w:p w14:paraId="1D44B14B" w14:textId="042606F9" w:rsidR="00225972" w:rsidRPr="0082139A" w:rsidRDefault="00225972" w:rsidP="00C30088">
      <w:pPr>
        <w:spacing w:before="240" w:line="360" w:lineRule="auto"/>
        <w:ind w:left="2880" w:hanging="2880"/>
        <w:jc w:val="both"/>
        <w:rPr>
          <w:rFonts w:ascii="Arial" w:hAnsi="Arial" w:cs="Arial"/>
          <w:szCs w:val="24"/>
        </w:rPr>
      </w:pPr>
      <w:r w:rsidRPr="0082139A">
        <w:rPr>
          <w:rFonts w:ascii="Arial" w:hAnsi="Arial" w:cs="Arial"/>
          <w:szCs w:val="24"/>
        </w:rPr>
        <w:t>SEO</w:t>
      </w:r>
      <w:r w:rsidRPr="0082139A">
        <w:rPr>
          <w:rFonts w:ascii="Arial" w:hAnsi="Arial" w:cs="Arial"/>
          <w:szCs w:val="24"/>
        </w:rPr>
        <w:tab/>
        <w:t>S</w:t>
      </w:r>
      <w:r w:rsidR="007B3B31">
        <w:rPr>
          <w:rFonts w:ascii="Arial" w:hAnsi="Arial" w:cs="Arial"/>
          <w:szCs w:val="24"/>
        </w:rPr>
        <w:t>tudent Exchange Organisation – a</w:t>
      </w:r>
      <w:r w:rsidRPr="0082139A">
        <w:rPr>
          <w:rFonts w:ascii="Arial" w:hAnsi="Arial" w:cs="Arial"/>
          <w:szCs w:val="24"/>
        </w:rPr>
        <w:t xml:space="preserve"> registered school or not-for-profit organisation registered or approved by a registration authority to provide secondary student exchange programs to/from a state or territory. </w:t>
      </w:r>
    </w:p>
    <w:p w14:paraId="6F52577F" w14:textId="7D0A6D26" w:rsidR="00225972" w:rsidRPr="0082139A" w:rsidRDefault="00225972" w:rsidP="00C30088">
      <w:pPr>
        <w:spacing w:before="240" w:line="360" w:lineRule="auto"/>
        <w:ind w:left="2880" w:hanging="2880"/>
        <w:jc w:val="both"/>
        <w:rPr>
          <w:rFonts w:ascii="Arial" w:hAnsi="Arial" w:cs="Arial"/>
        </w:rPr>
      </w:pPr>
      <w:r w:rsidRPr="0082139A">
        <w:rPr>
          <w:rFonts w:ascii="Arial" w:hAnsi="Arial" w:cs="Arial"/>
          <w:szCs w:val="24"/>
        </w:rPr>
        <w:t xml:space="preserve">Third party organisations </w:t>
      </w:r>
      <w:r w:rsidRPr="0082139A">
        <w:rPr>
          <w:rFonts w:ascii="Arial" w:hAnsi="Arial" w:cs="Arial"/>
          <w:szCs w:val="24"/>
        </w:rPr>
        <w:tab/>
      </w:r>
      <w:r w:rsidRPr="0082139A">
        <w:rPr>
          <w:rFonts w:ascii="Arial" w:hAnsi="Arial" w:cs="Arial"/>
        </w:rPr>
        <w:t>A person or organisation (including overseas partners or affiliate</w:t>
      </w:r>
      <w:r w:rsidR="00395001" w:rsidRPr="0082139A">
        <w:rPr>
          <w:rFonts w:ascii="Arial" w:hAnsi="Arial" w:cs="Arial"/>
        </w:rPr>
        <w:t>s</w:t>
      </w:r>
      <w:r w:rsidRPr="0082139A">
        <w:rPr>
          <w:rFonts w:ascii="Arial" w:hAnsi="Arial" w:cs="Arial"/>
        </w:rPr>
        <w:t xml:space="preserve">) engaged directly by the SEO to provide an element of the </w:t>
      </w:r>
      <w:r w:rsidR="00854E79" w:rsidRPr="0082139A">
        <w:rPr>
          <w:rFonts w:ascii="Arial" w:hAnsi="Arial" w:cs="Arial"/>
        </w:rPr>
        <w:t>SEO’s exchange</w:t>
      </w:r>
      <w:r w:rsidRPr="0082139A">
        <w:rPr>
          <w:rFonts w:ascii="Arial" w:hAnsi="Arial" w:cs="Arial"/>
        </w:rPr>
        <w:t xml:space="preserve"> program.</w:t>
      </w:r>
      <w:r w:rsidR="004A1269" w:rsidRPr="0082139A">
        <w:rPr>
          <w:rFonts w:ascii="Arial" w:hAnsi="Arial" w:cs="Arial"/>
        </w:rPr>
        <w:t xml:space="preserve"> These include, for example, an overseas affiliate or partner organisation that is responsible for the accommodation and welfare of an outbound student. These do not include companies providing a general service such as an airline, insurance companies or bus services.</w:t>
      </w:r>
    </w:p>
    <w:p w14:paraId="6EB886B0" w14:textId="77777777" w:rsidR="00225972" w:rsidRDefault="00225972" w:rsidP="00C30088">
      <w:pPr>
        <w:rPr>
          <w:rFonts w:ascii="Arial" w:hAnsi="Arial" w:cs="Arial"/>
          <w:b/>
          <w:sz w:val="28"/>
          <w:szCs w:val="28"/>
        </w:rPr>
      </w:pPr>
      <w:r>
        <w:rPr>
          <w:rFonts w:ascii="Arial" w:hAnsi="Arial" w:cs="Arial"/>
          <w:b/>
          <w:sz w:val="28"/>
          <w:szCs w:val="28"/>
        </w:rPr>
        <w:br w:type="page"/>
      </w:r>
    </w:p>
    <w:p w14:paraId="24BFC92D" w14:textId="32AB3FBA" w:rsidR="00DF6D2E" w:rsidRPr="001332EE" w:rsidRDefault="00DF6D2E" w:rsidP="00C30088">
      <w:pPr>
        <w:spacing w:before="360" w:line="360" w:lineRule="auto"/>
        <w:jc w:val="both"/>
        <w:rPr>
          <w:rFonts w:ascii="Arial" w:hAnsi="Arial" w:cs="Arial"/>
          <w:b/>
          <w:sz w:val="28"/>
          <w:szCs w:val="28"/>
        </w:rPr>
      </w:pPr>
      <w:r w:rsidRPr="001332EE">
        <w:rPr>
          <w:rFonts w:ascii="Arial" w:hAnsi="Arial" w:cs="Arial"/>
          <w:b/>
          <w:sz w:val="28"/>
          <w:szCs w:val="28"/>
        </w:rPr>
        <w:t xml:space="preserve">1. </w:t>
      </w:r>
      <w:r w:rsidRPr="001332EE">
        <w:rPr>
          <w:rFonts w:ascii="Arial" w:hAnsi="Arial" w:cs="Arial"/>
          <w:b/>
          <w:sz w:val="28"/>
          <w:szCs w:val="28"/>
        </w:rPr>
        <w:tab/>
        <w:t>Introduction</w:t>
      </w:r>
    </w:p>
    <w:p w14:paraId="4AEA0902" w14:textId="5A19D652" w:rsidR="00DF6D2E" w:rsidRPr="001332EE" w:rsidRDefault="00CD5211" w:rsidP="00C30088">
      <w:pPr>
        <w:spacing w:before="360" w:line="360" w:lineRule="auto"/>
        <w:jc w:val="both"/>
        <w:rPr>
          <w:rFonts w:ascii="Arial" w:hAnsi="Arial" w:cs="Arial"/>
          <w:b/>
          <w:sz w:val="24"/>
          <w:szCs w:val="24"/>
        </w:rPr>
      </w:pPr>
      <w:r>
        <w:rPr>
          <w:rFonts w:ascii="Arial" w:hAnsi="Arial" w:cs="Arial"/>
          <w:b/>
          <w:sz w:val="24"/>
          <w:szCs w:val="24"/>
        </w:rPr>
        <w:t>1.1</w:t>
      </w:r>
      <w:r>
        <w:rPr>
          <w:rFonts w:ascii="Arial" w:hAnsi="Arial" w:cs="Arial"/>
          <w:b/>
          <w:sz w:val="24"/>
          <w:szCs w:val="24"/>
        </w:rPr>
        <w:tab/>
        <w:t>Rationale for e</w:t>
      </w:r>
      <w:r w:rsidR="00DF6D2E" w:rsidRPr="001332EE">
        <w:rPr>
          <w:rFonts w:ascii="Arial" w:hAnsi="Arial" w:cs="Arial"/>
          <w:b/>
          <w:sz w:val="24"/>
          <w:szCs w:val="24"/>
        </w:rPr>
        <w:t xml:space="preserve">xchange </w:t>
      </w:r>
      <w:r>
        <w:rPr>
          <w:rFonts w:ascii="Arial" w:hAnsi="Arial" w:cs="Arial"/>
          <w:b/>
          <w:sz w:val="24"/>
          <w:szCs w:val="24"/>
        </w:rPr>
        <w:t>p</w:t>
      </w:r>
      <w:r w:rsidR="00DF6D2E" w:rsidRPr="001332EE">
        <w:rPr>
          <w:rFonts w:ascii="Arial" w:hAnsi="Arial" w:cs="Arial"/>
          <w:b/>
          <w:sz w:val="24"/>
          <w:szCs w:val="24"/>
        </w:rPr>
        <w:t>rograms</w:t>
      </w:r>
    </w:p>
    <w:p w14:paraId="0F6880A0" w14:textId="59B72260" w:rsidR="00DF6D2E" w:rsidRPr="001332EE" w:rsidRDefault="00C30088" w:rsidP="00C30088">
      <w:pPr>
        <w:spacing w:before="360" w:line="360" w:lineRule="auto"/>
        <w:jc w:val="both"/>
        <w:rPr>
          <w:rFonts w:ascii="Arial" w:hAnsi="Arial" w:cs="Arial"/>
          <w:szCs w:val="24"/>
        </w:rPr>
      </w:pPr>
      <w:r>
        <w:rPr>
          <w:rFonts w:ascii="Arial" w:hAnsi="Arial" w:cs="Arial"/>
          <w:szCs w:val="24"/>
        </w:rPr>
        <w:t>Australian</w:t>
      </w:r>
      <w:r w:rsidR="00DF6D2E" w:rsidRPr="001332EE">
        <w:rPr>
          <w:rFonts w:ascii="Arial" w:hAnsi="Arial" w:cs="Arial"/>
          <w:szCs w:val="24"/>
        </w:rPr>
        <w:t xml:space="preserve"> and state/territory governments recognise that student exchange programs provide cultural and educational benefits to students and school communities. Exchange programs provide a broad educational experience for students and increase international and cultural understanding among young people.</w:t>
      </w:r>
    </w:p>
    <w:p w14:paraId="5171F125" w14:textId="77777777" w:rsidR="00C30088" w:rsidRDefault="00C30088" w:rsidP="00C30088">
      <w:pPr>
        <w:spacing w:before="360" w:line="360" w:lineRule="auto"/>
        <w:jc w:val="both"/>
        <w:rPr>
          <w:rFonts w:ascii="Arial" w:hAnsi="Arial" w:cs="Arial"/>
          <w:b/>
          <w:sz w:val="24"/>
          <w:szCs w:val="24"/>
        </w:rPr>
      </w:pPr>
    </w:p>
    <w:p w14:paraId="371B2702" w14:textId="66B539A9" w:rsidR="00DF6D2E" w:rsidRPr="001332EE" w:rsidRDefault="00DF6D2E" w:rsidP="00C30088">
      <w:pPr>
        <w:spacing w:before="360" w:line="360" w:lineRule="auto"/>
        <w:jc w:val="both"/>
        <w:rPr>
          <w:rFonts w:ascii="Arial" w:hAnsi="Arial" w:cs="Arial"/>
          <w:b/>
          <w:sz w:val="24"/>
          <w:szCs w:val="24"/>
        </w:rPr>
      </w:pPr>
      <w:r w:rsidRPr="001332EE">
        <w:rPr>
          <w:rFonts w:ascii="Arial" w:hAnsi="Arial" w:cs="Arial"/>
          <w:b/>
          <w:sz w:val="24"/>
          <w:szCs w:val="24"/>
        </w:rPr>
        <w:t>1.2</w:t>
      </w:r>
      <w:r w:rsidRPr="001332EE">
        <w:rPr>
          <w:rFonts w:ascii="Arial" w:hAnsi="Arial" w:cs="Arial"/>
          <w:b/>
          <w:sz w:val="24"/>
          <w:szCs w:val="24"/>
        </w:rPr>
        <w:tab/>
        <w:t xml:space="preserve">Objectives of </w:t>
      </w:r>
      <w:r w:rsidR="00CD5211">
        <w:rPr>
          <w:rFonts w:ascii="Arial" w:hAnsi="Arial" w:cs="Arial"/>
          <w:b/>
          <w:sz w:val="24"/>
          <w:szCs w:val="24"/>
        </w:rPr>
        <w:t>e</w:t>
      </w:r>
      <w:r w:rsidRPr="001332EE">
        <w:rPr>
          <w:rFonts w:ascii="Arial" w:hAnsi="Arial" w:cs="Arial"/>
          <w:b/>
          <w:sz w:val="24"/>
          <w:szCs w:val="24"/>
        </w:rPr>
        <w:t xml:space="preserve">xchange </w:t>
      </w:r>
      <w:r w:rsidR="00CD5211">
        <w:rPr>
          <w:rFonts w:ascii="Arial" w:hAnsi="Arial" w:cs="Arial"/>
          <w:b/>
          <w:sz w:val="24"/>
          <w:szCs w:val="24"/>
        </w:rPr>
        <w:t>p</w:t>
      </w:r>
      <w:r w:rsidRPr="001332EE">
        <w:rPr>
          <w:rFonts w:ascii="Arial" w:hAnsi="Arial" w:cs="Arial"/>
          <w:b/>
          <w:sz w:val="24"/>
          <w:szCs w:val="24"/>
        </w:rPr>
        <w:t>rograms</w:t>
      </w:r>
    </w:p>
    <w:p w14:paraId="27B44A00" w14:textId="56BCC5BA" w:rsidR="00DF6D2E" w:rsidRPr="001332EE" w:rsidRDefault="00DF6D2E" w:rsidP="00C30088">
      <w:pPr>
        <w:spacing w:before="240" w:line="360" w:lineRule="auto"/>
        <w:jc w:val="both"/>
        <w:rPr>
          <w:rFonts w:ascii="Arial" w:hAnsi="Arial" w:cs="Arial"/>
          <w:szCs w:val="24"/>
        </w:rPr>
      </w:pPr>
      <w:r w:rsidRPr="001332EE">
        <w:rPr>
          <w:rFonts w:ascii="Arial" w:hAnsi="Arial" w:cs="Arial"/>
          <w:szCs w:val="24"/>
        </w:rPr>
        <w:t xml:space="preserve">The objectives of </w:t>
      </w:r>
      <w:r w:rsidR="00395001">
        <w:rPr>
          <w:rFonts w:ascii="Arial" w:hAnsi="Arial" w:cs="Arial"/>
          <w:szCs w:val="24"/>
        </w:rPr>
        <w:t>e</w:t>
      </w:r>
      <w:r w:rsidRPr="001332EE">
        <w:rPr>
          <w:rFonts w:ascii="Arial" w:hAnsi="Arial" w:cs="Arial"/>
          <w:szCs w:val="24"/>
        </w:rPr>
        <w:t>xchange programs are:</w:t>
      </w:r>
    </w:p>
    <w:p w14:paraId="4A87A669" w14:textId="36334B8B" w:rsidR="00DF6D2E" w:rsidRPr="001332EE" w:rsidRDefault="00DF6D2E" w:rsidP="00C30088">
      <w:pPr>
        <w:pStyle w:val="ListParagraph"/>
        <w:numPr>
          <w:ilvl w:val="0"/>
          <w:numId w:val="2"/>
        </w:numPr>
        <w:spacing w:before="240" w:line="360" w:lineRule="auto"/>
        <w:contextualSpacing w:val="0"/>
        <w:jc w:val="both"/>
        <w:rPr>
          <w:rFonts w:ascii="Arial" w:hAnsi="Arial" w:cs="Arial"/>
          <w:szCs w:val="24"/>
        </w:rPr>
      </w:pPr>
      <w:r w:rsidRPr="001332EE">
        <w:rPr>
          <w:rFonts w:ascii="Arial" w:hAnsi="Arial" w:cs="Arial"/>
          <w:szCs w:val="24"/>
        </w:rPr>
        <w:t>to provide educational enrichment for exchange students by developing their linguistic skills and introducing them to a different educational philosophy, environment and curriculum;</w:t>
      </w:r>
    </w:p>
    <w:p w14:paraId="5107DDC4" w14:textId="55594A3C" w:rsidR="00DF6D2E" w:rsidRPr="001332EE" w:rsidRDefault="00DF6D2E" w:rsidP="00C30088">
      <w:pPr>
        <w:pStyle w:val="ListParagraph"/>
        <w:numPr>
          <w:ilvl w:val="0"/>
          <w:numId w:val="2"/>
        </w:numPr>
        <w:spacing w:before="240" w:line="360" w:lineRule="auto"/>
        <w:contextualSpacing w:val="0"/>
        <w:jc w:val="both"/>
        <w:rPr>
          <w:rFonts w:ascii="Arial" w:hAnsi="Arial" w:cs="Arial"/>
          <w:szCs w:val="24"/>
        </w:rPr>
      </w:pPr>
      <w:r w:rsidRPr="001332EE">
        <w:rPr>
          <w:rFonts w:ascii="Arial" w:hAnsi="Arial" w:cs="Arial"/>
          <w:szCs w:val="24"/>
        </w:rPr>
        <w:t>to develop cultural awareness and understanding among students in the school environment; and</w:t>
      </w:r>
    </w:p>
    <w:p w14:paraId="35D376F4" w14:textId="57AF71DF" w:rsidR="00DF6D2E" w:rsidRPr="001332EE" w:rsidRDefault="00DF6D2E" w:rsidP="00C30088">
      <w:pPr>
        <w:pStyle w:val="ListParagraph"/>
        <w:numPr>
          <w:ilvl w:val="0"/>
          <w:numId w:val="2"/>
        </w:numPr>
        <w:spacing w:before="360" w:line="360" w:lineRule="auto"/>
        <w:contextualSpacing w:val="0"/>
        <w:jc w:val="both"/>
        <w:rPr>
          <w:rFonts w:ascii="Arial" w:hAnsi="Arial" w:cs="Arial"/>
          <w:szCs w:val="24"/>
        </w:rPr>
      </w:pPr>
      <w:r w:rsidRPr="001332EE">
        <w:rPr>
          <w:rFonts w:ascii="Arial" w:hAnsi="Arial" w:cs="Arial"/>
          <w:szCs w:val="24"/>
        </w:rPr>
        <w:t>to promote international understanding and cooperation.</w:t>
      </w:r>
    </w:p>
    <w:p w14:paraId="2B501151" w14:textId="77777777" w:rsidR="00C30088" w:rsidRDefault="00C30088" w:rsidP="00C30088">
      <w:pPr>
        <w:spacing w:before="360" w:line="360" w:lineRule="auto"/>
        <w:jc w:val="both"/>
        <w:rPr>
          <w:rFonts w:ascii="Arial" w:hAnsi="Arial" w:cs="Arial"/>
          <w:b/>
          <w:sz w:val="24"/>
          <w:szCs w:val="24"/>
        </w:rPr>
      </w:pPr>
    </w:p>
    <w:p w14:paraId="0C8744D0" w14:textId="39130FC0" w:rsidR="00DF6D2E" w:rsidRPr="001332EE" w:rsidRDefault="00DF6D2E" w:rsidP="00C30088">
      <w:pPr>
        <w:spacing w:before="360" w:line="360" w:lineRule="auto"/>
        <w:jc w:val="both"/>
        <w:rPr>
          <w:rFonts w:ascii="Arial" w:hAnsi="Arial" w:cs="Arial"/>
          <w:b/>
          <w:sz w:val="24"/>
          <w:szCs w:val="24"/>
        </w:rPr>
      </w:pPr>
      <w:r w:rsidRPr="001332EE">
        <w:rPr>
          <w:rFonts w:ascii="Arial" w:hAnsi="Arial" w:cs="Arial"/>
          <w:b/>
          <w:sz w:val="24"/>
          <w:szCs w:val="24"/>
        </w:rPr>
        <w:t>1.3</w:t>
      </w:r>
      <w:r w:rsidRPr="001332EE">
        <w:rPr>
          <w:rFonts w:ascii="Arial" w:hAnsi="Arial" w:cs="Arial"/>
          <w:b/>
          <w:sz w:val="24"/>
          <w:szCs w:val="24"/>
        </w:rPr>
        <w:tab/>
        <w:t xml:space="preserve">Student </w:t>
      </w:r>
      <w:r w:rsidR="00CD5211">
        <w:rPr>
          <w:rFonts w:ascii="Arial" w:hAnsi="Arial" w:cs="Arial"/>
          <w:b/>
          <w:sz w:val="24"/>
          <w:szCs w:val="24"/>
        </w:rPr>
        <w:t>e</w:t>
      </w:r>
      <w:r w:rsidRPr="001332EE">
        <w:rPr>
          <w:rFonts w:ascii="Arial" w:hAnsi="Arial" w:cs="Arial"/>
          <w:b/>
          <w:sz w:val="24"/>
          <w:szCs w:val="24"/>
        </w:rPr>
        <w:t xml:space="preserve">xchange </w:t>
      </w:r>
      <w:r w:rsidR="00CD5211">
        <w:rPr>
          <w:rFonts w:ascii="Arial" w:hAnsi="Arial" w:cs="Arial"/>
          <w:b/>
          <w:sz w:val="24"/>
          <w:szCs w:val="24"/>
        </w:rPr>
        <w:t>p</w:t>
      </w:r>
      <w:r w:rsidRPr="001332EE">
        <w:rPr>
          <w:rFonts w:ascii="Arial" w:hAnsi="Arial" w:cs="Arial"/>
          <w:b/>
          <w:sz w:val="24"/>
          <w:szCs w:val="24"/>
        </w:rPr>
        <w:t>rograms</w:t>
      </w:r>
    </w:p>
    <w:p w14:paraId="3C678EB1" w14:textId="77777777" w:rsidR="00DF6D2E" w:rsidRPr="001332EE" w:rsidRDefault="00DF6D2E" w:rsidP="00C30088">
      <w:pPr>
        <w:spacing w:before="240" w:line="360" w:lineRule="auto"/>
        <w:jc w:val="both"/>
        <w:rPr>
          <w:rFonts w:ascii="Arial" w:hAnsi="Arial" w:cs="Arial"/>
          <w:szCs w:val="24"/>
        </w:rPr>
      </w:pPr>
      <w:r w:rsidRPr="001332EE">
        <w:rPr>
          <w:rFonts w:ascii="Arial" w:hAnsi="Arial" w:cs="Arial"/>
          <w:szCs w:val="24"/>
        </w:rPr>
        <w:t>A secondary student exchange program is a reciprocal program whereby Australian students attend high school and enrol in a full time school program in another country for a minimum period of three months or one school term, whichever is shorter. Under similar conditions students from other countries undertake study in Australia.</w:t>
      </w:r>
    </w:p>
    <w:p w14:paraId="6BD9FFCE" w14:textId="07191013" w:rsidR="00DF6D2E" w:rsidRPr="001332EE" w:rsidRDefault="00DF6D2E" w:rsidP="00C30088">
      <w:pPr>
        <w:spacing w:before="240" w:line="360" w:lineRule="auto"/>
        <w:jc w:val="both"/>
        <w:rPr>
          <w:rFonts w:ascii="Arial" w:hAnsi="Arial" w:cs="Arial"/>
          <w:szCs w:val="24"/>
        </w:rPr>
      </w:pPr>
      <w:r w:rsidRPr="001332EE">
        <w:rPr>
          <w:rFonts w:ascii="Arial" w:hAnsi="Arial" w:cs="Arial"/>
          <w:szCs w:val="24"/>
        </w:rPr>
        <w:t xml:space="preserve">[Note: In </w:t>
      </w:r>
      <w:r w:rsidR="004A0049" w:rsidRPr="001332EE">
        <w:rPr>
          <w:rFonts w:ascii="Arial" w:hAnsi="Arial" w:cs="Arial"/>
          <w:szCs w:val="24"/>
        </w:rPr>
        <w:t>Victoria,</w:t>
      </w:r>
      <w:r w:rsidRPr="001332EE">
        <w:rPr>
          <w:rFonts w:ascii="Arial" w:hAnsi="Arial" w:cs="Arial"/>
          <w:szCs w:val="24"/>
        </w:rPr>
        <w:t xml:space="preserve"> the minimum period is 28 days due to the requirements for the enrolment of overseas students in Victorian government schools. </w:t>
      </w:r>
      <w:r w:rsidR="005A65EF">
        <w:rPr>
          <w:rFonts w:ascii="Arial" w:hAnsi="Arial" w:cs="Arial"/>
          <w:szCs w:val="24"/>
        </w:rPr>
        <w:t>Inbound</w:t>
      </w:r>
      <w:r w:rsidRPr="001332EE">
        <w:rPr>
          <w:rFonts w:ascii="Arial" w:hAnsi="Arial" w:cs="Arial"/>
          <w:szCs w:val="24"/>
        </w:rPr>
        <w:t xml:space="preserve"> exchange students participating in programs of more than 28 days duration in Victoria must obtain a student visa.]</w:t>
      </w:r>
    </w:p>
    <w:p w14:paraId="25376412" w14:textId="4033ADED" w:rsidR="00DF6D2E" w:rsidRPr="001332EE" w:rsidRDefault="00DF6D2E" w:rsidP="00C30088">
      <w:pPr>
        <w:spacing w:before="240" w:line="360" w:lineRule="auto"/>
        <w:jc w:val="both"/>
        <w:rPr>
          <w:rFonts w:ascii="Arial" w:hAnsi="Arial" w:cs="Arial"/>
          <w:szCs w:val="24"/>
        </w:rPr>
      </w:pPr>
      <w:r w:rsidRPr="001332EE">
        <w:rPr>
          <w:rFonts w:ascii="Arial" w:hAnsi="Arial" w:cs="Arial"/>
          <w:szCs w:val="24"/>
        </w:rPr>
        <w:t xml:space="preserve">All student exchange programs must be conducted through </w:t>
      </w:r>
      <w:r w:rsidR="000B4FD4">
        <w:rPr>
          <w:rFonts w:ascii="Arial" w:hAnsi="Arial" w:cs="Arial"/>
          <w:szCs w:val="24"/>
        </w:rPr>
        <w:t xml:space="preserve">a </w:t>
      </w:r>
      <w:r w:rsidRPr="001332EE">
        <w:rPr>
          <w:rFonts w:ascii="Arial" w:hAnsi="Arial" w:cs="Arial"/>
          <w:szCs w:val="24"/>
        </w:rPr>
        <w:t xml:space="preserve">registered </w:t>
      </w:r>
      <w:r w:rsidR="00450FB4">
        <w:rPr>
          <w:rFonts w:ascii="Arial" w:hAnsi="Arial" w:cs="Arial"/>
          <w:szCs w:val="24"/>
        </w:rPr>
        <w:t>SEO</w:t>
      </w:r>
      <w:r w:rsidRPr="001332EE">
        <w:rPr>
          <w:rFonts w:ascii="Arial" w:hAnsi="Arial" w:cs="Arial"/>
          <w:szCs w:val="24"/>
        </w:rPr>
        <w:t xml:space="preserve">. </w:t>
      </w:r>
      <w:r w:rsidR="00450FB4">
        <w:rPr>
          <w:rFonts w:ascii="Arial" w:hAnsi="Arial" w:cs="Arial"/>
          <w:szCs w:val="24"/>
        </w:rPr>
        <w:t>SEOs</w:t>
      </w:r>
      <w:r w:rsidRPr="001332EE">
        <w:rPr>
          <w:rFonts w:ascii="Arial" w:hAnsi="Arial" w:cs="Arial"/>
          <w:szCs w:val="24"/>
        </w:rPr>
        <w:t xml:space="preserve"> can be not-for-profit organisations or registered schools.</w:t>
      </w:r>
    </w:p>
    <w:p w14:paraId="7F2D6061" w14:textId="77777777" w:rsidR="001F1C09" w:rsidRDefault="00DF6D2E" w:rsidP="00C30088">
      <w:pPr>
        <w:spacing w:before="240" w:line="360" w:lineRule="auto"/>
        <w:jc w:val="both"/>
        <w:rPr>
          <w:rFonts w:ascii="Arial" w:hAnsi="Arial" w:cs="Arial"/>
          <w:szCs w:val="24"/>
        </w:rPr>
      </w:pPr>
      <w:r w:rsidRPr="001332EE">
        <w:rPr>
          <w:rFonts w:ascii="Arial" w:hAnsi="Arial" w:cs="Arial"/>
          <w:szCs w:val="24"/>
        </w:rPr>
        <w:t xml:space="preserve">It should be noted that student visas will only be issued to students who are enrolled as full time secondary students in a recognised course of study.  </w:t>
      </w:r>
    </w:p>
    <w:p w14:paraId="0D849D18" w14:textId="6DAC2AD8" w:rsidR="00DF6D2E" w:rsidRPr="001332EE" w:rsidRDefault="001F1C09" w:rsidP="00C30088">
      <w:pPr>
        <w:spacing w:before="240" w:line="360" w:lineRule="auto"/>
        <w:jc w:val="both"/>
        <w:rPr>
          <w:rFonts w:ascii="Arial" w:hAnsi="Arial" w:cs="Arial"/>
          <w:szCs w:val="24"/>
        </w:rPr>
      </w:pPr>
      <w:r>
        <w:rPr>
          <w:rFonts w:ascii="Arial" w:hAnsi="Arial" w:cs="Arial"/>
          <w:szCs w:val="24"/>
        </w:rPr>
        <w:t xml:space="preserve">[Note: </w:t>
      </w:r>
      <w:r w:rsidR="00DF6D2E" w:rsidRPr="001332EE">
        <w:rPr>
          <w:rFonts w:ascii="Arial" w:hAnsi="Arial" w:cs="Arial"/>
          <w:szCs w:val="24"/>
        </w:rPr>
        <w:t>Subclass 500 (school sector) visas are also issued to full fee paying students who are issued with a Confirmation of Enrolment (CoE) by their education provider.</w:t>
      </w:r>
      <w:r>
        <w:rPr>
          <w:rFonts w:ascii="Arial" w:hAnsi="Arial" w:cs="Arial"/>
          <w:szCs w:val="24"/>
        </w:rPr>
        <w:t>]</w:t>
      </w:r>
    </w:p>
    <w:p w14:paraId="5969644A" w14:textId="77777777" w:rsidR="00C30088" w:rsidRDefault="00C30088" w:rsidP="00C30088">
      <w:pPr>
        <w:spacing w:before="360" w:line="360" w:lineRule="auto"/>
        <w:jc w:val="both"/>
        <w:rPr>
          <w:rFonts w:ascii="Arial" w:hAnsi="Arial" w:cs="Arial"/>
          <w:b/>
          <w:sz w:val="24"/>
          <w:szCs w:val="24"/>
        </w:rPr>
      </w:pPr>
    </w:p>
    <w:p w14:paraId="42DC926D" w14:textId="1BF67814" w:rsidR="00DF6D2E" w:rsidRPr="0082139A" w:rsidRDefault="00DF6D2E" w:rsidP="00C30088">
      <w:pPr>
        <w:spacing w:before="360" w:line="360" w:lineRule="auto"/>
        <w:jc w:val="both"/>
        <w:rPr>
          <w:rFonts w:ascii="Arial" w:hAnsi="Arial" w:cs="Arial"/>
          <w:b/>
          <w:sz w:val="24"/>
          <w:szCs w:val="24"/>
        </w:rPr>
      </w:pPr>
      <w:r w:rsidRPr="0082139A">
        <w:rPr>
          <w:rFonts w:ascii="Arial" w:hAnsi="Arial" w:cs="Arial"/>
          <w:b/>
          <w:sz w:val="24"/>
          <w:szCs w:val="24"/>
        </w:rPr>
        <w:t xml:space="preserve">1.4 </w:t>
      </w:r>
      <w:r w:rsidR="008974A4" w:rsidRPr="0082139A">
        <w:rPr>
          <w:rFonts w:ascii="Arial" w:hAnsi="Arial" w:cs="Arial"/>
          <w:b/>
          <w:sz w:val="24"/>
          <w:szCs w:val="24"/>
        </w:rPr>
        <w:t>Principle of</w:t>
      </w:r>
      <w:r w:rsidRPr="0082139A">
        <w:rPr>
          <w:rFonts w:ascii="Arial" w:hAnsi="Arial" w:cs="Arial"/>
          <w:b/>
          <w:sz w:val="24"/>
          <w:szCs w:val="24"/>
        </w:rPr>
        <w:t xml:space="preserve"> </w:t>
      </w:r>
      <w:r w:rsidR="00CD5211" w:rsidRPr="0082139A">
        <w:rPr>
          <w:rFonts w:ascii="Arial" w:hAnsi="Arial" w:cs="Arial"/>
          <w:b/>
          <w:sz w:val="24"/>
          <w:szCs w:val="24"/>
        </w:rPr>
        <w:t>r</w:t>
      </w:r>
      <w:r w:rsidRPr="0082139A">
        <w:rPr>
          <w:rFonts w:ascii="Arial" w:hAnsi="Arial" w:cs="Arial"/>
          <w:b/>
          <w:sz w:val="24"/>
          <w:szCs w:val="24"/>
        </w:rPr>
        <w:t xml:space="preserve">eciprocity </w:t>
      </w:r>
    </w:p>
    <w:p w14:paraId="22EA2728" w14:textId="77777777" w:rsidR="00DF6D2E" w:rsidRPr="001332EE" w:rsidRDefault="00DF6D2E" w:rsidP="00C30088">
      <w:pPr>
        <w:spacing w:before="240" w:line="360" w:lineRule="auto"/>
        <w:jc w:val="both"/>
        <w:rPr>
          <w:rFonts w:ascii="Arial" w:hAnsi="Arial" w:cs="Arial"/>
          <w:szCs w:val="24"/>
        </w:rPr>
      </w:pPr>
      <w:r w:rsidRPr="001332EE">
        <w:rPr>
          <w:rFonts w:ascii="Arial" w:hAnsi="Arial" w:cs="Arial"/>
          <w:szCs w:val="24"/>
        </w:rPr>
        <w:t xml:space="preserve">Reciprocity of exchange is accepted instead of payment of tuition fees. </w:t>
      </w:r>
    </w:p>
    <w:p w14:paraId="0BECEEEB" w14:textId="7157B02E" w:rsidR="00DF6D2E" w:rsidRPr="00AD443F" w:rsidRDefault="00DF6D2E" w:rsidP="00C30088">
      <w:pPr>
        <w:spacing w:before="240" w:line="360" w:lineRule="auto"/>
        <w:jc w:val="both"/>
        <w:rPr>
          <w:rFonts w:ascii="Arial" w:hAnsi="Arial" w:cs="Arial"/>
          <w:strike/>
          <w:szCs w:val="24"/>
        </w:rPr>
      </w:pPr>
      <w:r w:rsidRPr="001332EE">
        <w:rPr>
          <w:rFonts w:ascii="Arial" w:hAnsi="Arial" w:cs="Arial"/>
          <w:szCs w:val="24"/>
        </w:rPr>
        <w:t xml:space="preserve">Reciprocity within each state/territory is calculated across the entire program run by an </w:t>
      </w:r>
      <w:r w:rsidR="00450FB4">
        <w:rPr>
          <w:rFonts w:ascii="Arial" w:hAnsi="Arial" w:cs="Arial"/>
          <w:szCs w:val="24"/>
        </w:rPr>
        <w:t>SEO</w:t>
      </w:r>
      <w:r w:rsidRPr="001332EE">
        <w:rPr>
          <w:rFonts w:ascii="Arial" w:hAnsi="Arial" w:cs="Arial"/>
          <w:szCs w:val="24"/>
        </w:rPr>
        <w:t xml:space="preserve"> over a two-year period. </w:t>
      </w:r>
      <w:r w:rsidR="00981DBF" w:rsidRPr="001332EE">
        <w:rPr>
          <w:rFonts w:ascii="Arial" w:hAnsi="Arial" w:cs="Arial"/>
          <w:szCs w:val="24"/>
        </w:rPr>
        <w:t xml:space="preserve">When determining reciprocity the length of exchange is taken into account rather than the number of exchanges. </w:t>
      </w:r>
    </w:p>
    <w:p w14:paraId="3D2CA9E6" w14:textId="4129FB2F" w:rsidR="00981DBF" w:rsidRPr="001332EE" w:rsidRDefault="00981DBF" w:rsidP="00C30088">
      <w:pPr>
        <w:spacing w:before="240" w:line="360" w:lineRule="auto"/>
        <w:jc w:val="both"/>
        <w:rPr>
          <w:rFonts w:ascii="Arial" w:hAnsi="Arial" w:cs="Arial"/>
          <w:szCs w:val="24"/>
        </w:rPr>
      </w:pPr>
      <w:r w:rsidRPr="001332EE">
        <w:rPr>
          <w:rFonts w:ascii="Arial" w:hAnsi="Arial" w:cs="Arial"/>
          <w:szCs w:val="24"/>
        </w:rPr>
        <w:t xml:space="preserve">Both the </w:t>
      </w:r>
      <w:r w:rsidR="00C30088">
        <w:rPr>
          <w:rFonts w:ascii="Arial" w:hAnsi="Arial" w:cs="Arial"/>
          <w:szCs w:val="24"/>
        </w:rPr>
        <w:t>Australian</w:t>
      </w:r>
      <w:r w:rsidRPr="001332EE">
        <w:rPr>
          <w:rFonts w:ascii="Arial" w:hAnsi="Arial" w:cs="Arial"/>
          <w:szCs w:val="24"/>
        </w:rPr>
        <w:t xml:space="preserve"> Government and state/territory governments permit exchange students on subclass 500 (school sector) visa</w:t>
      </w:r>
      <w:r w:rsidR="000B4FD4">
        <w:rPr>
          <w:rFonts w:ascii="Arial" w:hAnsi="Arial" w:cs="Arial"/>
          <w:szCs w:val="24"/>
        </w:rPr>
        <w:t>s</w:t>
      </w:r>
      <w:r w:rsidRPr="001332EE">
        <w:rPr>
          <w:rFonts w:ascii="Arial" w:hAnsi="Arial" w:cs="Arial"/>
          <w:szCs w:val="24"/>
        </w:rPr>
        <w:t xml:space="preserve"> to be enrolled as local students in </w:t>
      </w:r>
      <w:r w:rsidR="007B3B31">
        <w:rPr>
          <w:rFonts w:ascii="Arial" w:hAnsi="Arial" w:cs="Arial"/>
          <w:szCs w:val="24"/>
        </w:rPr>
        <w:t>either</w:t>
      </w:r>
      <w:r w:rsidRPr="001332EE">
        <w:rPr>
          <w:rFonts w:ascii="Arial" w:hAnsi="Arial" w:cs="Arial"/>
          <w:szCs w:val="24"/>
        </w:rPr>
        <w:t xml:space="preserve"> government </w:t>
      </w:r>
      <w:r w:rsidR="007B3B31">
        <w:rPr>
          <w:rFonts w:ascii="Arial" w:hAnsi="Arial" w:cs="Arial"/>
          <w:szCs w:val="24"/>
        </w:rPr>
        <w:t>or</w:t>
      </w:r>
      <w:r w:rsidRPr="001332EE">
        <w:rPr>
          <w:rFonts w:ascii="Arial" w:hAnsi="Arial" w:cs="Arial"/>
          <w:szCs w:val="24"/>
        </w:rPr>
        <w:t xml:space="preserve"> non-government schools for school funding purposes.</w:t>
      </w:r>
    </w:p>
    <w:p w14:paraId="32C06C38" w14:textId="08746A2F" w:rsidR="00981DBF" w:rsidRPr="001332EE" w:rsidRDefault="00981DBF" w:rsidP="00C30088">
      <w:pPr>
        <w:spacing w:before="240" w:line="360" w:lineRule="auto"/>
        <w:jc w:val="both"/>
        <w:rPr>
          <w:rFonts w:ascii="Arial" w:hAnsi="Arial" w:cs="Arial"/>
          <w:szCs w:val="24"/>
        </w:rPr>
      </w:pPr>
      <w:r w:rsidRPr="001332EE">
        <w:rPr>
          <w:rFonts w:ascii="Arial" w:hAnsi="Arial" w:cs="Arial"/>
          <w:szCs w:val="24"/>
        </w:rPr>
        <w:t xml:space="preserve">The principle governing the entry of exchange students is that their entry must not result in social or financial cost to the Australian community. </w:t>
      </w:r>
    </w:p>
    <w:p w14:paraId="61AEB568" w14:textId="2633E0F3" w:rsidR="00981DBF" w:rsidRPr="001332EE" w:rsidRDefault="00981DBF" w:rsidP="00C30088">
      <w:pPr>
        <w:spacing w:before="240" w:line="360" w:lineRule="auto"/>
        <w:jc w:val="both"/>
        <w:rPr>
          <w:rFonts w:ascii="Arial" w:hAnsi="Arial" w:cs="Arial"/>
          <w:szCs w:val="24"/>
        </w:rPr>
      </w:pPr>
      <w:r w:rsidRPr="001332EE">
        <w:rPr>
          <w:rFonts w:ascii="Arial" w:hAnsi="Arial" w:cs="Arial"/>
          <w:szCs w:val="24"/>
        </w:rPr>
        <w:t xml:space="preserve">Students seeking entry visas to Australia to undertake a secondary exchange program must present the Acceptance Advice for Secondary Exchange Students (AASES) form. State/territory registering authorities issue this form to approved </w:t>
      </w:r>
      <w:r w:rsidR="00450FB4">
        <w:rPr>
          <w:rFonts w:ascii="Arial" w:hAnsi="Arial" w:cs="Arial"/>
          <w:szCs w:val="24"/>
        </w:rPr>
        <w:t>SEOs</w:t>
      </w:r>
      <w:r w:rsidRPr="001332EE">
        <w:rPr>
          <w:rFonts w:ascii="Arial" w:hAnsi="Arial" w:cs="Arial"/>
          <w:szCs w:val="24"/>
        </w:rPr>
        <w:t>.</w:t>
      </w:r>
    </w:p>
    <w:p w14:paraId="77AA8EB9" w14:textId="77777777" w:rsidR="00981DBF" w:rsidRPr="0082139A" w:rsidRDefault="00981DBF" w:rsidP="00C30088">
      <w:pPr>
        <w:spacing w:before="240" w:line="360" w:lineRule="auto"/>
        <w:jc w:val="both"/>
        <w:rPr>
          <w:rFonts w:ascii="Arial" w:hAnsi="Arial" w:cs="Arial"/>
          <w:szCs w:val="24"/>
        </w:rPr>
      </w:pPr>
      <w:r w:rsidRPr="001332EE">
        <w:rPr>
          <w:rFonts w:ascii="Arial" w:hAnsi="Arial" w:cs="Arial"/>
          <w:szCs w:val="24"/>
        </w:rPr>
        <w:t xml:space="preserve">Students must attend school for the period designated by each state/territory registration authority to be included in any exchange reciprocity calculations. For most states and </w:t>
      </w:r>
      <w:r w:rsidRPr="0082139A">
        <w:rPr>
          <w:rFonts w:ascii="Arial" w:hAnsi="Arial" w:cs="Arial"/>
          <w:szCs w:val="24"/>
        </w:rPr>
        <w:t>territories the minimum period is three months, or one full school term, whichever is shorter.</w:t>
      </w:r>
    </w:p>
    <w:p w14:paraId="1B96687E" w14:textId="32AEB507" w:rsidR="00DF6D2E" w:rsidRPr="0082139A" w:rsidRDefault="00DF6D2E" w:rsidP="00C30088">
      <w:pPr>
        <w:spacing w:before="240" w:line="360" w:lineRule="auto"/>
        <w:jc w:val="both"/>
        <w:rPr>
          <w:rFonts w:ascii="Arial" w:hAnsi="Arial" w:cs="Arial"/>
          <w:szCs w:val="24"/>
        </w:rPr>
      </w:pPr>
      <w:r w:rsidRPr="0082139A">
        <w:rPr>
          <w:rFonts w:ascii="Arial" w:hAnsi="Arial" w:cs="Arial"/>
          <w:szCs w:val="24"/>
        </w:rPr>
        <w:t xml:space="preserve">The state/territory registration authorities will compare the total points for </w:t>
      </w:r>
      <w:r w:rsidR="005A65EF" w:rsidRPr="0082139A">
        <w:rPr>
          <w:rFonts w:ascii="Arial" w:hAnsi="Arial" w:cs="Arial"/>
          <w:szCs w:val="24"/>
        </w:rPr>
        <w:t>inbound</w:t>
      </w:r>
      <w:r w:rsidRPr="0082139A">
        <w:rPr>
          <w:rFonts w:ascii="Arial" w:hAnsi="Arial" w:cs="Arial"/>
          <w:szCs w:val="24"/>
        </w:rPr>
        <w:t xml:space="preserve"> and </w:t>
      </w:r>
      <w:r w:rsidR="005A65EF" w:rsidRPr="0082139A">
        <w:rPr>
          <w:rFonts w:ascii="Arial" w:hAnsi="Arial" w:cs="Arial"/>
          <w:szCs w:val="24"/>
        </w:rPr>
        <w:t>outbound</w:t>
      </w:r>
      <w:r w:rsidRPr="0082139A">
        <w:rPr>
          <w:rFonts w:ascii="Arial" w:hAnsi="Arial" w:cs="Arial"/>
          <w:szCs w:val="24"/>
        </w:rPr>
        <w:t xml:space="preserve"> programs without particular concern for the mix of short and long-term programs.</w:t>
      </w:r>
    </w:p>
    <w:p w14:paraId="11D4CFDD" w14:textId="253C0024" w:rsidR="00AB2FDC" w:rsidRPr="0082139A" w:rsidRDefault="00450FB4" w:rsidP="00C30088">
      <w:pPr>
        <w:spacing w:before="240" w:line="360" w:lineRule="auto"/>
        <w:jc w:val="both"/>
        <w:rPr>
          <w:rFonts w:ascii="Arial" w:hAnsi="Arial" w:cs="Arial"/>
          <w:szCs w:val="24"/>
        </w:rPr>
      </w:pPr>
      <w:r>
        <w:rPr>
          <w:rFonts w:ascii="Arial" w:hAnsi="Arial" w:cs="Arial"/>
          <w:szCs w:val="24"/>
        </w:rPr>
        <w:t xml:space="preserve">SEOs </w:t>
      </w:r>
      <w:r w:rsidR="00AB2FDC" w:rsidRPr="0082139A">
        <w:rPr>
          <w:rFonts w:ascii="Arial" w:hAnsi="Arial" w:cs="Arial"/>
          <w:szCs w:val="24"/>
        </w:rPr>
        <w:t>must send student</w:t>
      </w:r>
      <w:r w:rsidR="00060F99" w:rsidRPr="0082139A">
        <w:rPr>
          <w:rFonts w:ascii="Arial" w:hAnsi="Arial" w:cs="Arial"/>
          <w:szCs w:val="24"/>
        </w:rPr>
        <w:t>s</w:t>
      </w:r>
      <w:r w:rsidR="00AB2FDC" w:rsidRPr="0082139A">
        <w:rPr>
          <w:rFonts w:ascii="Arial" w:hAnsi="Arial" w:cs="Arial"/>
          <w:szCs w:val="24"/>
        </w:rPr>
        <w:t xml:space="preserve"> for an equal number of months from a particular state/territory as they host in that state/territory annually, or at least over a rolling two year basis.</w:t>
      </w:r>
    </w:p>
    <w:p w14:paraId="19E92B53" w14:textId="77777777" w:rsidR="00C30088" w:rsidRDefault="00C30088" w:rsidP="00C30088">
      <w:pPr>
        <w:spacing w:before="240" w:line="360" w:lineRule="auto"/>
        <w:jc w:val="both"/>
        <w:rPr>
          <w:rFonts w:ascii="Arial" w:hAnsi="Arial" w:cs="Arial"/>
          <w:b/>
          <w:szCs w:val="24"/>
        </w:rPr>
      </w:pPr>
    </w:p>
    <w:p w14:paraId="735BFD19" w14:textId="0042B367" w:rsidR="00DF6D2E" w:rsidRPr="0082139A" w:rsidRDefault="00DF6D2E" w:rsidP="00C30088">
      <w:pPr>
        <w:spacing w:before="240" w:line="360" w:lineRule="auto"/>
        <w:jc w:val="both"/>
        <w:rPr>
          <w:rFonts w:ascii="Arial" w:hAnsi="Arial" w:cs="Arial"/>
          <w:b/>
          <w:szCs w:val="24"/>
        </w:rPr>
      </w:pPr>
      <w:r w:rsidRPr="0082139A">
        <w:rPr>
          <w:rFonts w:ascii="Arial" w:hAnsi="Arial" w:cs="Arial"/>
          <w:b/>
          <w:szCs w:val="24"/>
        </w:rPr>
        <w:t>How reciprocity is calculated</w:t>
      </w:r>
    </w:p>
    <w:p w14:paraId="2B099C99" w14:textId="77777777" w:rsidR="00DF6D2E" w:rsidRPr="0082139A" w:rsidRDefault="00DF6D2E" w:rsidP="00C30088">
      <w:pPr>
        <w:spacing w:before="240" w:line="360" w:lineRule="auto"/>
        <w:jc w:val="both"/>
        <w:rPr>
          <w:rFonts w:ascii="Arial" w:hAnsi="Arial" w:cs="Arial"/>
          <w:szCs w:val="24"/>
        </w:rPr>
      </w:pPr>
      <w:r w:rsidRPr="0082139A">
        <w:rPr>
          <w:rFonts w:ascii="Arial" w:hAnsi="Arial" w:cs="Arial"/>
          <w:szCs w:val="24"/>
        </w:rPr>
        <w:t xml:space="preserve">Reciprocity is calculated using the number of months students are on exchange and not the number of students that may participate in a program. It is based on the allocation of one point for each calendar month of exchange regardless of when in the month the exchange commences and ends. </w:t>
      </w:r>
    </w:p>
    <w:p w14:paraId="2AC95E71" w14:textId="77777777" w:rsidR="00DF6D2E" w:rsidRPr="0082139A" w:rsidRDefault="00DF6D2E" w:rsidP="00C30088">
      <w:pPr>
        <w:spacing w:before="240" w:line="360" w:lineRule="auto"/>
        <w:jc w:val="both"/>
        <w:rPr>
          <w:rFonts w:ascii="Arial" w:hAnsi="Arial" w:cs="Arial"/>
          <w:szCs w:val="24"/>
        </w:rPr>
      </w:pPr>
      <w:r w:rsidRPr="0082139A">
        <w:rPr>
          <w:rFonts w:ascii="Arial" w:hAnsi="Arial" w:cs="Arial"/>
          <w:szCs w:val="24"/>
        </w:rPr>
        <w:t xml:space="preserve">For example: </w:t>
      </w:r>
    </w:p>
    <w:p w14:paraId="0A38EC1F" w14:textId="77777777" w:rsidR="00DF6D2E" w:rsidRPr="0082139A" w:rsidRDefault="00DF6D2E" w:rsidP="00C30088">
      <w:pPr>
        <w:spacing w:before="240" w:line="360" w:lineRule="auto"/>
        <w:jc w:val="both"/>
        <w:rPr>
          <w:rFonts w:ascii="Arial" w:hAnsi="Arial" w:cs="Arial"/>
          <w:szCs w:val="24"/>
        </w:rPr>
      </w:pPr>
      <w:r w:rsidRPr="001332EE">
        <w:rPr>
          <w:rFonts w:ascii="Arial" w:hAnsi="Arial" w:cs="Arial"/>
          <w:szCs w:val="24"/>
        </w:rPr>
        <w:t>a</w:t>
      </w:r>
      <w:r w:rsidRPr="0082139A">
        <w:rPr>
          <w:rFonts w:ascii="Arial" w:hAnsi="Arial" w:cs="Arial"/>
          <w:szCs w:val="24"/>
        </w:rPr>
        <w:t>)</w:t>
      </w:r>
      <w:r w:rsidRPr="0082139A">
        <w:rPr>
          <w:rFonts w:ascii="Arial" w:hAnsi="Arial" w:cs="Arial"/>
          <w:szCs w:val="24"/>
        </w:rPr>
        <w:tab/>
        <w:t xml:space="preserve">a student arriving on 29 June and departing on 1 September earns 4 reciprocity points; </w:t>
      </w:r>
    </w:p>
    <w:p w14:paraId="44C71749" w14:textId="77777777" w:rsidR="00DF6D2E" w:rsidRPr="0082139A" w:rsidRDefault="00DF6D2E" w:rsidP="00C30088">
      <w:pPr>
        <w:spacing w:before="240" w:line="360" w:lineRule="auto"/>
        <w:ind w:left="720" w:hanging="720"/>
        <w:jc w:val="both"/>
        <w:rPr>
          <w:rFonts w:ascii="Arial" w:hAnsi="Arial" w:cs="Arial"/>
          <w:szCs w:val="24"/>
        </w:rPr>
      </w:pPr>
      <w:r w:rsidRPr="0082139A">
        <w:rPr>
          <w:rFonts w:ascii="Arial" w:hAnsi="Arial" w:cs="Arial"/>
          <w:szCs w:val="24"/>
        </w:rPr>
        <w:t>b)</w:t>
      </w:r>
      <w:r w:rsidRPr="0082139A">
        <w:rPr>
          <w:rFonts w:ascii="Arial" w:hAnsi="Arial" w:cs="Arial"/>
          <w:szCs w:val="24"/>
        </w:rPr>
        <w:tab/>
        <w:t>3 students on exchange for 4 months will accrue the same number of points as 1 student on exchange for 12 months.</w:t>
      </w:r>
    </w:p>
    <w:p w14:paraId="05D44317" w14:textId="24D523F0" w:rsidR="00DF6D2E" w:rsidRPr="0082139A" w:rsidRDefault="00DF6D2E" w:rsidP="00C30088">
      <w:pPr>
        <w:spacing w:before="240" w:line="360" w:lineRule="auto"/>
        <w:jc w:val="both"/>
        <w:rPr>
          <w:rFonts w:ascii="Arial" w:hAnsi="Arial" w:cs="Arial"/>
          <w:szCs w:val="24"/>
        </w:rPr>
      </w:pPr>
      <w:r w:rsidRPr="0082139A">
        <w:rPr>
          <w:rFonts w:ascii="Arial" w:hAnsi="Arial" w:cs="Arial"/>
          <w:szCs w:val="24"/>
        </w:rPr>
        <w:t>An exchange that commences in a month of one year and concludes in the corresponding month in the next year would normally count as 13 points. However, the state/territories registration authorities have agreed to count it as 12 points.</w:t>
      </w:r>
    </w:p>
    <w:p w14:paraId="61DCD36B" w14:textId="77777777" w:rsidR="00D53C5C" w:rsidRPr="0082139A" w:rsidRDefault="00D53C5C" w:rsidP="00C30088">
      <w:pPr>
        <w:pStyle w:val="Heading4"/>
        <w:spacing w:before="240" w:after="160" w:line="360" w:lineRule="auto"/>
        <w:jc w:val="both"/>
        <w:rPr>
          <w:rFonts w:ascii="Arial" w:hAnsi="Arial" w:cs="Arial"/>
          <w:b/>
          <w:i w:val="0"/>
          <w:color w:val="auto"/>
        </w:rPr>
      </w:pPr>
    </w:p>
    <w:p w14:paraId="5DA672C6" w14:textId="1CA0DA21" w:rsidR="0074420F" w:rsidRPr="0082139A" w:rsidRDefault="0074420F" w:rsidP="00C30088">
      <w:pPr>
        <w:pStyle w:val="Heading4"/>
        <w:spacing w:before="240" w:after="160" w:line="360" w:lineRule="auto"/>
        <w:jc w:val="both"/>
        <w:rPr>
          <w:rFonts w:ascii="Arial" w:hAnsi="Arial" w:cs="Arial"/>
          <w:b/>
          <w:i w:val="0"/>
          <w:color w:val="auto"/>
        </w:rPr>
      </w:pPr>
      <w:r w:rsidRPr="0082139A">
        <w:rPr>
          <w:rFonts w:ascii="Arial" w:hAnsi="Arial" w:cs="Arial"/>
          <w:b/>
          <w:i w:val="0"/>
          <w:color w:val="auto"/>
        </w:rPr>
        <w:t xml:space="preserve">Monitoring of reciprocity </w:t>
      </w:r>
    </w:p>
    <w:p w14:paraId="558E08F2" w14:textId="77777777" w:rsidR="0074420F" w:rsidRPr="0082139A" w:rsidRDefault="0074420F" w:rsidP="00C30088">
      <w:pPr>
        <w:spacing w:before="240" w:line="360" w:lineRule="auto"/>
        <w:jc w:val="both"/>
        <w:rPr>
          <w:rFonts w:ascii="Arial" w:hAnsi="Arial" w:cs="Arial"/>
          <w:lang w:eastAsia="en-AU"/>
        </w:rPr>
      </w:pPr>
      <w:r w:rsidRPr="0082139A">
        <w:rPr>
          <w:rFonts w:ascii="Arial" w:hAnsi="Arial" w:cs="Arial"/>
          <w:lang w:eastAsia="en-AU"/>
        </w:rPr>
        <w:t xml:space="preserve">The NCCISSE is responsible for monitoring reciprocity and meets annually to review the reciprocity data.  The key dates for the collection and submission of reciprocity data are:  </w:t>
      </w:r>
      <w:bookmarkStart w:id="0" w:name="_Toc498090085"/>
    </w:p>
    <w:p w14:paraId="44F9FEC9" w14:textId="77777777" w:rsidR="0074420F" w:rsidRPr="0082139A" w:rsidRDefault="0074420F" w:rsidP="00C30088">
      <w:pPr>
        <w:spacing w:before="240" w:line="360" w:lineRule="auto"/>
        <w:jc w:val="both"/>
        <w:rPr>
          <w:rFonts w:ascii="Arial" w:hAnsi="Arial" w:cs="Arial"/>
          <w:b/>
          <w:bCs/>
          <w:lang w:eastAsia="en-AU"/>
        </w:rPr>
      </w:pPr>
      <w:r w:rsidRPr="0082139A">
        <w:rPr>
          <w:rFonts w:ascii="Arial" w:hAnsi="Arial" w:cs="Arial"/>
          <w:b/>
          <w:bCs/>
          <w:lang w:eastAsia="en-AU"/>
        </w:rPr>
        <w:t>By 1st September</w:t>
      </w:r>
      <w:bookmarkEnd w:id="0"/>
      <w:r w:rsidRPr="0082139A">
        <w:rPr>
          <w:rFonts w:ascii="Arial" w:hAnsi="Arial" w:cs="Arial"/>
          <w:b/>
          <w:bCs/>
          <w:lang w:eastAsia="en-AU"/>
        </w:rPr>
        <w:t xml:space="preserve"> </w:t>
      </w:r>
    </w:p>
    <w:p w14:paraId="45B03AD0" w14:textId="77777777" w:rsidR="0074420F" w:rsidRPr="0082139A" w:rsidRDefault="0074420F" w:rsidP="00C30088">
      <w:pPr>
        <w:spacing w:before="240" w:line="360" w:lineRule="auto"/>
        <w:jc w:val="both"/>
        <w:rPr>
          <w:rFonts w:ascii="Arial" w:hAnsi="Arial" w:cs="Arial"/>
          <w:lang w:eastAsia="en-AU"/>
        </w:rPr>
      </w:pPr>
      <w:r w:rsidRPr="0082139A">
        <w:rPr>
          <w:rFonts w:ascii="Arial" w:hAnsi="Arial" w:cs="Arial"/>
          <w:lang w:eastAsia="en-AU"/>
        </w:rPr>
        <w:t xml:space="preserve">Registration authorities dispatch </w:t>
      </w:r>
      <w:r w:rsidRPr="0082139A">
        <w:rPr>
          <w:rFonts w:ascii="Arial" w:hAnsi="Arial" w:cs="Arial"/>
          <w:i/>
          <w:lang w:eastAsia="en-AU"/>
        </w:rPr>
        <w:t>National Standard Annual Monitoring Forms</w:t>
      </w:r>
      <w:r w:rsidRPr="0082139A">
        <w:rPr>
          <w:rFonts w:ascii="Arial" w:hAnsi="Arial" w:cs="Arial"/>
          <w:lang w:eastAsia="en-AU"/>
        </w:rPr>
        <w:t xml:space="preserve"> to SEOs.</w:t>
      </w:r>
    </w:p>
    <w:p w14:paraId="14CD1695" w14:textId="77777777" w:rsidR="0074420F" w:rsidRPr="0082139A" w:rsidRDefault="0074420F" w:rsidP="00C30088">
      <w:pPr>
        <w:spacing w:before="240" w:line="360" w:lineRule="auto"/>
        <w:jc w:val="both"/>
        <w:rPr>
          <w:rFonts w:ascii="Arial" w:hAnsi="Arial" w:cs="Arial"/>
          <w:b/>
          <w:bCs/>
          <w:lang w:eastAsia="en-AU"/>
        </w:rPr>
      </w:pPr>
      <w:bookmarkStart w:id="1" w:name="_Toc498090086"/>
      <w:r w:rsidRPr="0082139A">
        <w:rPr>
          <w:rFonts w:ascii="Arial" w:hAnsi="Arial" w:cs="Arial"/>
          <w:b/>
          <w:bCs/>
          <w:lang w:eastAsia="en-AU"/>
        </w:rPr>
        <w:t>By 1st October</w:t>
      </w:r>
      <w:bookmarkEnd w:id="1"/>
    </w:p>
    <w:p w14:paraId="1AE7FD84" w14:textId="5EB8FF00" w:rsidR="0074420F" w:rsidRPr="0082139A" w:rsidRDefault="0074420F" w:rsidP="00C30088">
      <w:pPr>
        <w:spacing w:before="240" w:line="360" w:lineRule="auto"/>
        <w:jc w:val="both"/>
        <w:rPr>
          <w:rFonts w:ascii="Arial" w:hAnsi="Arial" w:cs="Arial"/>
          <w:lang w:eastAsia="en-AU"/>
        </w:rPr>
      </w:pPr>
      <w:r w:rsidRPr="0082139A">
        <w:rPr>
          <w:rFonts w:ascii="Arial" w:hAnsi="Arial" w:cs="Arial"/>
          <w:lang w:eastAsia="en-AU"/>
        </w:rPr>
        <w:t>SEO</w:t>
      </w:r>
      <w:r w:rsidR="00060F99" w:rsidRPr="0082139A">
        <w:rPr>
          <w:rFonts w:ascii="Arial" w:hAnsi="Arial" w:cs="Arial"/>
          <w:lang w:eastAsia="en-AU"/>
        </w:rPr>
        <w:t>s</w:t>
      </w:r>
      <w:r w:rsidRPr="0082139A">
        <w:rPr>
          <w:rFonts w:ascii="Arial" w:hAnsi="Arial" w:cs="Arial"/>
          <w:lang w:eastAsia="en-AU"/>
        </w:rPr>
        <w:t xml:space="preserve"> complete and submit the </w:t>
      </w:r>
      <w:r w:rsidRPr="0082139A">
        <w:rPr>
          <w:rFonts w:ascii="Arial" w:hAnsi="Arial" w:cs="Arial"/>
          <w:i/>
          <w:lang w:eastAsia="en-AU"/>
        </w:rPr>
        <w:t>National Standard Annual Monitoring Forms</w:t>
      </w:r>
      <w:r w:rsidRPr="0082139A">
        <w:rPr>
          <w:rFonts w:ascii="Arial" w:hAnsi="Arial" w:cs="Arial"/>
          <w:lang w:eastAsia="en-AU"/>
        </w:rPr>
        <w:t xml:space="preserve"> to the respective registration authority. </w:t>
      </w:r>
    </w:p>
    <w:p w14:paraId="50F56AF2" w14:textId="77777777" w:rsidR="0074420F" w:rsidRPr="0082139A" w:rsidRDefault="0074420F" w:rsidP="00C30088">
      <w:pPr>
        <w:spacing w:before="240" w:line="360" w:lineRule="auto"/>
        <w:jc w:val="both"/>
        <w:rPr>
          <w:rFonts w:ascii="Arial" w:hAnsi="Arial" w:cs="Arial"/>
          <w:b/>
          <w:bCs/>
          <w:lang w:eastAsia="en-AU"/>
        </w:rPr>
      </w:pPr>
      <w:bookmarkStart w:id="2" w:name="_Toc498090087"/>
      <w:r w:rsidRPr="0082139A">
        <w:rPr>
          <w:rFonts w:ascii="Arial" w:hAnsi="Arial" w:cs="Arial"/>
          <w:b/>
          <w:bCs/>
          <w:lang w:eastAsia="en-AU"/>
        </w:rPr>
        <w:t>In November</w:t>
      </w:r>
      <w:bookmarkEnd w:id="2"/>
      <w:r w:rsidRPr="0082139A">
        <w:rPr>
          <w:rFonts w:ascii="Arial" w:hAnsi="Arial" w:cs="Arial"/>
          <w:b/>
          <w:bCs/>
          <w:lang w:eastAsia="en-AU"/>
        </w:rPr>
        <w:t xml:space="preserve"> </w:t>
      </w:r>
    </w:p>
    <w:p w14:paraId="7214B661" w14:textId="77777777" w:rsidR="0074420F" w:rsidRPr="0074420F" w:rsidRDefault="0074420F" w:rsidP="00C30088">
      <w:pPr>
        <w:spacing w:before="240" w:line="360" w:lineRule="auto"/>
        <w:jc w:val="both"/>
        <w:rPr>
          <w:rFonts w:ascii="Arial" w:hAnsi="Arial" w:cs="Arial"/>
          <w:lang w:eastAsia="en-AU"/>
        </w:rPr>
      </w:pPr>
      <w:r w:rsidRPr="0074420F">
        <w:rPr>
          <w:rFonts w:ascii="Arial" w:hAnsi="Arial" w:cs="Arial"/>
          <w:lang w:eastAsia="en-AU"/>
        </w:rPr>
        <w:t>The NCCISSE meets for the annual national review.</w:t>
      </w:r>
    </w:p>
    <w:p w14:paraId="63D67977" w14:textId="77777777" w:rsidR="00DF6D2E" w:rsidRPr="0074420F" w:rsidRDefault="00DF6D2E" w:rsidP="00C30088">
      <w:pPr>
        <w:spacing w:before="240" w:line="360" w:lineRule="auto"/>
        <w:jc w:val="both"/>
        <w:rPr>
          <w:rFonts w:ascii="Arial" w:hAnsi="Arial" w:cs="Arial"/>
          <w:szCs w:val="24"/>
        </w:rPr>
      </w:pPr>
    </w:p>
    <w:p w14:paraId="45CC6DCB" w14:textId="0C27685A" w:rsidR="00114763" w:rsidRPr="001332EE" w:rsidRDefault="00114763" w:rsidP="00C30088">
      <w:pPr>
        <w:spacing w:line="360" w:lineRule="auto"/>
        <w:rPr>
          <w:rFonts w:ascii="Arial" w:hAnsi="Arial" w:cs="Arial"/>
          <w:b/>
          <w:sz w:val="28"/>
          <w:szCs w:val="28"/>
        </w:rPr>
      </w:pPr>
      <w:r w:rsidRPr="001332EE">
        <w:rPr>
          <w:rFonts w:ascii="Arial" w:hAnsi="Arial" w:cs="Arial"/>
          <w:szCs w:val="24"/>
        </w:rPr>
        <w:br w:type="page"/>
      </w:r>
      <w:r w:rsidR="000847BA" w:rsidRPr="001332EE">
        <w:rPr>
          <w:rFonts w:ascii="Arial" w:hAnsi="Arial" w:cs="Arial"/>
          <w:b/>
          <w:sz w:val="28"/>
          <w:szCs w:val="28"/>
        </w:rPr>
        <w:t xml:space="preserve">2. </w:t>
      </w:r>
      <w:r w:rsidR="000847BA" w:rsidRPr="001332EE">
        <w:rPr>
          <w:rFonts w:ascii="Arial" w:hAnsi="Arial" w:cs="Arial"/>
          <w:b/>
          <w:sz w:val="28"/>
          <w:szCs w:val="28"/>
        </w:rPr>
        <w:tab/>
        <w:t xml:space="preserve">Policy and </w:t>
      </w:r>
      <w:r w:rsidR="00E57C75">
        <w:rPr>
          <w:rFonts w:ascii="Arial" w:hAnsi="Arial" w:cs="Arial"/>
          <w:b/>
          <w:sz w:val="28"/>
          <w:szCs w:val="28"/>
        </w:rPr>
        <w:t>l</w:t>
      </w:r>
      <w:r w:rsidR="000847BA" w:rsidRPr="001332EE">
        <w:rPr>
          <w:rFonts w:ascii="Arial" w:hAnsi="Arial" w:cs="Arial"/>
          <w:b/>
          <w:sz w:val="28"/>
          <w:szCs w:val="28"/>
        </w:rPr>
        <w:t xml:space="preserve">egislative </w:t>
      </w:r>
      <w:r w:rsidR="00E57C75">
        <w:rPr>
          <w:rFonts w:ascii="Arial" w:hAnsi="Arial" w:cs="Arial"/>
          <w:b/>
          <w:sz w:val="28"/>
          <w:szCs w:val="28"/>
        </w:rPr>
        <w:t>r</w:t>
      </w:r>
      <w:r w:rsidR="000847BA" w:rsidRPr="001332EE">
        <w:rPr>
          <w:rFonts w:ascii="Arial" w:hAnsi="Arial" w:cs="Arial"/>
          <w:b/>
          <w:sz w:val="28"/>
          <w:szCs w:val="28"/>
        </w:rPr>
        <w:t>equirements</w:t>
      </w:r>
    </w:p>
    <w:p w14:paraId="5012CB82" w14:textId="77777777" w:rsidR="000847BA" w:rsidRPr="001332EE" w:rsidRDefault="000847BA" w:rsidP="00C30088">
      <w:pPr>
        <w:spacing w:line="360" w:lineRule="auto"/>
        <w:ind w:left="720" w:hanging="720"/>
        <w:rPr>
          <w:rFonts w:ascii="Arial" w:hAnsi="Arial" w:cs="Arial"/>
          <w:szCs w:val="24"/>
        </w:rPr>
      </w:pPr>
    </w:p>
    <w:p w14:paraId="0665DFA7" w14:textId="667901F6" w:rsidR="008C65DE" w:rsidRPr="0082139A" w:rsidRDefault="00C30088" w:rsidP="00C30088">
      <w:pPr>
        <w:spacing w:line="360" w:lineRule="auto"/>
        <w:ind w:left="720" w:hanging="720"/>
        <w:rPr>
          <w:rFonts w:ascii="Arial" w:hAnsi="Arial" w:cs="Arial"/>
          <w:b/>
          <w:sz w:val="24"/>
          <w:szCs w:val="24"/>
        </w:rPr>
      </w:pPr>
      <w:r>
        <w:rPr>
          <w:rFonts w:ascii="Arial" w:hAnsi="Arial" w:cs="Arial"/>
          <w:b/>
          <w:sz w:val="24"/>
          <w:szCs w:val="24"/>
        </w:rPr>
        <w:t>Australian</w:t>
      </w:r>
      <w:r w:rsidR="008C65DE" w:rsidRPr="0082139A">
        <w:rPr>
          <w:rFonts w:ascii="Arial" w:hAnsi="Arial" w:cs="Arial"/>
          <w:b/>
          <w:sz w:val="24"/>
          <w:szCs w:val="24"/>
        </w:rPr>
        <w:t xml:space="preserve"> Government policy</w:t>
      </w:r>
    </w:p>
    <w:p w14:paraId="0D0404BF" w14:textId="3C704FEE" w:rsidR="000847BA" w:rsidRPr="0082139A" w:rsidRDefault="00C30088" w:rsidP="00C30088">
      <w:pPr>
        <w:spacing w:line="360" w:lineRule="auto"/>
        <w:ind w:left="720" w:hanging="720"/>
        <w:rPr>
          <w:rFonts w:ascii="Arial" w:hAnsi="Arial" w:cs="Arial"/>
          <w:szCs w:val="24"/>
        </w:rPr>
      </w:pPr>
      <w:r>
        <w:rPr>
          <w:rFonts w:ascii="Arial" w:hAnsi="Arial" w:cs="Arial"/>
          <w:szCs w:val="24"/>
        </w:rPr>
        <w:t>Australian</w:t>
      </w:r>
      <w:r w:rsidR="000847BA" w:rsidRPr="0082139A">
        <w:rPr>
          <w:rFonts w:ascii="Arial" w:hAnsi="Arial" w:cs="Arial"/>
          <w:szCs w:val="24"/>
        </w:rPr>
        <w:t xml:space="preserve"> Government policy from 1 January 1990 provided for:</w:t>
      </w:r>
    </w:p>
    <w:p w14:paraId="6E36DBEA" w14:textId="62DE1C83" w:rsidR="000847BA" w:rsidRPr="0082139A" w:rsidRDefault="000847BA" w:rsidP="00C30088">
      <w:pPr>
        <w:pStyle w:val="ListParagraph"/>
        <w:numPr>
          <w:ilvl w:val="0"/>
          <w:numId w:val="3"/>
        </w:numPr>
        <w:spacing w:line="360" w:lineRule="auto"/>
        <w:contextualSpacing w:val="0"/>
        <w:rPr>
          <w:rFonts w:ascii="Arial" w:hAnsi="Arial" w:cs="Arial"/>
          <w:szCs w:val="24"/>
        </w:rPr>
      </w:pPr>
      <w:r w:rsidRPr="0082139A">
        <w:rPr>
          <w:rFonts w:ascii="Arial" w:hAnsi="Arial" w:cs="Arial"/>
          <w:szCs w:val="24"/>
        </w:rPr>
        <w:t>overseas students to enrol in Australian schools through the International Full Fee Paying Students Program; and</w:t>
      </w:r>
    </w:p>
    <w:p w14:paraId="6B481534" w14:textId="152A4AE9" w:rsidR="000847BA" w:rsidRPr="0082139A" w:rsidRDefault="000847BA" w:rsidP="00C30088">
      <w:pPr>
        <w:pStyle w:val="ListParagraph"/>
        <w:numPr>
          <w:ilvl w:val="0"/>
          <w:numId w:val="3"/>
        </w:numPr>
        <w:spacing w:line="360" w:lineRule="auto"/>
        <w:contextualSpacing w:val="0"/>
        <w:rPr>
          <w:rFonts w:ascii="Arial" w:hAnsi="Arial" w:cs="Arial"/>
          <w:szCs w:val="24"/>
        </w:rPr>
      </w:pPr>
      <w:r w:rsidRPr="0082139A">
        <w:rPr>
          <w:rFonts w:ascii="Arial" w:hAnsi="Arial" w:cs="Arial"/>
          <w:szCs w:val="24"/>
        </w:rPr>
        <w:t>exchange programs to be managed and regulated by each State and Territory with reciprocity of exchange accepted instead of payment.</w:t>
      </w:r>
    </w:p>
    <w:p w14:paraId="128884D8" w14:textId="19AEFF5A" w:rsidR="000847BA" w:rsidRPr="0082139A" w:rsidRDefault="000847BA" w:rsidP="00C30088">
      <w:pPr>
        <w:spacing w:line="360" w:lineRule="auto"/>
        <w:rPr>
          <w:rFonts w:ascii="Arial" w:hAnsi="Arial" w:cs="Arial"/>
          <w:szCs w:val="24"/>
        </w:rPr>
      </w:pPr>
    </w:p>
    <w:p w14:paraId="1F6D3BB2" w14:textId="33244F6A" w:rsidR="000847BA" w:rsidRPr="0082139A" w:rsidRDefault="00CD5211" w:rsidP="00C30088">
      <w:pPr>
        <w:spacing w:line="360" w:lineRule="auto"/>
        <w:rPr>
          <w:rFonts w:ascii="Arial" w:hAnsi="Arial" w:cs="Arial"/>
          <w:b/>
          <w:sz w:val="24"/>
          <w:szCs w:val="24"/>
        </w:rPr>
      </w:pPr>
      <w:r w:rsidRPr="0082139A">
        <w:rPr>
          <w:rFonts w:ascii="Arial" w:hAnsi="Arial" w:cs="Arial"/>
          <w:b/>
          <w:sz w:val="24"/>
          <w:szCs w:val="24"/>
        </w:rPr>
        <w:t>Visa r</w:t>
      </w:r>
      <w:r w:rsidR="000847BA" w:rsidRPr="0082139A">
        <w:rPr>
          <w:rFonts w:ascii="Arial" w:hAnsi="Arial" w:cs="Arial"/>
          <w:b/>
          <w:sz w:val="24"/>
          <w:szCs w:val="24"/>
        </w:rPr>
        <w:t xml:space="preserve">equirements </w:t>
      </w:r>
    </w:p>
    <w:p w14:paraId="3C97D8CE" w14:textId="36408CEB" w:rsidR="000847BA" w:rsidRPr="0082139A" w:rsidRDefault="005A65EF" w:rsidP="00C30088">
      <w:pPr>
        <w:spacing w:line="360" w:lineRule="auto"/>
        <w:jc w:val="both"/>
        <w:rPr>
          <w:rFonts w:ascii="Arial" w:hAnsi="Arial" w:cs="Arial"/>
          <w:szCs w:val="24"/>
        </w:rPr>
      </w:pPr>
      <w:r w:rsidRPr="0082139A">
        <w:rPr>
          <w:rFonts w:ascii="Arial" w:hAnsi="Arial" w:cs="Arial"/>
          <w:szCs w:val="24"/>
        </w:rPr>
        <w:t>Inbound</w:t>
      </w:r>
      <w:r w:rsidR="000847BA" w:rsidRPr="0082139A">
        <w:rPr>
          <w:rFonts w:ascii="Arial" w:hAnsi="Arial" w:cs="Arial"/>
          <w:szCs w:val="24"/>
        </w:rPr>
        <w:t xml:space="preserve"> students participating in an International Secondary Student Exchange Program conducted by a</w:t>
      </w:r>
      <w:r w:rsidR="002A68B3">
        <w:rPr>
          <w:rFonts w:ascii="Arial" w:hAnsi="Arial" w:cs="Arial"/>
          <w:szCs w:val="24"/>
        </w:rPr>
        <w:t>n</w:t>
      </w:r>
      <w:r w:rsidR="000847BA" w:rsidRPr="0082139A">
        <w:rPr>
          <w:rFonts w:ascii="Arial" w:hAnsi="Arial" w:cs="Arial"/>
          <w:szCs w:val="24"/>
        </w:rPr>
        <w:t xml:space="preserve"> SEO enter Australia on a Student Visa. The Acceptance Advice for Secondary Exchange Students (AASES) form issued by the </w:t>
      </w:r>
      <w:r w:rsidR="007B3B31">
        <w:rPr>
          <w:rFonts w:ascii="Arial" w:hAnsi="Arial" w:cs="Arial"/>
          <w:szCs w:val="24"/>
        </w:rPr>
        <w:t>State/Territory Registration Authority</w:t>
      </w:r>
      <w:r w:rsidR="000847BA" w:rsidRPr="0082139A">
        <w:rPr>
          <w:rFonts w:ascii="Arial" w:hAnsi="Arial" w:cs="Arial"/>
          <w:szCs w:val="24"/>
        </w:rPr>
        <w:t xml:space="preserve"> to a</w:t>
      </w:r>
      <w:r w:rsidR="002A68B3">
        <w:rPr>
          <w:rFonts w:ascii="Arial" w:hAnsi="Arial" w:cs="Arial"/>
          <w:szCs w:val="24"/>
        </w:rPr>
        <w:t>n</w:t>
      </w:r>
      <w:r w:rsidR="000847BA" w:rsidRPr="0082139A">
        <w:rPr>
          <w:rFonts w:ascii="Arial" w:hAnsi="Arial" w:cs="Arial"/>
          <w:szCs w:val="24"/>
        </w:rPr>
        <w:t xml:space="preserve"> SEO is required to obtain a </w:t>
      </w:r>
      <w:r w:rsidR="007B3B31">
        <w:rPr>
          <w:rFonts w:ascii="Arial" w:hAnsi="Arial" w:cs="Arial"/>
          <w:szCs w:val="24"/>
        </w:rPr>
        <w:t>s</w:t>
      </w:r>
      <w:r w:rsidR="000847BA" w:rsidRPr="0082139A">
        <w:rPr>
          <w:rFonts w:ascii="Arial" w:hAnsi="Arial" w:cs="Arial"/>
          <w:szCs w:val="24"/>
        </w:rPr>
        <w:t xml:space="preserve">tudent </w:t>
      </w:r>
      <w:r w:rsidR="007B3B31">
        <w:rPr>
          <w:rFonts w:ascii="Arial" w:hAnsi="Arial" w:cs="Arial"/>
          <w:szCs w:val="24"/>
        </w:rPr>
        <w:t>v</w:t>
      </w:r>
      <w:r w:rsidR="000847BA" w:rsidRPr="0082139A">
        <w:rPr>
          <w:rFonts w:ascii="Arial" w:hAnsi="Arial" w:cs="Arial"/>
          <w:szCs w:val="24"/>
        </w:rPr>
        <w:t xml:space="preserve">isa. </w:t>
      </w:r>
    </w:p>
    <w:p w14:paraId="066F1C2F" w14:textId="0789BCEB" w:rsidR="000847BA" w:rsidRPr="0082139A" w:rsidRDefault="000847BA" w:rsidP="00C30088">
      <w:pPr>
        <w:spacing w:line="360" w:lineRule="auto"/>
        <w:jc w:val="both"/>
        <w:rPr>
          <w:rFonts w:ascii="Arial" w:hAnsi="Arial" w:cs="Arial"/>
          <w:szCs w:val="24"/>
        </w:rPr>
      </w:pPr>
      <w:r w:rsidRPr="0082139A">
        <w:rPr>
          <w:rFonts w:ascii="Arial" w:hAnsi="Arial" w:cs="Arial"/>
          <w:szCs w:val="24"/>
        </w:rPr>
        <w:t>I</w:t>
      </w:r>
      <w:r w:rsidR="007B3B31">
        <w:rPr>
          <w:rFonts w:ascii="Arial" w:hAnsi="Arial" w:cs="Arial"/>
          <w:szCs w:val="24"/>
        </w:rPr>
        <w:t>t is a prerequisite to obtain</w:t>
      </w:r>
      <w:r w:rsidRPr="0082139A">
        <w:rPr>
          <w:rFonts w:ascii="Arial" w:hAnsi="Arial" w:cs="Arial"/>
          <w:szCs w:val="24"/>
        </w:rPr>
        <w:t xml:space="preserve"> a student visa that s</w:t>
      </w:r>
      <w:r w:rsidR="003B08A7" w:rsidRPr="0082139A">
        <w:rPr>
          <w:rFonts w:ascii="Arial" w:hAnsi="Arial" w:cs="Arial"/>
          <w:szCs w:val="24"/>
        </w:rPr>
        <w:t>tudents have health insurance. Inbound s</w:t>
      </w:r>
      <w:r w:rsidRPr="0082139A">
        <w:rPr>
          <w:rFonts w:ascii="Arial" w:hAnsi="Arial" w:cs="Arial"/>
          <w:szCs w:val="24"/>
        </w:rPr>
        <w:t xml:space="preserve">tudents </w:t>
      </w:r>
      <w:r w:rsidR="003B08A7" w:rsidRPr="0082139A">
        <w:rPr>
          <w:rFonts w:ascii="Arial" w:hAnsi="Arial" w:cs="Arial"/>
          <w:szCs w:val="24"/>
        </w:rPr>
        <w:t xml:space="preserve">must </w:t>
      </w:r>
      <w:r w:rsidRPr="0082139A">
        <w:rPr>
          <w:rFonts w:ascii="Arial" w:hAnsi="Arial" w:cs="Arial"/>
          <w:szCs w:val="24"/>
        </w:rPr>
        <w:t>satisfy this requirement by obtaining Overseas Student Health Cover (OSHC).  The OSHC provides medical and hospital insurance.  Students on a student visa must not arrive in Australia before the period of health insurance commences and must maintain adequate insurance for the duration of the</w:t>
      </w:r>
      <w:r w:rsidR="007B3B31">
        <w:rPr>
          <w:rFonts w:ascii="Arial" w:hAnsi="Arial" w:cs="Arial"/>
          <w:szCs w:val="24"/>
        </w:rPr>
        <w:t>ir stay. A student in Australia</w:t>
      </w:r>
      <w:r w:rsidRPr="0082139A">
        <w:rPr>
          <w:rFonts w:ascii="Arial" w:hAnsi="Arial" w:cs="Arial"/>
          <w:szCs w:val="24"/>
        </w:rPr>
        <w:t xml:space="preserve"> without adequate health insurance is in </w:t>
      </w:r>
      <w:r w:rsidR="00060F99" w:rsidRPr="0082139A">
        <w:rPr>
          <w:rFonts w:ascii="Arial" w:hAnsi="Arial" w:cs="Arial"/>
          <w:szCs w:val="24"/>
        </w:rPr>
        <w:t xml:space="preserve">breach of </w:t>
      </w:r>
      <w:r w:rsidRPr="0082139A">
        <w:rPr>
          <w:rFonts w:ascii="Arial" w:hAnsi="Arial" w:cs="Arial"/>
          <w:szCs w:val="24"/>
        </w:rPr>
        <w:t>visa condition 8501.</w:t>
      </w:r>
    </w:p>
    <w:p w14:paraId="0CB135B2" w14:textId="0565AA96" w:rsidR="000847BA" w:rsidRPr="0082139A" w:rsidRDefault="000847BA" w:rsidP="00C30088">
      <w:pPr>
        <w:spacing w:line="360" w:lineRule="auto"/>
        <w:jc w:val="both"/>
        <w:rPr>
          <w:rFonts w:ascii="Arial" w:hAnsi="Arial" w:cs="Arial"/>
          <w:szCs w:val="24"/>
        </w:rPr>
      </w:pPr>
    </w:p>
    <w:p w14:paraId="39B19509" w14:textId="6CAF5335" w:rsidR="000847BA" w:rsidRPr="0082139A" w:rsidRDefault="000847BA" w:rsidP="00C30088">
      <w:pPr>
        <w:spacing w:line="360" w:lineRule="auto"/>
        <w:rPr>
          <w:rFonts w:ascii="Arial" w:hAnsi="Arial" w:cs="Arial"/>
        </w:rPr>
      </w:pPr>
      <w:r w:rsidRPr="0082139A">
        <w:rPr>
          <w:rFonts w:ascii="Arial" w:hAnsi="Arial" w:cs="Arial"/>
        </w:rPr>
        <w:br w:type="page"/>
      </w:r>
    </w:p>
    <w:p w14:paraId="1D180966" w14:textId="2832DBA7" w:rsidR="000847BA" w:rsidRPr="0082139A" w:rsidRDefault="000847BA" w:rsidP="00C30088">
      <w:pPr>
        <w:spacing w:line="360" w:lineRule="auto"/>
        <w:jc w:val="both"/>
        <w:rPr>
          <w:rFonts w:ascii="Arial" w:hAnsi="Arial" w:cs="Arial"/>
          <w:b/>
          <w:sz w:val="28"/>
          <w:szCs w:val="28"/>
        </w:rPr>
      </w:pPr>
      <w:r w:rsidRPr="0082139A">
        <w:rPr>
          <w:rFonts w:ascii="Arial" w:hAnsi="Arial" w:cs="Arial"/>
          <w:b/>
          <w:sz w:val="28"/>
          <w:szCs w:val="28"/>
        </w:rPr>
        <w:t xml:space="preserve">3. </w:t>
      </w:r>
      <w:r w:rsidRPr="0082139A">
        <w:rPr>
          <w:rFonts w:ascii="Arial" w:hAnsi="Arial" w:cs="Arial"/>
          <w:b/>
          <w:sz w:val="28"/>
          <w:szCs w:val="28"/>
        </w:rPr>
        <w:tab/>
        <w:t xml:space="preserve">Areas of </w:t>
      </w:r>
      <w:r w:rsidR="00E57C75" w:rsidRPr="0082139A">
        <w:rPr>
          <w:rFonts w:ascii="Arial" w:hAnsi="Arial" w:cs="Arial"/>
          <w:b/>
          <w:sz w:val="28"/>
          <w:szCs w:val="28"/>
        </w:rPr>
        <w:t>r</w:t>
      </w:r>
      <w:r w:rsidRPr="0082139A">
        <w:rPr>
          <w:rFonts w:ascii="Arial" w:hAnsi="Arial" w:cs="Arial"/>
          <w:b/>
          <w:sz w:val="28"/>
          <w:szCs w:val="28"/>
        </w:rPr>
        <w:t>esponsibility</w:t>
      </w:r>
    </w:p>
    <w:p w14:paraId="2211462D" w14:textId="4E5265F5" w:rsidR="000847BA" w:rsidRPr="0082139A" w:rsidRDefault="00A07652" w:rsidP="00C30088">
      <w:pPr>
        <w:spacing w:before="240" w:after="0" w:line="360" w:lineRule="auto"/>
        <w:jc w:val="both"/>
        <w:rPr>
          <w:rFonts w:ascii="Arial" w:hAnsi="Arial" w:cs="Arial"/>
          <w:b/>
          <w:bCs/>
          <w:sz w:val="24"/>
          <w:szCs w:val="24"/>
        </w:rPr>
      </w:pPr>
      <w:r w:rsidRPr="0082139A">
        <w:rPr>
          <w:rFonts w:ascii="Arial" w:hAnsi="Arial" w:cs="Arial"/>
          <w:b/>
          <w:bCs/>
          <w:sz w:val="24"/>
          <w:szCs w:val="24"/>
        </w:rPr>
        <w:t>3.1</w:t>
      </w:r>
      <w:r w:rsidRPr="0082139A">
        <w:rPr>
          <w:rFonts w:ascii="Arial" w:hAnsi="Arial" w:cs="Arial"/>
          <w:b/>
          <w:bCs/>
          <w:sz w:val="24"/>
          <w:szCs w:val="24"/>
        </w:rPr>
        <w:tab/>
      </w:r>
      <w:r w:rsidR="000847BA" w:rsidRPr="0082139A">
        <w:rPr>
          <w:rFonts w:ascii="Arial" w:hAnsi="Arial" w:cs="Arial"/>
          <w:b/>
          <w:bCs/>
          <w:sz w:val="24"/>
          <w:szCs w:val="24"/>
        </w:rPr>
        <w:t xml:space="preserve">The </w:t>
      </w:r>
      <w:r w:rsidR="00C30088">
        <w:rPr>
          <w:rFonts w:ascii="Arial" w:hAnsi="Arial" w:cs="Arial"/>
          <w:b/>
          <w:bCs/>
          <w:sz w:val="24"/>
          <w:szCs w:val="24"/>
        </w:rPr>
        <w:t>Australian</w:t>
      </w:r>
      <w:r w:rsidR="000847BA" w:rsidRPr="0082139A">
        <w:rPr>
          <w:rFonts w:ascii="Arial" w:hAnsi="Arial" w:cs="Arial"/>
          <w:b/>
          <w:bCs/>
          <w:sz w:val="24"/>
          <w:szCs w:val="24"/>
        </w:rPr>
        <w:t xml:space="preserve"> Government</w:t>
      </w:r>
    </w:p>
    <w:p w14:paraId="3D6B2827" w14:textId="3EA88871" w:rsidR="000847BA" w:rsidRPr="0082139A" w:rsidRDefault="000847BA" w:rsidP="00C30088">
      <w:pPr>
        <w:spacing w:before="240" w:after="0" w:line="360" w:lineRule="auto"/>
        <w:jc w:val="both"/>
        <w:rPr>
          <w:rFonts w:ascii="Arial" w:hAnsi="Arial" w:cs="Arial"/>
          <w:bCs/>
          <w:szCs w:val="24"/>
        </w:rPr>
      </w:pPr>
      <w:r w:rsidRPr="0082139A">
        <w:rPr>
          <w:rFonts w:ascii="Arial" w:hAnsi="Arial" w:cs="Arial"/>
          <w:bCs/>
          <w:szCs w:val="24"/>
        </w:rPr>
        <w:t xml:space="preserve">The </w:t>
      </w:r>
      <w:r w:rsidR="00C30088">
        <w:rPr>
          <w:rFonts w:ascii="Arial" w:hAnsi="Arial" w:cs="Arial"/>
          <w:bCs/>
          <w:szCs w:val="24"/>
        </w:rPr>
        <w:t>Australian</w:t>
      </w:r>
      <w:r w:rsidRPr="0082139A">
        <w:rPr>
          <w:rFonts w:ascii="Arial" w:hAnsi="Arial" w:cs="Arial"/>
          <w:bCs/>
          <w:szCs w:val="24"/>
        </w:rPr>
        <w:t xml:space="preserve"> Government is responsible for:</w:t>
      </w:r>
    </w:p>
    <w:p w14:paraId="52F04672" w14:textId="77777777" w:rsidR="000847BA" w:rsidRPr="0082139A" w:rsidRDefault="000847BA" w:rsidP="00C30088">
      <w:pPr>
        <w:pStyle w:val="ListParagraph"/>
        <w:numPr>
          <w:ilvl w:val="0"/>
          <w:numId w:val="4"/>
        </w:numPr>
        <w:spacing w:before="240" w:after="0" w:line="360" w:lineRule="auto"/>
        <w:ind w:left="1077" w:hanging="357"/>
        <w:contextualSpacing w:val="0"/>
        <w:jc w:val="both"/>
        <w:rPr>
          <w:rFonts w:ascii="Arial" w:hAnsi="Arial" w:cs="Arial"/>
          <w:szCs w:val="24"/>
        </w:rPr>
      </w:pPr>
      <w:r w:rsidRPr="0082139A">
        <w:rPr>
          <w:rFonts w:ascii="Arial" w:hAnsi="Arial" w:cs="Arial"/>
          <w:szCs w:val="24"/>
        </w:rPr>
        <w:t>advising on immigration, health regulations and overseas travel safety issues; and</w:t>
      </w:r>
    </w:p>
    <w:p w14:paraId="66CB5AEE" w14:textId="6F3E428C" w:rsidR="000847BA" w:rsidRPr="0082139A" w:rsidRDefault="000847BA" w:rsidP="00C30088">
      <w:pPr>
        <w:pStyle w:val="ListParagraph"/>
        <w:numPr>
          <w:ilvl w:val="0"/>
          <w:numId w:val="4"/>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issuing designated student visas for </w:t>
      </w:r>
      <w:r w:rsidR="005A65EF" w:rsidRPr="0082139A">
        <w:rPr>
          <w:rFonts w:ascii="Arial" w:hAnsi="Arial" w:cs="Arial"/>
          <w:szCs w:val="24"/>
        </w:rPr>
        <w:t>inbound</w:t>
      </w:r>
      <w:r w:rsidRPr="0082139A">
        <w:rPr>
          <w:rFonts w:ascii="Arial" w:hAnsi="Arial" w:cs="Arial"/>
          <w:szCs w:val="24"/>
        </w:rPr>
        <w:t xml:space="preserve"> exchange students through the AASES form process.</w:t>
      </w:r>
    </w:p>
    <w:p w14:paraId="581C543B" w14:textId="77777777" w:rsidR="00DD0AA4" w:rsidRPr="0082139A" w:rsidRDefault="00DD0AA4" w:rsidP="00C30088">
      <w:pPr>
        <w:spacing w:before="240" w:after="0" w:line="360" w:lineRule="auto"/>
        <w:jc w:val="both"/>
        <w:rPr>
          <w:rFonts w:ascii="Arial" w:hAnsi="Arial" w:cs="Arial"/>
          <w:b/>
          <w:bCs/>
          <w:szCs w:val="24"/>
        </w:rPr>
      </w:pPr>
    </w:p>
    <w:p w14:paraId="720167C0" w14:textId="5687D2EA" w:rsidR="00DD0AA4" w:rsidRPr="0082139A" w:rsidRDefault="00A07652" w:rsidP="00C30088">
      <w:pPr>
        <w:spacing w:before="240" w:after="0" w:line="360" w:lineRule="auto"/>
        <w:jc w:val="both"/>
        <w:rPr>
          <w:rFonts w:ascii="Arial" w:hAnsi="Arial" w:cs="Arial"/>
          <w:b/>
          <w:bCs/>
          <w:sz w:val="24"/>
          <w:szCs w:val="24"/>
        </w:rPr>
      </w:pPr>
      <w:r w:rsidRPr="0082139A">
        <w:rPr>
          <w:rFonts w:ascii="Arial" w:hAnsi="Arial" w:cs="Arial"/>
          <w:b/>
          <w:bCs/>
          <w:sz w:val="24"/>
          <w:szCs w:val="24"/>
        </w:rPr>
        <w:t>3.2</w:t>
      </w:r>
      <w:r w:rsidRPr="0082139A">
        <w:rPr>
          <w:rFonts w:ascii="Arial" w:hAnsi="Arial" w:cs="Arial"/>
          <w:b/>
          <w:bCs/>
          <w:sz w:val="24"/>
          <w:szCs w:val="24"/>
        </w:rPr>
        <w:tab/>
      </w:r>
      <w:r w:rsidR="00DD0AA4" w:rsidRPr="0082139A">
        <w:rPr>
          <w:rFonts w:ascii="Arial" w:hAnsi="Arial" w:cs="Arial"/>
          <w:b/>
          <w:bCs/>
          <w:sz w:val="24"/>
          <w:szCs w:val="24"/>
        </w:rPr>
        <w:t>State / Territory Registration Authorities</w:t>
      </w:r>
    </w:p>
    <w:p w14:paraId="226C3C4C" w14:textId="51D84CA6" w:rsidR="000847BA" w:rsidRPr="0082139A" w:rsidRDefault="000847BA" w:rsidP="00C30088">
      <w:pPr>
        <w:spacing w:before="240" w:after="0" w:line="360" w:lineRule="auto"/>
        <w:jc w:val="both"/>
        <w:rPr>
          <w:rFonts w:ascii="Arial" w:hAnsi="Arial" w:cs="Arial"/>
          <w:bCs/>
          <w:szCs w:val="24"/>
        </w:rPr>
      </w:pPr>
      <w:r w:rsidRPr="0082139A">
        <w:rPr>
          <w:rFonts w:ascii="Arial" w:hAnsi="Arial" w:cs="Arial"/>
          <w:bCs/>
          <w:szCs w:val="24"/>
        </w:rPr>
        <w:t>State/Territory Registration Authorities are responsible for:</w:t>
      </w:r>
    </w:p>
    <w:p w14:paraId="2D51EF4D" w14:textId="77777777"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issuing guidelines to organisations seeking registration;</w:t>
      </w:r>
    </w:p>
    <w:p w14:paraId="3B561F96" w14:textId="7DD1FC4D"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registering </w:t>
      </w:r>
      <w:r w:rsidR="004333D4" w:rsidRPr="0082139A">
        <w:rPr>
          <w:rFonts w:ascii="Arial" w:hAnsi="Arial" w:cs="Arial"/>
          <w:szCs w:val="24"/>
        </w:rPr>
        <w:t>SEO</w:t>
      </w:r>
      <w:r w:rsidRPr="0082139A">
        <w:rPr>
          <w:rFonts w:ascii="Arial" w:hAnsi="Arial" w:cs="Arial"/>
          <w:szCs w:val="24"/>
        </w:rPr>
        <w:t>s;</w:t>
      </w:r>
    </w:p>
    <w:p w14:paraId="72068353" w14:textId="77777777"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providing guidelines for organisations on student enrolment procedures, advice to schools and a timeline of key dates;</w:t>
      </w:r>
    </w:p>
    <w:p w14:paraId="7EE8EC14" w14:textId="1F55DB95"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accounting for the AASES forms issued and providing forms to </w:t>
      </w:r>
      <w:r w:rsidR="00450FB4">
        <w:rPr>
          <w:rFonts w:ascii="Arial" w:hAnsi="Arial" w:cs="Arial"/>
          <w:szCs w:val="24"/>
        </w:rPr>
        <w:t>SEOs</w:t>
      </w:r>
      <w:r w:rsidRPr="0082139A">
        <w:rPr>
          <w:rFonts w:ascii="Arial" w:hAnsi="Arial" w:cs="Arial"/>
          <w:szCs w:val="24"/>
        </w:rPr>
        <w:t>;</w:t>
      </w:r>
    </w:p>
    <w:p w14:paraId="48B5AEE1" w14:textId="77777777"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monitoring reciprocity and compliance with the National Guidelines for all approved secondary exchange programs in their state/territory;</w:t>
      </w:r>
    </w:p>
    <w:p w14:paraId="7D02D210" w14:textId="378B40E3"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maintaining contact with representatives of </w:t>
      </w:r>
      <w:r w:rsidR="004333D4" w:rsidRPr="0082139A">
        <w:rPr>
          <w:rFonts w:ascii="Arial" w:hAnsi="Arial" w:cs="Arial"/>
          <w:szCs w:val="24"/>
        </w:rPr>
        <w:t>SEO</w:t>
      </w:r>
      <w:r w:rsidRPr="0082139A">
        <w:rPr>
          <w:rFonts w:ascii="Arial" w:hAnsi="Arial" w:cs="Arial"/>
          <w:szCs w:val="24"/>
        </w:rPr>
        <w:t xml:space="preserve">s; </w:t>
      </w:r>
    </w:p>
    <w:p w14:paraId="7041B854" w14:textId="77777777"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maintaining Australia’s reputation for the quality and integrity of its education and training services;</w:t>
      </w:r>
    </w:p>
    <w:p w14:paraId="24496CEC" w14:textId="77777777"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managing instances of non-compliance as appropriate including the suspension and cancellation of a registration, if required; </w:t>
      </w:r>
    </w:p>
    <w:p w14:paraId="45C24CCF" w14:textId="77777777" w:rsidR="005D7E0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providing information, including a published list of all currently registered organisations, for each jurisdiction; and</w:t>
      </w:r>
    </w:p>
    <w:p w14:paraId="66EB45D6" w14:textId="145A1AD4" w:rsidR="000847BA" w:rsidRPr="0082139A" w:rsidRDefault="000847BA" w:rsidP="00C30088">
      <w:pPr>
        <w:pStyle w:val="ListParagraph"/>
        <w:numPr>
          <w:ilvl w:val="0"/>
          <w:numId w:val="5"/>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investigating complaints from schools, parents and students in relation to the conduct of a registered </w:t>
      </w:r>
      <w:r w:rsidR="004333D4" w:rsidRPr="0082139A">
        <w:rPr>
          <w:rFonts w:ascii="Arial" w:hAnsi="Arial" w:cs="Arial"/>
          <w:szCs w:val="24"/>
        </w:rPr>
        <w:t>SEO</w:t>
      </w:r>
      <w:r w:rsidR="000B4FD4">
        <w:rPr>
          <w:rFonts w:ascii="Arial" w:hAnsi="Arial" w:cs="Arial"/>
          <w:szCs w:val="24"/>
        </w:rPr>
        <w:t xml:space="preserve"> under these G</w:t>
      </w:r>
      <w:r w:rsidR="0049362D" w:rsidRPr="0082139A">
        <w:rPr>
          <w:rFonts w:ascii="Arial" w:hAnsi="Arial" w:cs="Arial"/>
          <w:szCs w:val="24"/>
        </w:rPr>
        <w:t>uidelines</w:t>
      </w:r>
      <w:r w:rsidRPr="0082139A">
        <w:rPr>
          <w:rFonts w:ascii="Arial" w:hAnsi="Arial" w:cs="Arial"/>
          <w:szCs w:val="24"/>
        </w:rPr>
        <w:t>.</w:t>
      </w:r>
    </w:p>
    <w:p w14:paraId="7E37B6F9" w14:textId="77777777" w:rsidR="00DD0AA4" w:rsidRPr="0082139A" w:rsidRDefault="00DD0AA4" w:rsidP="00C30088">
      <w:pPr>
        <w:spacing w:before="240" w:after="0" w:line="360" w:lineRule="auto"/>
        <w:jc w:val="both"/>
        <w:rPr>
          <w:rFonts w:ascii="Arial" w:hAnsi="Arial" w:cs="Arial"/>
          <w:b/>
          <w:bCs/>
          <w:szCs w:val="24"/>
        </w:rPr>
      </w:pPr>
    </w:p>
    <w:p w14:paraId="78D3A1DD" w14:textId="1A64927A" w:rsidR="00DD0AA4" w:rsidRPr="0082139A" w:rsidRDefault="00A07652" w:rsidP="00C30088">
      <w:pPr>
        <w:spacing w:before="240" w:after="0" w:line="360" w:lineRule="auto"/>
        <w:ind w:left="720" w:hanging="720"/>
        <w:jc w:val="both"/>
        <w:rPr>
          <w:rFonts w:ascii="Arial" w:hAnsi="Arial" w:cs="Arial"/>
          <w:b/>
          <w:bCs/>
          <w:sz w:val="24"/>
          <w:szCs w:val="24"/>
        </w:rPr>
      </w:pPr>
      <w:r w:rsidRPr="0082139A">
        <w:rPr>
          <w:rFonts w:ascii="Arial" w:hAnsi="Arial" w:cs="Arial"/>
          <w:b/>
          <w:bCs/>
          <w:sz w:val="24"/>
          <w:szCs w:val="24"/>
        </w:rPr>
        <w:t>3.3</w:t>
      </w:r>
      <w:r w:rsidRPr="0082139A">
        <w:rPr>
          <w:rFonts w:ascii="Arial" w:hAnsi="Arial" w:cs="Arial"/>
          <w:b/>
          <w:bCs/>
          <w:sz w:val="24"/>
          <w:szCs w:val="24"/>
        </w:rPr>
        <w:tab/>
      </w:r>
      <w:r w:rsidR="00DD0AA4" w:rsidRPr="0082139A">
        <w:rPr>
          <w:rFonts w:ascii="Arial" w:hAnsi="Arial" w:cs="Arial"/>
          <w:b/>
          <w:bCs/>
          <w:sz w:val="24"/>
          <w:szCs w:val="24"/>
        </w:rPr>
        <w:t>National Coordinating Committee for International Secondary Student Exchange (NCCISSE)</w:t>
      </w:r>
    </w:p>
    <w:p w14:paraId="6AE30A37" w14:textId="3A736AC4" w:rsidR="000847BA" w:rsidRPr="0082139A" w:rsidRDefault="000847BA" w:rsidP="00C30088">
      <w:pPr>
        <w:spacing w:before="240" w:after="0" w:line="360" w:lineRule="auto"/>
        <w:jc w:val="both"/>
        <w:rPr>
          <w:rFonts w:ascii="Arial" w:hAnsi="Arial" w:cs="Arial"/>
          <w:bCs/>
          <w:szCs w:val="24"/>
        </w:rPr>
      </w:pPr>
      <w:r w:rsidRPr="0082139A">
        <w:rPr>
          <w:rFonts w:ascii="Arial" w:hAnsi="Arial" w:cs="Arial"/>
          <w:bCs/>
          <w:szCs w:val="24"/>
        </w:rPr>
        <w:t>National Coordinating Committee for International Secondary Student Exchange (NCCISSE) is responsible for:</w:t>
      </w:r>
    </w:p>
    <w:p w14:paraId="230BDA44" w14:textId="4F04A159" w:rsidR="000847BA" w:rsidRPr="0082139A" w:rsidRDefault="000847BA"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reviewing and amending the NCCISSE National Guidelines</w:t>
      </w:r>
      <w:r w:rsidR="000B4FD4">
        <w:rPr>
          <w:rFonts w:ascii="Arial" w:hAnsi="Arial" w:cs="Arial"/>
          <w:bCs/>
          <w:szCs w:val="24"/>
        </w:rPr>
        <w:t>,</w:t>
      </w:r>
      <w:r w:rsidRPr="0082139A">
        <w:rPr>
          <w:rFonts w:ascii="Arial" w:hAnsi="Arial" w:cs="Arial"/>
          <w:bCs/>
          <w:szCs w:val="24"/>
        </w:rPr>
        <w:t xml:space="preserve"> as required;</w:t>
      </w:r>
    </w:p>
    <w:p w14:paraId="18C126F7" w14:textId="77777777" w:rsidR="000847BA" w:rsidRPr="0082139A" w:rsidRDefault="000847BA"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 xml:space="preserve">maintaining an Operations Protocol Manual to ensure a nationally consistent application of the registration criteria for all organisations; </w:t>
      </w:r>
    </w:p>
    <w:p w14:paraId="4500976A" w14:textId="7068A66F" w:rsidR="000847BA" w:rsidRPr="0082139A" w:rsidRDefault="00395001"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Pr>
          <w:rFonts w:ascii="Arial" w:hAnsi="Arial" w:cs="Arial"/>
          <w:bCs/>
          <w:szCs w:val="24"/>
        </w:rPr>
        <w:t xml:space="preserve">leading </w:t>
      </w:r>
      <w:r w:rsidR="000847BA" w:rsidRPr="001332EE">
        <w:rPr>
          <w:rFonts w:ascii="Arial" w:hAnsi="Arial" w:cs="Arial"/>
          <w:bCs/>
          <w:szCs w:val="24"/>
        </w:rPr>
        <w:t xml:space="preserve">discussion of national issues relating to the provision of secondary student </w:t>
      </w:r>
      <w:r w:rsidR="000847BA" w:rsidRPr="0082139A">
        <w:rPr>
          <w:rFonts w:ascii="Arial" w:hAnsi="Arial" w:cs="Arial"/>
          <w:bCs/>
          <w:szCs w:val="24"/>
        </w:rPr>
        <w:t>exchange programs across all states and territories;</w:t>
      </w:r>
    </w:p>
    <w:p w14:paraId="42BD9480" w14:textId="77777777" w:rsidR="000847BA" w:rsidRPr="0082139A" w:rsidRDefault="000847BA"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monitoring national reciprocity of SEOs;</w:t>
      </w:r>
    </w:p>
    <w:p w14:paraId="7DF6C7EA" w14:textId="4C5321AF" w:rsidR="000847BA" w:rsidRPr="0082139A" w:rsidRDefault="000847BA"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 xml:space="preserve">liaising with </w:t>
      </w:r>
      <w:r w:rsidR="00C30088">
        <w:rPr>
          <w:rFonts w:ascii="Arial" w:hAnsi="Arial" w:cs="Arial"/>
          <w:bCs/>
          <w:szCs w:val="24"/>
        </w:rPr>
        <w:t>Australian</w:t>
      </w:r>
      <w:r w:rsidRPr="0082139A">
        <w:rPr>
          <w:rFonts w:ascii="Arial" w:hAnsi="Arial" w:cs="Arial"/>
          <w:bCs/>
          <w:szCs w:val="24"/>
        </w:rPr>
        <w:t xml:space="preserve"> Government Departments regarding secondary student exchange matters; </w:t>
      </w:r>
    </w:p>
    <w:p w14:paraId="7F605EE7" w14:textId="538CE9EC" w:rsidR="000847BA" w:rsidRPr="0082139A" w:rsidRDefault="000847BA"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 xml:space="preserve">liaising with </w:t>
      </w:r>
      <w:r w:rsidR="005D7E0A" w:rsidRPr="0082139A">
        <w:rPr>
          <w:rFonts w:ascii="Arial" w:hAnsi="Arial" w:cs="Arial"/>
          <w:bCs/>
          <w:szCs w:val="24"/>
        </w:rPr>
        <w:t>Department of Home Affairs</w:t>
      </w:r>
      <w:r w:rsidRPr="0082139A">
        <w:rPr>
          <w:rFonts w:ascii="Arial" w:hAnsi="Arial" w:cs="Arial"/>
          <w:bCs/>
          <w:szCs w:val="24"/>
        </w:rPr>
        <w:t xml:space="preserve"> via the provision of a consolidated list of registered </w:t>
      </w:r>
      <w:r w:rsidR="004333D4" w:rsidRPr="0082139A">
        <w:rPr>
          <w:rFonts w:ascii="Arial" w:hAnsi="Arial" w:cs="Arial"/>
          <w:bCs/>
          <w:szCs w:val="24"/>
        </w:rPr>
        <w:t>SEO</w:t>
      </w:r>
      <w:r w:rsidRPr="0082139A">
        <w:rPr>
          <w:rFonts w:ascii="Arial" w:hAnsi="Arial" w:cs="Arial"/>
          <w:bCs/>
          <w:szCs w:val="24"/>
        </w:rPr>
        <w:t>s</w:t>
      </w:r>
      <w:r w:rsidR="003B08A7" w:rsidRPr="0082139A">
        <w:rPr>
          <w:rFonts w:ascii="Arial" w:hAnsi="Arial" w:cs="Arial"/>
          <w:bCs/>
          <w:szCs w:val="24"/>
        </w:rPr>
        <w:t xml:space="preserve"> and state/territory contacts</w:t>
      </w:r>
      <w:r w:rsidRPr="0082139A">
        <w:rPr>
          <w:rFonts w:ascii="Arial" w:hAnsi="Arial" w:cs="Arial"/>
          <w:bCs/>
          <w:szCs w:val="24"/>
        </w:rPr>
        <w:t xml:space="preserve">; </w:t>
      </w:r>
    </w:p>
    <w:p w14:paraId="13FF72AF" w14:textId="032763DF" w:rsidR="00AD443F" w:rsidRPr="0082139A" w:rsidRDefault="00AD443F"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provid</w:t>
      </w:r>
      <w:r w:rsidR="00395001" w:rsidRPr="0082139A">
        <w:rPr>
          <w:rFonts w:ascii="Arial" w:hAnsi="Arial" w:cs="Arial"/>
          <w:bCs/>
          <w:szCs w:val="24"/>
        </w:rPr>
        <w:t>ing</w:t>
      </w:r>
      <w:r w:rsidRPr="0082139A">
        <w:rPr>
          <w:rFonts w:ascii="Arial" w:hAnsi="Arial" w:cs="Arial"/>
          <w:bCs/>
          <w:szCs w:val="24"/>
        </w:rPr>
        <w:t xml:space="preserve"> SEOs with national reciprocity data on an annual basis</w:t>
      </w:r>
      <w:r w:rsidR="00395001" w:rsidRPr="0082139A">
        <w:rPr>
          <w:rFonts w:ascii="Arial" w:hAnsi="Arial" w:cs="Arial"/>
          <w:bCs/>
          <w:szCs w:val="24"/>
        </w:rPr>
        <w:t>; and</w:t>
      </w:r>
    </w:p>
    <w:p w14:paraId="2F25D0B6" w14:textId="42ECDDA2" w:rsidR="000847BA" w:rsidRPr="0082139A" w:rsidRDefault="000847BA" w:rsidP="00C30088">
      <w:pPr>
        <w:pStyle w:val="ListParagraph"/>
        <w:numPr>
          <w:ilvl w:val="0"/>
          <w:numId w:val="6"/>
        </w:numPr>
        <w:spacing w:before="240" w:after="0" w:line="360" w:lineRule="auto"/>
        <w:ind w:left="1077" w:hanging="357"/>
        <w:contextualSpacing w:val="0"/>
        <w:jc w:val="both"/>
        <w:rPr>
          <w:rFonts w:ascii="Arial" w:hAnsi="Arial" w:cs="Arial"/>
          <w:bCs/>
          <w:szCs w:val="24"/>
        </w:rPr>
      </w:pPr>
      <w:r w:rsidRPr="0082139A">
        <w:rPr>
          <w:rFonts w:ascii="Arial" w:hAnsi="Arial" w:cs="Arial"/>
          <w:bCs/>
          <w:szCs w:val="24"/>
        </w:rPr>
        <w:t>providing an opportunity for SEOs to raise issues relating to the operation of secondary exchange programs in Australia.</w:t>
      </w:r>
    </w:p>
    <w:p w14:paraId="44A6B95D" w14:textId="77777777" w:rsidR="00DD0AA4" w:rsidRPr="0082139A" w:rsidRDefault="00DD0AA4" w:rsidP="00C30088">
      <w:pPr>
        <w:spacing w:before="240" w:after="0" w:line="360" w:lineRule="auto"/>
        <w:jc w:val="both"/>
        <w:rPr>
          <w:rFonts w:ascii="Arial" w:hAnsi="Arial" w:cs="Arial"/>
          <w:bCs/>
          <w:szCs w:val="24"/>
        </w:rPr>
      </w:pPr>
    </w:p>
    <w:p w14:paraId="32F17093" w14:textId="17093DEA" w:rsidR="00DD0AA4" w:rsidRPr="0082139A" w:rsidRDefault="00A07652" w:rsidP="00C30088">
      <w:pPr>
        <w:spacing w:before="240" w:line="360" w:lineRule="auto"/>
        <w:ind w:left="142"/>
        <w:jc w:val="both"/>
        <w:rPr>
          <w:rFonts w:ascii="Arial" w:hAnsi="Arial" w:cs="Arial"/>
          <w:b/>
          <w:bCs/>
          <w:sz w:val="24"/>
          <w:szCs w:val="24"/>
        </w:rPr>
      </w:pPr>
      <w:r w:rsidRPr="0082139A">
        <w:rPr>
          <w:rFonts w:ascii="Arial" w:hAnsi="Arial" w:cs="Arial"/>
          <w:b/>
          <w:bCs/>
          <w:sz w:val="24"/>
          <w:szCs w:val="24"/>
        </w:rPr>
        <w:t>3.4</w:t>
      </w:r>
      <w:r w:rsidRPr="0082139A">
        <w:rPr>
          <w:rFonts w:ascii="Arial" w:hAnsi="Arial" w:cs="Arial"/>
          <w:b/>
          <w:bCs/>
          <w:sz w:val="24"/>
          <w:szCs w:val="24"/>
        </w:rPr>
        <w:tab/>
      </w:r>
      <w:r w:rsidR="00DD0AA4" w:rsidRPr="0082139A">
        <w:rPr>
          <w:rFonts w:ascii="Arial" w:hAnsi="Arial" w:cs="Arial"/>
          <w:b/>
          <w:bCs/>
          <w:sz w:val="24"/>
          <w:szCs w:val="24"/>
        </w:rPr>
        <w:t>Student Exchange Organisations (SEOs)</w:t>
      </w:r>
    </w:p>
    <w:p w14:paraId="58C49548" w14:textId="1CEEA11C" w:rsidR="000847BA" w:rsidRPr="0082139A" w:rsidRDefault="003B08A7" w:rsidP="00C30088">
      <w:pPr>
        <w:spacing w:before="240" w:line="360" w:lineRule="auto"/>
        <w:ind w:left="142"/>
        <w:jc w:val="both"/>
        <w:rPr>
          <w:rFonts w:ascii="Arial" w:hAnsi="Arial" w:cs="Arial"/>
          <w:bCs/>
          <w:szCs w:val="24"/>
        </w:rPr>
      </w:pPr>
      <w:r w:rsidRPr="0082139A">
        <w:rPr>
          <w:rFonts w:ascii="Arial" w:hAnsi="Arial" w:cs="Arial"/>
          <w:bCs/>
          <w:szCs w:val="24"/>
        </w:rPr>
        <w:t>SEOs</w:t>
      </w:r>
      <w:r w:rsidR="000847BA" w:rsidRPr="0082139A">
        <w:rPr>
          <w:rFonts w:ascii="Arial" w:hAnsi="Arial" w:cs="Arial"/>
          <w:bCs/>
          <w:szCs w:val="24"/>
        </w:rPr>
        <w:t xml:space="preserve"> are responsible for:</w:t>
      </w:r>
    </w:p>
    <w:p w14:paraId="089FC9B8" w14:textId="77777777" w:rsidR="000847BA" w:rsidRPr="0082139A" w:rsidRDefault="000847BA" w:rsidP="00C30088">
      <w:pPr>
        <w:pStyle w:val="ListParagraph"/>
        <w:numPr>
          <w:ilvl w:val="0"/>
          <w:numId w:val="7"/>
        </w:numPr>
        <w:spacing w:before="240" w:after="120" w:line="360" w:lineRule="auto"/>
        <w:ind w:left="1077" w:hanging="357"/>
        <w:contextualSpacing w:val="0"/>
        <w:jc w:val="both"/>
        <w:rPr>
          <w:rFonts w:ascii="Arial" w:hAnsi="Arial" w:cs="Arial"/>
          <w:szCs w:val="24"/>
        </w:rPr>
      </w:pPr>
      <w:r w:rsidRPr="0082139A">
        <w:rPr>
          <w:rFonts w:ascii="Arial" w:hAnsi="Arial" w:cs="Arial"/>
          <w:szCs w:val="24"/>
        </w:rPr>
        <w:t>maintaining necessary systems to carry out their duty of care requirements in a responsible and effective manner;</w:t>
      </w:r>
    </w:p>
    <w:p w14:paraId="6FA29F42" w14:textId="6FAF4A46" w:rsidR="00DD0AA4"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providing orientation and </w:t>
      </w:r>
      <w:r w:rsidR="003B08A7" w:rsidRPr="0082139A">
        <w:rPr>
          <w:rFonts w:ascii="Arial" w:hAnsi="Arial" w:cs="Arial"/>
          <w:szCs w:val="24"/>
        </w:rPr>
        <w:t xml:space="preserve">support </w:t>
      </w:r>
      <w:r w:rsidRPr="0082139A">
        <w:rPr>
          <w:rFonts w:ascii="Arial" w:hAnsi="Arial" w:cs="Arial"/>
          <w:szCs w:val="24"/>
        </w:rPr>
        <w:t xml:space="preserve">services for both </w:t>
      </w:r>
      <w:r w:rsidR="005A65EF" w:rsidRPr="0082139A">
        <w:rPr>
          <w:rFonts w:ascii="Arial" w:hAnsi="Arial" w:cs="Arial"/>
          <w:szCs w:val="24"/>
        </w:rPr>
        <w:t>inbound</w:t>
      </w:r>
      <w:r w:rsidRPr="0082139A">
        <w:rPr>
          <w:rFonts w:ascii="Arial" w:hAnsi="Arial" w:cs="Arial"/>
          <w:szCs w:val="24"/>
        </w:rPr>
        <w:t xml:space="preserve"> and </w:t>
      </w:r>
      <w:r w:rsidR="005A65EF" w:rsidRPr="0082139A">
        <w:rPr>
          <w:rFonts w:ascii="Arial" w:hAnsi="Arial" w:cs="Arial"/>
          <w:szCs w:val="24"/>
        </w:rPr>
        <w:t>outbound</w:t>
      </w:r>
      <w:r w:rsidRPr="0082139A">
        <w:rPr>
          <w:rFonts w:ascii="Arial" w:hAnsi="Arial" w:cs="Arial"/>
          <w:szCs w:val="24"/>
        </w:rPr>
        <w:t xml:space="preserve"> students and overseeing students’ health and welfare;</w:t>
      </w:r>
      <w:r w:rsidR="00DD0AA4" w:rsidRPr="0082139A">
        <w:rPr>
          <w:rFonts w:ascii="Arial" w:hAnsi="Arial" w:cs="Arial"/>
          <w:szCs w:val="24"/>
        </w:rPr>
        <w:tab/>
      </w:r>
    </w:p>
    <w:p w14:paraId="284B8B34" w14:textId="0A36B3F6"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conducting their operations according to the NCCISSE Guidelines and any relevant guidelines of the state/territory registration authorities;</w:t>
      </w:r>
    </w:p>
    <w:p w14:paraId="7528095A" w14:textId="68D66DFD"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implementing procedures for arranging the school and host family placements of exchange student</w:t>
      </w:r>
      <w:r w:rsidR="000B4FD4">
        <w:rPr>
          <w:rFonts w:ascii="Arial" w:hAnsi="Arial" w:cs="Arial"/>
          <w:szCs w:val="24"/>
        </w:rPr>
        <w:t>s</w:t>
      </w:r>
      <w:r w:rsidRPr="0082139A">
        <w:rPr>
          <w:rFonts w:ascii="Arial" w:hAnsi="Arial" w:cs="Arial"/>
          <w:szCs w:val="24"/>
        </w:rPr>
        <w:t xml:space="preserve"> and if necessary for changing these placements;</w:t>
      </w:r>
      <w:r w:rsidRPr="0082139A">
        <w:rPr>
          <w:rFonts w:ascii="Arial" w:hAnsi="Arial" w:cs="Arial"/>
          <w:szCs w:val="24"/>
        </w:rPr>
        <w:tab/>
      </w:r>
    </w:p>
    <w:p w14:paraId="1BFBBC21" w14:textId="11607EEB"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ensuring that all student</w:t>
      </w:r>
      <w:r w:rsidR="00C61B22" w:rsidRPr="0082139A">
        <w:rPr>
          <w:rFonts w:ascii="Arial" w:hAnsi="Arial" w:cs="Arial"/>
          <w:szCs w:val="24"/>
        </w:rPr>
        <w:t>s</w:t>
      </w:r>
      <w:r w:rsidRPr="0082139A">
        <w:rPr>
          <w:rFonts w:ascii="Arial" w:hAnsi="Arial" w:cs="Arial"/>
          <w:szCs w:val="24"/>
        </w:rPr>
        <w:t xml:space="preserve"> have appropriate health insurance, including OSHC for </w:t>
      </w:r>
      <w:r w:rsidR="005A65EF" w:rsidRPr="0082139A">
        <w:rPr>
          <w:rFonts w:ascii="Arial" w:hAnsi="Arial" w:cs="Arial"/>
          <w:szCs w:val="24"/>
        </w:rPr>
        <w:t>inbound</w:t>
      </w:r>
      <w:r w:rsidRPr="0082139A">
        <w:rPr>
          <w:rFonts w:ascii="Arial" w:hAnsi="Arial" w:cs="Arial"/>
          <w:szCs w:val="24"/>
        </w:rPr>
        <w:t xml:space="preserve"> students;</w:t>
      </w:r>
    </w:p>
    <w:p w14:paraId="236D1056" w14:textId="5BFB891C"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ensuring that all students</w:t>
      </w:r>
      <w:r w:rsidR="00F55C99" w:rsidRPr="0082139A">
        <w:rPr>
          <w:rFonts w:ascii="Arial" w:hAnsi="Arial" w:cs="Arial"/>
          <w:szCs w:val="24"/>
        </w:rPr>
        <w:t>’</w:t>
      </w:r>
      <w:r w:rsidRPr="0082139A">
        <w:rPr>
          <w:rFonts w:ascii="Arial" w:hAnsi="Arial" w:cs="Arial"/>
          <w:szCs w:val="24"/>
        </w:rPr>
        <w:t xml:space="preserve"> normal day to day living expenses are covered for the duration of the exchange; </w:t>
      </w:r>
    </w:p>
    <w:p w14:paraId="2A187E9F" w14:textId="77777777"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notifying the state/territory registration authorities promptly when there is a fundamental change in the nature of the programs being offered; </w:t>
      </w:r>
    </w:p>
    <w:p w14:paraId="08BE6944" w14:textId="77777777"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notifying the state/territory registration authority if students do not take up placements, leave the program sooner than expected, or do not depart the destination country when the program is completed; </w:t>
      </w:r>
    </w:p>
    <w:p w14:paraId="0BD8FE78" w14:textId="77777777"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ensuring compliance with the child protection legislation of the states/territories and countries in which they operate, including meeting all required reporting obligations; </w:t>
      </w:r>
    </w:p>
    <w:p w14:paraId="1EA6EDE1" w14:textId="77777777"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ensuring the return of fully completed AASES forms to the relevant state/territory registration authority following the enrolment of exchange students;</w:t>
      </w:r>
    </w:p>
    <w:p w14:paraId="050091A1" w14:textId="77777777"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ensuring that a zero or positive reciprocity balance is maintained within each state/territory in which the organisation is registered; and</w:t>
      </w:r>
    </w:p>
    <w:p w14:paraId="01DF8C82" w14:textId="1082FB10" w:rsidR="000847BA" w:rsidRPr="0082139A" w:rsidRDefault="000847BA" w:rsidP="00C30088">
      <w:pPr>
        <w:pStyle w:val="ListParagraph"/>
        <w:numPr>
          <w:ilvl w:val="0"/>
          <w:numId w:val="7"/>
        </w:numPr>
        <w:spacing w:before="240" w:after="0" w:line="360" w:lineRule="auto"/>
        <w:ind w:left="1077" w:hanging="357"/>
        <w:contextualSpacing w:val="0"/>
        <w:jc w:val="both"/>
        <w:rPr>
          <w:rFonts w:ascii="Arial" w:hAnsi="Arial" w:cs="Arial"/>
          <w:szCs w:val="24"/>
        </w:rPr>
      </w:pPr>
      <w:r w:rsidRPr="0082139A">
        <w:rPr>
          <w:rFonts w:ascii="Arial" w:hAnsi="Arial" w:cs="Arial"/>
          <w:szCs w:val="24"/>
        </w:rPr>
        <w:t>ensuring that all staff, both paid and volunteer, are aware of the requirements</w:t>
      </w:r>
      <w:r w:rsidR="006F227D" w:rsidRPr="0082139A">
        <w:rPr>
          <w:rFonts w:ascii="Arial" w:hAnsi="Arial" w:cs="Arial"/>
          <w:szCs w:val="24"/>
        </w:rPr>
        <w:t xml:space="preserve"> </w:t>
      </w:r>
      <w:r w:rsidRPr="0082139A">
        <w:rPr>
          <w:rFonts w:ascii="Arial" w:hAnsi="Arial" w:cs="Arial"/>
          <w:szCs w:val="24"/>
        </w:rPr>
        <w:t>under the National Guidelines</w:t>
      </w:r>
      <w:r w:rsidR="006F227D" w:rsidRPr="0082139A">
        <w:rPr>
          <w:rFonts w:ascii="Arial" w:hAnsi="Arial" w:cs="Arial"/>
          <w:szCs w:val="24"/>
        </w:rPr>
        <w:t>, as per person’s role within the SEO</w:t>
      </w:r>
      <w:r w:rsidRPr="0082139A">
        <w:rPr>
          <w:rFonts w:ascii="Arial" w:hAnsi="Arial" w:cs="Arial"/>
          <w:szCs w:val="24"/>
        </w:rPr>
        <w:t>.</w:t>
      </w:r>
    </w:p>
    <w:p w14:paraId="781E017C" w14:textId="7DCA38FB" w:rsidR="004C70A7" w:rsidRDefault="004C70A7">
      <w:pPr>
        <w:rPr>
          <w:rFonts w:ascii="Arial" w:hAnsi="Arial" w:cs="Arial"/>
          <w:szCs w:val="24"/>
        </w:rPr>
      </w:pPr>
      <w:r>
        <w:rPr>
          <w:rFonts w:ascii="Arial" w:hAnsi="Arial" w:cs="Arial"/>
          <w:szCs w:val="24"/>
        </w:rPr>
        <w:br w:type="page"/>
      </w:r>
    </w:p>
    <w:p w14:paraId="51F90233" w14:textId="77777777" w:rsidR="000847BA" w:rsidRPr="001332EE" w:rsidRDefault="000847BA" w:rsidP="00C30088">
      <w:pPr>
        <w:spacing w:before="240" w:line="360" w:lineRule="auto"/>
        <w:jc w:val="both"/>
        <w:rPr>
          <w:rFonts w:ascii="Arial" w:hAnsi="Arial" w:cs="Arial"/>
          <w:szCs w:val="24"/>
        </w:rPr>
      </w:pPr>
    </w:p>
    <w:p w14:paraId="4625E08D" w14:textId="6729E11A" w:rsidR="00DD0AA4" w:rsidRPr="0082139A" w:rsidRDefault="00A07652" w:rsidP="00C30088">
      <w:pPr>
        <w:spacing w:before="240" w:line="360" w:lineRule="auto"/>
        <w:jc w:val="both"/>
        <w:rPr>
          <w:rFonts w:ascii="Arial" w:hAnsi="Arial" w:cs="Arial"/>
          <w:b/>
          <w:bCs/>
          <w:sz w:val="24"/>
          <w:szCs w:val="24"/>
        </w:rPr>
      </w:pPr>
      <w:r w:rsidRPr="0082139A">
        <w:rPr>
          <w:rFonts w:ascii="Arial" w:hAnsi="Arial" w:cs="Arial"/>
          <w:b/>
          <w:bCs/>
          <w:sz w:val="24"/>
          <w:szCs w:val="24"/>
        </w:rPr>
        <w:t>3.5</w:t>
      </w:r>
      <w:r w:rsidRPr="0082139A">
        <w:rPr>
          <w:rFonts w:ascii="Arial" w:hAnsi="Arial" w:cs="Arial"/>
          <w:b/>
          <w:bCs/>
          <w:sz w:val="24"/>
          <w:szCs w:val="24"/>
        </w:rPr>
        <w:tab/>
      </w:r>
      <w:r w:rsidR="00CD5211" w:rsidRPr="0082139A">
        <w:rPr>
          <w:rFonts w:ascii="Arial" w:hAnsi="Arial" w:cs="Arial"/>
          <w:b/>
          <w:bCs/>
          <w:sz w:val="24"/>
          <w:szCs w:val="24"/>
        </w:rPr>
        <w:t>Exchange s</w:t>
      </w:r>
      <w:r w:rsidR="00DD0AA4" w:rsidRPr="0082139A">
        <w:rPr>
          <w:rFonts w:ascii="Arial" w:hAnsi="Arial" w:cs="Arial"/>
          <w:b/>
          <w:bCs/>
          <w:sz w:val="24"/>
          <w:szCs w:val="24"/>
        </w:rPr>
        <w:t>tudents</w:t>
      </w:r>
    </w:p>
    <w:p w14:paraId="322BDCF9" w14:textId="10B0C0C4" w:rsidR="000847BA" w:rsidRPr="0082139A" w:rsidRDefault="000B4FD4" w:rsidP="00C30088">
      <w:pPr>
        <w:spacing w:before="240" w:line="360" w:lineRule="auto"/>
        <w:jc w:val="both"/>
        <w:rPr>
          <w:rFonts w:ascii="Arial" w:hAnsi="Arial" w:cs="Arial"/>
          <w:bCs/>
          <w:szCs w:val="24"/>
        </w:rPr>
      </w:pPr>
      <w:r>
        <w:rPr>
          <w:rFonts w:ascii="Arial" w:hAnsi="Arial" w:cs="Arial"/>
          <w:bCs/>
          <w:szCs w:val="24"/>
        </w:rPr>
        <w:t>Exchange s</w:t>
      </w:r>
      <w:r w:rsidR="000847BA" w:rsidRPr="0082139A">
        <w:rPr>
          <w:rFonts w:ascii="Arial" w:hAnsi="Arial" w:cs="Arial"/>
          <w:bCs/>
          <w:szCs w:val="24"/>
        </w:rPr>
        <w:t>tudents are responsible for:</w:t>
      </w:r>
    </w:p>
    <w:p w14:paraId="57C90EA7" w14:textId="3A6B61CD" w:rsidR="000847BA" w:rsidRPr="0082139A" w:rsidRDefault="000847BA" w:rsidP="00C30088">
      <w:pPr>
        <w:pStyle w:val="ListParagraph"/>
        <w:numPr>
          <w:ilvl w:val="0"/>
          <w:numId w:val="8"/>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fulfilling the </w:t>
      </w:r>
      <w:r w:rsidR="006F227D" w:rsidRPr="0082139A">
        <w:rPr>
          <w:rFonts w:ascii="Arial" w:hAnsi="Arial" w:cs="Arial"/>
          <w:szCs w:val="24"/>
        </w:rPr>
        <w:t>conditions</w:t>
      </w:r>
      <w:r w:rsidRPr="0082139A">
        <w:rPr>
          <w:rFonts w:ascii="Arial" w:hAnsi="Arial" w:cs="Arial"/>
          <w:szCs w:val="24"/>
        </w:rPr>
        <w:t xml:space="preserve"> of the </w:t>
      </w:r>
      <w:r w:rsidR="006F227D" w:rsidRPr="0082139A">
        <w:rPr>
          <w:rFonts w:ascii="Arial" w:hAnsi="Arial" w:cs="Arial"/>
          <w:szCs w:val="24"/>
        </w:rPr>
        <w:t>visa that has been granted</w:t>
      </w:r>
      <w:r w:rsidRPr="0082139A">
        <w:rPr>
          <w:rFonts w:ascii="Arial" w:hAnsi="Arial" w:cs="Arial"/>
          <w:szCs w:val="24"/>
        </w:rPr>
        <w:t>;</w:t>
      </w:r>
    </w:p>
    <w:p w14:paraId="57440079" w14:textId="77777777" w:rsidR="000847BA" w:rsidRPr="0082139A" w:rsidRDefault="000847BA" w:rsidP="00C30088">
      <w:pPr>
        <w:pStyle w:val="ListParagraph"/>
        <w:numPr>
          <w:ilvl w:val="0"/>
          <w:numId w:val="8"/>
        </w:numPr>
        <w:spacing w:before="240" w:after="0" w:line="360" w:lineRule="auto"/>
        <w:ind w:left="1077" w:hanging="357"/>
        <w:contextualSpacing w:val="0"/>
        <w:jc w:val="both"/>
        <w:rPr>
          <w:rFonts w:ascii="Arial" w:hAnsi="Arial" w:cs="Arial"/>
          <w:szCs w:val="24"/>
        </w:rPr>
      </w:pPr>
      <w:r w:rsidRPr="0082139A">
        <w:rPr>
          <w:rFonts w:ascii="Arial" w:hAnsi="Arial" w:cs="Arial"/>
          <w:szCs w:val="24"/>
        </w:rPr>
        <w:t>attending the appointed school full time;</w:t>
      </w:r>
    </w:p>
    <w:p w14:paraId="66D2F9B2" w14:textId="77777777" w:rsidR="000847BA" w:rsidRPr="0082139A" w:rsidRDefault="000847BA" w:rsidP="00C30088">
      <w:pPr>
        <w:pStyle w:val="ListParagraph"/>
        <w:numPr>
          <w:ilvl w:val="0"/>
          <w:numId w:val="8"/>
        </w:numPr>
        <w:spacing w:before="240" w:after="0" w:line="360" w:lineRule="auto"/>
        <w:ind w:left="1077" w:hanging="357"/>
        <w:contextualSpacing w:val="0"/>
        <w:jc w:val="both"/>
        <w:rPr>
          <w:rFonts w:ascii="Arial" w:hAnsi="Arial" w:cs="Arial"/>
          <w:szCs w:val="24"/>
        </w:rPr>
      </w:pPr>
      <w:r w:rsidRPr="0082139A">
        <w:rPr>
          <w:rFonts w:ascii="Arial" w:hAnsi="Arial" w:cs="Arial"/>
          <w:szCs w:val="24"/>
        </w:rPr>
        <w:t>behaving in an appropriate manner as agreed under the terms of the relevant exchange program, and complying with school codes of conduct, regulations and conditions of enrolment and abiding by the laws of the destination country;</w:t>
      </w:r>
    </w:p>
    <w:p w14:paraId="46C21667" w14:textId="77777777" w:rsidR="000847BA" w:rsidRPr="0082139A" w:rsidRDefault="000847BA" w:rsidP="00C30088">
      <w:pPr>
        <w:pStyle w:val="ListParagraph"/>
        <w:numPr>
          <w:ilvl w:val="0"/>
          <w:numId w:val="8"/>
        </w:numPr>
        <w:spacing w:before="240" w:after="0" w:line="360" w:lineRule="auto"/>
        <w:ind w:left="1077" w:hanging="357"/>
        <w:contextualSpacing w:val="0"/>
        <w:jc w:val="both"/>
        <w:rPr>
          <w:rFonts w:ascii="Arial" w:hAnsi="Arial" w:cs="Arial"/>
          <w:szCs w:val="24"/>
        </w:rPr>
      </w:pPr>
      <w:r w:rsidRPr="0082139A">
        <w:rPr>
          <w:rFonts w:ascii="Arial" w:hAnsi="Arial" w:cs="Arial"/>
          <w:szCs w:val="24"/>
        </w:rPr>
        <w:t>leaving the destination country on completion of the exchange program or the expiration of any relevant visa; and</w:t>
      </w:r>
    </w:p>
    <w:p w14:paraId="1EE2471C" w14:textId="3E21965E" w:rsidR="000847BA" w:rsidRPr="0082139A" w:rsidRDefault="000847BA" w:rsidP="00C30088">
      <w:pPr>
        <w:pStyle w:val="ListParagraph"/>
        <w:numPr>
          <w:ilvl w:val="0"/>
          <w:numId w:val="8"/>
        </w:numPr>
        <w:spacing w:before="240" w:after="0" w:line="360" w:lineRule="auto"/>
        <w:ind w:left="1077" w:hanging="357"/>
        <w:contextualSpacing w:val="0"/>
        <w:jc w:val="both"/>
        <w:rPr>
          <w:rFonts w:ascii="Arial" w:hAnsi="Arial" w:cs="Arial"/>
          <w:szCs w:val="24"/>
        </w:rPr>
      </w:pPr>
      <w:r w:rsidRPr="0082139A">
        <w:rPr>
          <w:rFonts w:ascii="Arial" w:hAnsi="Arial" w:cs="Arial"/>
          <w:szCs w:val="24"/>
        </w:rPr>
        <w:t xml:space="preserve">leaving the destination country earlier if circumstances develop such that the </w:t>
      </w:r>
      <w:r w:rsidR="00450FB4">
        <w:rPr>
          <w:rFonts w:ascii="Arial" w:hAnsi="Arial" w:cs="Arial"/>
          <w:szCs w:val="24"/>
        </w:rPr>
        <w:t>SEO</w:t>
      </w:r>
      <w:r w:rsidRPr="0082139A">
        <w:rPr>
          <w:rFonts w:ascii="Arial" w:hAnsi="Arial" w:cs="Arial"/>
          <w:szCs w:val="24"/>
        </w:rPr>
        <w:t xml:space="preserve"> believes that the student’s further participation in the program is not appropriate.</w:t>
      </w:r>
    </w:p>
    <w:p w14:paraId="355E49A4" w14:textId="05EAB64B" w:rsidR="000847BA" w:rsidRPr="0082139A" w:rsidRDefault="000847BA" w:rsidP="00C30088">
      <w:pPr>
        <w:spacing w:line="360" w:lineRule="auto"/>
        <w:jc w:val="both"/>
        <w:rPr>
          <w:rFonts w:ascii="Arial" w:hAnsi="Arial" w:cs="Arial"/>
        </w:rPr>
      </w:pPr>
    </w:p>
    <w:p w14:paraId="18600DD3" w14:textId="37FF226E" w:rsidR="00062A9A" w:rsidRPr="0082139A" w:rsidRDefault="00062A9A" w:rsidP="00C30088">
      <w:pPr>
        <w:spacing w:line="360" w:lineRule="auto"/>
        <w:rPr>
          <w:rFonts w:ascii="Arial" w:hAnsi="Arial" w:cs="Arial"/>
        </w:rPr>
      </w:pPr>
      <w:r w:rsidRPr="0082139A">
        <w:rPr>
          <w:rFonts w:ascii="Arial" w:hAnsi="Arial" w:cs="Arial"/>
        </w:rPr>
        <w:br w:type="page"/>
      </w:r>
    </w:p>
    <w:p w14:paraId="51D8BA70" w14:textId="3B498633" w:rsidR="00062A9A" w:rsidRPr="001332EE" w:rsidRDefault="00062A9A" w:rsidP="00C30088">
      <w:pPr>
        <w:spacing w:line="360" w:lineRule="auto"/>
        <w:jc w:val="both"/>
        <w:rPr>
          <w:rFonts w:ascii="Arial" w:hAnsi="Arial" w:cs="Arial"/>
          <w:b/>
          <w:sz w:val="28"/>
          <w:szCs w:val="28"/>
        </w:rPr>
      </w:pPr>
      <w:r w:rsidRPr="001332EE">
        <w:rPr>
          <w:rFonts w:ascii="Arial" w:hAnsi="Arial" w:cs="Arial"/>
          <w:b/>
          <w:sz w:val="28"/>
          <w:szCs w:val="28"/>
        </w:rPr>
        <w:t>4.</w:t>
      </w:r>
      <w:r w:rsidRPr="001332EE">
        <w:rPr>
          <w:rFonts w:ascii="Arial" w:hAnsi="Arial" w:cs="Arial"/>
          <w:b/>
          <w:sz w:val="28"/>
          <w:szCs w:val="28"/>
        </w:rPr>
        <w:tab/>
        <w:t xml:space="preserve">Application </w:t>
      </w:r>
      <w:r w:rsidR="00C61B22">
        <w:rPr>
          <w:rFonts w:ascii="Arial" w:hAnsi="Arial" w:cs="Arial"/>
          <w:b/>
          <w:sz w:val="28"/>
          <w:szCs w:val="28"/>
        </w:rPr>
        <w:t xml:space="preserve">for registration as a </w:t>
      </w:r>
      <w:r w:rsidR="004333D4">
        <w:rPr>
          <w:rFonts w:ascii="Arial" w:hAnsi="Arial" w:cs="Arial"/>
          <w:b/>
          <w:sz w:val="28"/>
          <w:szCs w:val="28"/>
        </w:rPr>
        <w:t>SEO</w:t>
      </w:r>
    </w:p>
    <w:p w14:paraId="116DB554" w14:textId="7E6C29F4" w:rsidR="00062A9A" w:rsidRPr="0082139A" w:rsidRDefault="00062A9A" w:rsidP="00C30088">
      <w:pPr>
        <w:spacing w:line="360" w:lineRule="auto"/>
        <w:jc w:val="both"/>
        <w:rPr>
          <w:rFonts w:ascii="Arial" w:hAnsi="Arial" w:cs="Arial"/>
        </w:rPr>
      </w:pPr>
      <w:r w:rsidRPr="0082139A">
        <w:rPr>
          <w:rFonts w:ascii="Arial" w:hAnsi="Arial" w:cs="Arial"/>
        </w:rPr>
        <w:t xml:space="preserve">State/territory registration authorities will consider applications for registration against the </w:t>
      </w:r>
      <w:r w:rsidR="00E62B23" w:rsidRPr="0082139A">
        <w:rPr>
          <w:rFonts w:ascii="Arial" w:hAnsi="Arial" w:cs="Arial"/>
        </w:rPr>
        <w:t>Standards</w:t>
      </w:r>
      <w:r w:rsidRPr="0082139A">
        <w:rPr>
          <w:rFonts w:ascii="Arial" w:hAnsi="Arial" w:cs="Arial"/>
        </w:rPr>
        <w:t xml:space="preserve"> for Secondary Student Exchange </w:t>
      </w:r>
      <w:r w:rsidR="00E62B23" w:rsidRPr="0082139A">
        <w:rPr>
          <w:rFonts w:ascii="Arial" w:hAnsi="Arial" w:cs="Arial"/>
        </w:rPr>
        <w:t>Approval</w:t>
      </w:r>
      <w:r w:rsidRPr="0082139A">
        <w:rPr>
          <w:rFonts w:ascii="Arial" w:hAnsi="Arial" w:cs="Arial"/>
        </w:rPr>
        <w:t xml:space="preserve"> in these guidelines and those developed by the respective state or territory.</w:t>
      </w:r>
    </w:p>
    <w:p w14:paraId="38D209A5" w14:textId="6FFB38EA" w:rsidR="00062A9A" w:rsidRPr="0082139A" w:rsidRDefault="00062A9A" w:rsidP="00C30088">
      <w:pPr>
        <w:spacing w:line="360" w:lineRule="auto"/>
        <w:jc w:val="both"/>
        <w:rPr>
          <w:rFonts w:ascii="Arial" w:hAnsi="Arial" w:cs="Arial"/>
        </w:rPr>
      </w:pPr>
      <w:r w:rsidRPr="0082139A">
        <w:rPr>
          <w:rFonts w:ascii="Arial" w:hAnsi="Arial" w:cs="Arial"/>
        </w:rPr>
        <w:t>In the assessment of the application, the state/territory registration authorities should have regard to the compliance record of the provider in other jurisdictions.</w:t>
      </w:r>
    </w:p>
    <w:p w14:paraId="6CC8C645" w14:textId="23CFF27D" w:rsidR="00062A9A" w:rsidRPr="0082139A" w:rsidRDefault="00062A9A" w:rsidP="00C30088">
      <w:pPr>
        <w:spacing w:line="360" w:lineRule="auto"/>
        <w:jc w:val="both"/>
        <w:rPr>
          <w:rFonts w:ascii="Arial" w:hAnsi="Arial" w:cs="Arial"/>
        </w:rPr>
      </w:pPr>
      <w:r w:rsidRPr="0082139A">
        <w:rPr>
          <w:rFonts w:ascii="Arial" w:hAnsi="Arial" w:cs="Arial"/>
        </w:rPr>
        <w:t xml:space="preserve">Applications for registration should address all the registration </w:t>
      </w:r>
      <w:r w:rsidR="00E62B23" w:rsidRPr="0082139A">
        <w:rPr>
          <w:rFonts w:ascii="Arial" w:hAnsi="Arial" w:cs="Arial"/>
        </w:rPr>
        <w:t>standards</w:t>
      </w:r>
      <w:r w:rsidRPr="0082139A">
        <w:rPr>
          <w:rFonts w:ascii="Arial" w:hAnsi="Arial" w:cs="Arial"/>
        </w:rPr>
        <w:t xml:space="preserve"> in sufficient detail to allow the state/territory registration authority to make a decision. Personal information provided by organisations will be subject to state/territory privacy laws.</w:t>
      </w:r>
    </w:p>
    <w:p w14:paraId="6D6B4245" w14:textId="1ED6173F" w:rsidR="00062A9A" w:rsidRPr="0082139A" w:rsidRDefault="00450FB4" w:rsidP="00C30088">
      <w:pPr>
        <w:spacing w:line="360" w:lineRule="auto"/>
        <w:jc w:val="both"/>
        <w:rPr>
          <w:rFonts w:ascii="Arial" w:hAnsi="Arial" w:cs="Arial"/>
        </w:rPr>
      </w:pPr>
      <w:r>
        <w:rPr>
          <w:rFonts w:ascii="Arial" w:hAnsi="Arial" w:cs="Arial"/>
        </w:rPr>
        <w:t>SEO</w:t>
      </w:r>
      <w:r w:rsidR="00062A9A" w:rsidRPr="0082139A">
        <w:rPr>
          <w:rFonts w:ascii="Arial" w:hAnsi="Arial" w:cs="Arial"/>
        </w:rPr>
        <w:t>s not granted registration or which have their registration cancelled or not renewed may request a review of the decision with the state/territory registration authority, in accordance with relevant state/territory procedures.</w:t>
      </w:r>
    </w:p>
    <w:p w14:paraId="2573522F" w14:textId="34B12ACB" w:rsidR="00062A9A" w:rsidRPr="0082139A" w:rsidRDefault="00E62B23" w:rsidP="00C30088">
      <w:pPr>
        <w:spacing w:line="360" w:lineRule="auto"/>
        <w:jc w:val="both"/>
        <w:rPr>
          <w:rFonts w:ascii="Arial" w:hAnsi="Arial" w:cs="Arial"/>
        </w:rPr>
      </w:pPr>
      <w:r w:rsidRPr="0082139A">
        <w:rPr>
          <w:rFonts w:ascii="Arial" w:hAnsi="Arial" w:cs="Arial"/>
        </w:rPr>
        <w:t>S</w:t>
      </w:r>
      <w:r w:rsidR="00062A9A" w:rsidRPr="0082139A">
        <w:rPr>
          <w:rFonts w:ascii="Arial" w:hAnsi="Arial" w:cs="Arial"/>
        </w:rPr>
        <w:t xml:space="preserve">tates/territories registration authorities will register approved </w:t>
      </w:r>
      <w:r w:rsidR="00450FB4">
        <w:rPr>
          <w:rFonts w:ascii="Arial" w:hAnsi="Arial" w:cs="Arial"/>
        </w:rPr>
        <w:t>SEO</w:t>
      </w:r>
      <w:r w:rsidR="00062A9A" w:rsidRPr="0082139A">
        <w:rPr>
          <w:rFonts w:ascii="Arial" w:hAnsi="Arial" w:cs="Arial"/>
        </w:rPr>
        <w:t xml:space="preserve">s for a designated period. </w:t>
      </w:r>
      <w:r w:rsidRPr="0082139A">
        <w:rPr>
          <w:rFonts w:ascii="Arial" w:hAnsi="Arial" w:cs="Arial"/>
        </w:rPr>
        <w:t>S</w:t>
      </w:r>
      <w:r w:rsidR="00062A9A" w:rsidRPr="0082139A">
        <w:rPr>
          <w:rFonts w:ascii="Arial" w:hAnsi="Arial" w:cs="Arial"/>
        </w:rPr>
        <w:t>tate/territory registration authorities may undertake reviews during the period of registration. Reviews may occur:</w:t>
      </w:r>
    </w:p>
    <w:p w14:paraId="3DAF355F" w14:textId="3BD2EA4D" w:rsidR="00062A9A" w:rsidRPr="0082139A" w:rsidRDefault="00062A9A" w:rsidP="00C30088">
      <w:pPr>
        <w:pStyle w:val="ListParagraph"/>
        <w:numPr>
          <w:ilvl w:val="0"/>
          <w:numId w:val="9"/>
        </w:numPr>
        <w:spacing w:line="360" w:lineRule="auto"/>
        <w:contextualSpacing w:val="0"/>
        <w:jc w:val="both"/>
        <w:rPr>
          <w:rFonts w:ascii="Arial" w:hAnsi="Arial" w:cs="Arial"/>
        </w:rPr>
      </w:pPr>
      <w:r w:rsidRPr="0082139A">
        <w:rPr>
          <w:rFonts w:ascii="Arial" w:hAnsi="Arial" w:cs="Arial"/>
        </w:rPr>
        <w:t>as part of the registration process;</w:t>
      </w:r>
    </w:p>
    <w:p w14:paraId="059F3F9A" w14:textId="034EA38B" w:rsidR="00062A9A" w:rsidRPr="0082139A" w:rsidRDefault="00062A9A" w:rsidP="00C30088">
      <w:pPr>
        <w:pStyle w:val="ListParagraph"/>
        <w:numPr>
          <w:ilvl w:val="0"/>
          <w:numId w:val="9"/>
        </w:numPr>
        <w:spacing w:line="360" w:lineRule="auto"/>
        <w:contextualSpacing w:val="0"/>
        <w:jc w:val="both"/>
        <w:rPr>
          <w:rFonts w:ascii="Arial" w:hAnsi="Arial" w:cs="Arial"/>
        </w:rPr>
      </w:pPr>
      <w:r w:rsidRPr="0082139A">
        <w:rPr>
          <w:rFonts w:ascii="Arial" w:hAnsi="Arial" w:cs="Arial"/>
        </w:rPr>
        <w:t>when there is concern about unsatisfactory performance;</w:t>
      </w:r>
    </w:p>
    <w:p w14:paraId="4957B25D" w14:textId="5E549911" w:rsidR="00062A9A" w:rsidRPr="0082139A" w:rsidRDefault="00062A9A" w:rsidP="00C30088">
      <w:pPr>
        <w:pStyle w:val="ListParagraph"/>
        <w:numPr>
          <w:ilvl w:val="0"/>
          <w:numId w:val="9"/>
        </w:numPr>
        <w:spacing w:line="360" w:lineRule="auto"/>
        <w:contextualSpacing w:val="0"/>
        <w:jc w:val="both"/>
        <w:rPr>
          <w:rFonts w:ascii="Arial" w:hAnsi="Arial" w:cs="Arial"/>
        </w:rPr>
      </w:pPr>
      <w:r w:rsidRPr="0082139A">
        <w:rPr>
          <w:rFonts w:ascii="Arial" w:hAnsi="Arial" w:cs="Arial"/>
        </w:rPr>
        <w:t xml:space="preserve">when there is significant growth in an </w:t>
      </w:r>
      <w:r w:rsidR="00450FB4">
        <w:rPr>
          <w:rFonts w:ascii="Arial" w:hAnsi="Arial" w:cs="Arial"/>
        </w:rPr>
        <w:t>SEO</w:t>
      </w:r>
      <w:r w:rsidRPr="0082139A">
        <w:rPr>
          <w:rFonts w:ascii="Arial" w:hAnsi="Arial" w:cs="Arial"/>
        </w:rPr>
        <w:t xml:space="preserve">’s operations; </w:t>
      </w:r>
    </w:p>
    <w:p w14:paraId="07C9F624" w14:textId="5D5B1A1F" w:rsidR="0071748F" w:rsidRPr="0082139A" w:rsidRDefault="00062A9A" w:rsidP="00C30088">
      <w:pPr>
        <w:pStyle w:val="ListParagraph"/>
        <w:numPr>
          <w:ilvl w:val="0"/>
          <w:numId w:val="9"/>
        </w:numPr>
        <w:spacing w:line="360" w:lineRule="auto"/>
        <w:contextualSpacing w:val="0"/>
        <w:jc w:val="both"/>
        <w:rPr>
          <w:rFonts w:ascii="Arial" w:hAnsi="Arial" w:cs="Arial"/>
        </w:rPr>
      </w:pPr>
      <w:r w:rsidRPr="0082139A">
        <w:rPr>
          <w:rFonts w:ascii="Arial" w:hAnsi="Arial" w:cs="Arial"/>
        </w:rPr>
        <w:t>when there is a fundamental change in the nature of the programs being offered</w:t>
      </w:r>
      <w:r w:rsidR="0071748F" w:rsidRPr="0082139A">
        <w:rPr>
          <w:rFonts w:ascii="Arial" w:hAnsi="Arial" w:cs="Arial"/>
        </w:rPr>
        <w:t xml:space="preserve">; </w:t>
      </w:r>
      <w:r w:rsidR="00897F2A">
        <w:rPr>
          <w:rFonts w:ascii="Arial" w:hAnsi="Arial" w:cs="Arial"/>
        </w:rPr>
        <w:t>or</w:t>
      </w:r>
    </w:p>
    <w:p w14:paraId="44627533" w14:textId="18EBA9D9" w:rsidR="00062A9A" w:rsidRPr="0082139A" w:rsidRDefault="00897F2A" w:rsidP="00C30088">
      <w:pPr>
        <w:pStyle w:val="ListParagraph"/>
        <w:numPr>
          <w:ilvl w:val="0"/>
          <w:numId w:val="9"/>
        </w:numPr>
        <w:spacing w:line="360" w:lineRule="auto"/>
        <w:contextualSpacing w:val="0"/>
        <w:jc w:val="both"/>
        <w:rPr>
          <w:rFonts w:ascii="Arial" w:hAnsi="Arial" w:cs="Arial"/>
        </w:rPr>
      </w:pPr>
      <w:r>
        <w:rPr>
          <w:rFonts w:ascii="Arial" w:hAnsi="Arial" w:cs="Arial"/>
        </w:rPr>
        <w:t xml:space="preserve">regarding </w:t>
      </w:r>
      <w:r w:rsidR="0071748F" w:rsidRPr="0082139A">
        <w:rPr>
          <w:rFonts w:ascii="Arial" w:hAnsi="Arial" w:cs="Arial"/>
        </w:rPr>
        <w:t>any other matter deemed to require a review by the relevant state/territory registration authority</w:t>
      </w:r>
      <w:r w:rsidR="00062A9A" w:rsidRPr="0082139A">
        <w:rPr>
          <w:rFonts w:ascii="Arial" w:hAnsi="Arial" w:cs="Arial"/>
        </w:rPr>
        <w:t>.</w:t>
      </w:r>
    </w:p>
    <w:p w14:paraId="1036F016" w14:textId="235B1D36" w:rsidR="00062A9A" w:rsidRPr="0082139A" w:rsidRDefault="00062A9A" w:rsidP="00C30088">
      <w:pPr>
        <w:spacing w:line="360" w:lineRule="auto"/>
        <w:jc w:val="both"/>
        <w:rPr>
          <w:rFonts w:ascii="Arial" w:hAnsi="Arial" w:cs="Arial"/>
        </w:rPr>
      </w:pPr>
      <w:r w:rsidRPr="0082139A">
        <w:rPr>
          <w:rFonts w:ascii="Arial" w:hAnsi="Arial" w:cs="Arial"/>
        </w:rPr>
        <w:t>State/territory registration authorities must maintain a list of organisations registered in their state/territory. The register is to be made publicly available.</w:t>
      </w:r>
    </w:p>
    <w:p w14:paraId="776C6DE1" w14:textId="3D3603EA" w:rsidR="00062A9A" w:rsidRPr="001332EE" w:rsidRDefault="00062A9A" w:rsidP="00C30088">
      <w:pPr>
        <w:spacing w:line="360" w:lineRule="auto"/>
        <w:jc w:val="both"/>
        <w:rPr>
          <w:rFonts w:ascii="Arial" w:hAnsi="Arial" w:cs="Arial"/>
        </w:rPr>
      </w:pPr>
      <w:r w:rsidRPr="001332EE">
        <w:rPr>
          <w:rFonts w:ascii="Arial" w:hAnsi="Arial" w:cs="Arial"/>
        </w:rPr>
        <w:t>Registration is subject to the ongoing compliance with the National Guideline</w:t>
      </w:r>
      <w:r w:rsidR="00D11C10">
        <w:rPr>
          <w:rFonts w:ascii="Arial" w:hAnsi="Arial" w:cs="Arial"/>
        </w:rPr>
        <w:t>s</w:t>
      </w:r>
      <w:r w:rsidRPr="001332EE">
        <w:rPr>
          <w:rFonts w:ascii="Arial" w:hAnsi="Arial" w:cs="Arial"/>
        </w:rPr>
        <w:t xml:space="preserve"> and any other relevant legislative requirements in each state/territory. Failure to comply may result in conditions, suspension or cancellation of registration</w:t>
      </w:r>
    </w:p>
    <w:p w14:paraId="250646D0" w14:textId="7CD76623" w:rsidR="002E333B" w:rsidRPr="001332EE" w:rsidRDefault="002E333B" w:rsidP="00C30088">
      <w:pPr>
        <w:spacing w:line="360" w:lineRule="auto"/>
        <w:jc w:val="both"/>
        <w:rPr>
          <w:rFonts w:ascii="Arial" w:hAnsi="Arial" w:cs="Arial"/>
        </w:rPr>
      </w:pPr>
    </w:p>
    <w:p w14:paraId="6E763EFA" w14:textId="495AFD2C" w:rsidR="002E333B" w:rsidRPr="001332EE" w:rsidRDefault="002E333B" w:rsidP="00C30088">
      <w:pPr>
        <w:spacing w:line="360" w:lineRule="auto"/>
        <w:rPr>
          <w:rFonts w:ascii="Arial" w:hAnsi="Arial" w:cs="Arial"/>
        </w:rPr>
      </w:pPr>
      <w:r w:rsidRPr="001332EE">
        <w:rPr>
          <w:rFonts w:ascii="Arial" w:hAnsi="Arial" w:cs="Arial"/>
        </w:rPr>
        <w:br w:type="page"/>
      </w:r>
    </w:p>
    <w:p w14:paraId="42AF60AB" w14:textId="1187873A" w:rsidR="002E333B" w:rsidRPr="001332EE" w:rsidRDefault="002E333B" w:rsidP="00C30088">
      <w:pPr>
        <w:spacing w:line="360" w:lineRule="auto"/>
        <w:ind w:left="720" w:hanging="720"/>
        <w:jc w:val="both"/>
        <w:rPr>
          <w:rFonts w:ascii="Arial" w:hAnsi="Arial" w:cs="Arial"/>
          <w:b/>
          <w:sz w:val="28"/>
          <w:szCs w:val="28"/>
        </w:rPr>
      </w:pPr>
      <w:r w:rsidRPr="001332EE">
        <w:rPr>
          <w:rFonts w:ascii="Arial" w:hAnsi="Arial" w:cs="Arial"/>
          <w:b/>
          <w:sz w:val="28"/>
          <w:szCs w:val="28"/>
        </w:rPr>
        <w:t>5.</w:t>
      </w:r>
      <w:r w:rsidRPr="001332EE">
        <w:rPr>
          <w:rFonts w:ascii="Arial" w:hAnsi="Arial" w:cs="Arial"/>
          <w:b/>
          <w:sz w:val="28"/>
          <w:szCs w:val="28"/>
        </w:rPr>
        <w:tab/>
      </w:r>
      <w:r w:rsidR="00B76A9A">
        <w:rPr>
          <w:rFonts w:ascii="Arial" w:hAnsi="Arial" w:cs="Arial"/>
          <w:b/>
          <w:sz w:val="28"/>
          <w:szCs w:val="28"/>
        </w:rPr>
        <w:t>Standards for SEO</w:t>
      </w:r>
      <w:r w:rsidRPr="001332EE">
        <w:rPr>
          <w:rFonts w:ascii="Arial" w:hAnsi="Arial" w:cs="Arial"/>
          <w:b/>
          <w:sz w:val="28"/>
          <w:szCs w:val="28"/>
        </w:rPr>
        <w:t xml:space="preserve"> </w:t>
      </w:r>
      <w:r w:rsidR="00E57C75">
        <w:rPr>
          <w:rFonts w:ascii="Arial" w:hAnsi="Arial" w:cs="Arial"/>
          <w:b/>
          <w:sz w:val="28"/>
          <w:szCs w:val="28"/>
        </w:rPr>
        <w:t>a</w:t>
      </w:r>
      <w:r w:rsidR="001F2A60">
        <w:rPr>
          <w:rFonts w:ascii="Arial" w:hAnsi="Arial" w:cs="Arial"/>
          <w:b/>
          <w:sz w:val="28"/>
          <w:szCs w:val="28"/>
        </w:rPr>
        <w:t>pproval</w:t>
      </w:r>
    </w:p>
    <w:p w14:paraId="7CAFE2E5" w14:textId="02A06DB8" w:rsidR="002E333B" w:rsidRPr="001332EE" w:rsidRDefault="002E333B" w:rsidP="00C30088">
      <w:pPr>
        <w:spacing w:line="360" w:lineRule="auto"/>
        <w:jc w:val="both"/>
        <w:rPr>
          <w:rFonts w:ascii="Arial" w:hAnsi="Arial" w:cs="Arial"/>
        </w:rPr>
      </w:pPr>
    </w:p>
    <w:p w14:paraId="5F9DEF81" w14:textId="01AF813A" w:rsidR="002E333B" w:rsidRPr="00CD3705" w:rsidRDefault="002E333B" w:rsidP="00C30088">
      <w:pPr>
        <w:spacing w:line="360" w:lineRule="auto"/>
        <w:jc w:val="both"/>
        <w:rPr>
          <w:rFonts w:ascii="Arial" w:hAnsi="Arial" w:cs="Arial"/>
          <w:b/>
          <w:sz w:val="28"/>
          <w:szCs w:val="28"/>
        </w:rPr>
      </w:pPr>
      <w:r w:rsidRPr="00CD3705">
        <w:rPr>
          <w:rFonts w:ascii="Arial" w:hAnsi="Arial" w:cs="Arial"/>
          <w:b/>
          <w:sz w:val="28"/>
          <w:szCs w:val="28"/>
        </w:rPr>
        <w:t>General</w:t>
      </w:r>
    </w:p>
    <w:p w14:paraId="36C2AD59" w14:textId="7ED0FD43" w:rsidR="002E333B" w:rsidRPr="001332EE" w:rsidRDefault="00CD5211" w:rsidP="00C30088">
      <w:pPr>
        <w:spacing w:line="360" w:lineRule="auto"/>
        <w:jc w:val="both"/>
        <w:rPr>
          <w:rFonts w:ascii="Arial" w:hAnsi="Arial" w:cs="Arial"/>
          <w:b/>
          <w:sz w:val="24"/>
          <w:szCs w:val="24"/>
        </w:rPr>
      </w:pPr>
      <w:r>
        <w:rPr>
          <w:rFonts w:ascii="Arial" w:hAnsi="Arial" w:cs="Arial"/>
          <w:b/>
          <w:sz w:val="24"/>
          <w:szCs w:val="24"/>
        </w:rPr>
        <w:t>5.1</w:t>
      </w:r>
      <w:r>
        <w:rPr>
          <w:rFonts w:ascii="Arial" w:hAnsi="Arial" w:cs="Arial"/>
          <w:b/>
          <w:sz w:val="24"/>
          <w:szCs w:val="24"/>
        </w:rPr>
        <w:tab/>
        <w:t>Purpose of e</w:t>
      </w:r>
      <w:r w:rsidR="002E333B" w:rsidRPr="001332EE">
        <w:rPr>
          <w:rFonts w:ascii="Arial" w:hAnsi="Arial" w:cs="Arial"/>
          <w:b/>
          <w:sz w:val="24"/>
          <w:szCs w:val="24"/>
        </w:rPr>
        <w:t xml:space="preserve">xchange </w:t>
      </w:r>
      <w:r>
        <w:rPr>
          <w:rFonts w:ascii="Arial" w:hAnsi="Arial" w:cs="Arial"/>
          <w:b/>
          <w:sz w:val="24"/>
          <w:szCs w:val="24"/>
        </w:rPr>
        <w:t>p</w:t>
      </w:r>
      <w:r w:rsidR="002E333B" w:rsidRPr="001332EE">
        <w:rPr>
          <w:rFonts w:ascii="Arial" w:hAnsi="Arial" w:cs="Arial"/>
          <w:b/>
          <w:sz w:val="24"/>
          <w:szCs w:val="24"/>
        </w:rPr>
        <w:t>rograms</w:t>
      </w:r>
    </w:p>
    <w:p w14:paraId="6580F7C9" w14:textId="4F787BD0" w:rsidR="002E333B" w:rsidRPr="001332EE" w:rsidRDefault="00450FB4" w:rsidP="00C30088">
      <w:pPr>
        <w:spacing w:line="360" w:lineRule="auto"/>
        <w:jc w:val="both"/>
        <w:rPr>
          <w:rFonts w:ascii="Arial" w:hAnsi="Arial" w:cs="Arial"/>
        </w:rPr>
      </w:pPr>
      <w:r>
        <w:rPr>
          <w:rFonts w:ascii="Arial" w:hAnsi="Arial" w:cs="Arial"/>
        </w:rPr>
        <w:t>SEO</w:t>
      </w:r>
      <w:r w:rsidR="002E333B" w:rsidRPr="001332EE">
        <w:rPr>
          <w:rFonts w:ascii="Arial" w:hAnsi="Arial" w:cs="Arial"/>
        </w:rPr>
        <w:t>s must demonstrate that the principal purpose of their program is to provide a broad educational experience for students, and to further international and intercultural understanding.</w:t>
      </w:r>
    </w:p>
    <w:p w14:paraId="35632326" w14:textId="77777777" w:rsidR="004A0049" w:rsidRPr="001332EE" w:rsidRDefault="004A0049" w:rsidP="00C30088">
      <w:pPr>
        <w:spacing w:line="360" w:lineRule="auto"/>
        <w:jc w:val="both"/>
        <w:rPr>
          <w:rFonts w:ascii="Arial" w:hAnsi="Arial" w:cs="Arial"/>
          <w:sz w:val="24"/>
          <w:szCs w:val="24"/>
        </w:rPr>
      </w:pPr>
    </w:p>
    <w:p w14:paraId="1FAECCAA" w14:textId="1907B123" w:rsidR="002E333B" w:rsidRPr="001332EE" w:rsidRDefault="00CD5211" w:rsidP="00C30088">
      <w:pPr>
        <w:spacing w:line="360" w:lineRule="auto"/>
        <w:jc w:val="both"/>
        <w:rPr>
          <w:rFonts w:ascii="Arial" w:hAnsi="Arial" w:cs="Arial"/>
          <w:b/>
          <w:sz w:val="24"/>
          <w:szCs w:val="24"/>
        </w:rPr>
      </w:pPr>
      <w:r>
        <w:rPr>
          <w:rFonts w:ascii="Arial" w:hAnsi="Arial" w:cs="Arial"/>
          <w:b/>
          <w:sz w:val="24"/>
          <w:szCs w:val="24"/>
        </w:rPr>
        <w:t>5.2</w:t>
      </w:r>
      <w:r>
        <w:rPr>
          <w:rFonts w:ascii="Arial" w:hAnsi="Arial" w:cs="Arial"/>
          <w:b/>
          <w:sz w:val="24"/>
          <w:szCs w:val="24"/>
        </w:rPr>
        <w:tab/>
        <w:t>Use of the t</w:t>
      </w:r>
      <w:r w:rsidR="00E57C75">
        <w:rPr>
          <w:rFonts w:ascii="Arial" w:hAnsi="Arial" w:cs="Arial"/>
          <w:b/>
          <w:sz w:val="24"/>
          <w:szCs w:val="24"/>
        </w:rPr>
        <w:t>erm ‘s</w:t>
      </w:r>
      <w:r w:rsidR="002E333B" w:rsidRPr="001332EE">
        <w:rPr>
          <w:rFonts w:ascii="Arial" w:hAnsi="Arial" w:cs="Arial"/>
          <w:b/>
          <w:sz w:val="24"/>
          <w:szCs w:val="24"/>
        </w:rPr>
        <w:t xml:space="preserve">tudent </w:t>
      </w:r>
      <w:r w:rsidR="00E57C75">
        <w:rPr>
          <w:rFonts w:ascii="Arial" w:hAnsi="Arial" w:cs="Arial"/>
          <w:b/>
          <w:sz w:val="24"/>
          <w:szCs w:val="24"/>
        </w:rPr>
        <w:t>e</w:t>
      </w:r>
      <w:r w:rsidR="002E333B" w:rsidRPr="001332EE">
        <w:rPr>
          <w:rFonts w:ascii="Arial" w:hAnsi="Arial" w:cs="Arial"/>
          <w:b/>
          <w:sz w:val="24"/>
          <w:szCs w:val="24"/>
        </w:rPr>
        <w:t>xchange’</w:t>
      </w:r>
    </w:p>
    <w:p w14:paraId="0FEE45CA" w14:textId="3ABA0BC2" w:rsidR="002E333B" w:rsidRPr="0082139A" w:rsidRDefault="00450FB4" w:rsidP="00C30088">
      <w:pPr>
        <w:spacing w:line="360" w:lineRule="auto"/>
        <w:jc w:val="both"/>
        <w:rPr>
          <w:rFonts w:ascii="Arial" w:hAnsi="Arial" w:cs="Arial"/>
        </w:rPr>
      </w:pPr>
      <w:r>
        <w:rPr>
          <w:rFonts w:ascii="Arial" w:hAnsi="Arial" w:cs="Arial"/>
        </w:rPr>
        <w:t>SEO</w:t>
      </w:r>
      <w:r w:rsidR="002E333B" w:rsidRPr="001332EE">
        <w:rPr>
          <w:rFonts w:ascii="Arial" w:hAnsi="Arial" w:cs="Arial"/>
        </w:rPr>
        <w:t xml:space="preserve">s must ensure all their </w:t>
      </w:r>
      <w:r w:rsidR="005A65EF">
        <w:rPr>
          <w:rFonts w:ascii="Arial" w:hAnsi="Arial" w:cs="Arial"/>
        </w:rPr>
        <w:t>inbound</w:t>
      </w:r>
      <w:r w:rsidR="002E333B" w:rsidRPr="001332EE">
        <w:rPr>
          <w:rFonts w:ascii="Arial" w:hAnsi="Arial" w:cs="Arial"/>
        </w:rPr>
        <w:t xml:space="preserve"> students participating in a program advertised as ‘student exchange’ program enter Australia on a subclass 500 (school sector) </w:t>
      </w:r>
      <w:r w:rsidR="002E333B" w:rsidRPr="0082139A">
        <w:rPr>
          <w:rFonts w:ascii="Arial" w:hAnsi="Arial" w:cs="Arial"/>
        </w:rPr>
        <w:t xml:space="preserve">visa issued via an AASES form. </w:t>
      </w:r>
    </w:p>
    <w:p w14:paraId="42F81A6B" w14:textId="53F30A05" w:rsidR="002E333B" w:rsidRPr="0082139A" w:rsidRDefault="00450FB4" w:rsidP="00C30088">
      <w:pPr>
        <w:spacing w:line="360" w:lineRule="auto"/>
        <w:jc w:val="both"/>
        <w:rPr>
          <w:rFonts w:ascii="Arial" w:hAnsi="Arial" w:cs="Arial"/>
        </w:rPr>
      </w:pPr>
      <w:r>
        <w:rPr>
          <w:rFonts w:ascii="Arial" w:hAnsi="Arial" w:cs="Arial"/>
        </w:rPr>
        <w:t>SEO</w:t>
      </w:r>
      <w:r w:rsidR="002E333B" w:rsidRPr="0082139A">
        <w:rPr>
          <w:rFonts w:ascii="Arial" w:hAnsi="Arial" w:cs="Arial"/>
        </w:rPr>
        <w:t>s that provide other visit</w:t>
      </w:r>
      <w:r w:rsidR="00395001" w:rsidRPr="0082139A">
        <w:rPr>
          <w:rFonts w:ascii="Arial" w:hAnsi="Arial" w:cs="Arial"/>
        </w:rPr>
        <w:t>s</w:t>
      </w:r>
      <w:r w:rsidR="002E333B" w:rsidRPr="0082139A">
        <w:rPr>
          <w:rFonts w:ascii="Arial" w:hAnsi="Arial" w:cs="Arial"/>
        </w:rPr>
        <w:t xml:space="preserve"> or cultural programs for young p</w:t>
      </w:r>
      <w:r w:rsidR="000B4FD4">
        <w:rPr>
          <w:rFonts w:ascii="Arial" w:hAnsi="Arial" w:cs="Arial"/>
        </w:rPr>
        <w:t>eople where participants enter</w:t>
      </w:r>
      <w:r w:rsidR="002E333B" w:rsidRPr="0082139A">
        <w:rPr>
          <w:rFonts w:ascii="Arial" w:hAnsi="Arial" w:cs="Arial"/>
        </w:rPr>
        <w:t xml:space="preserve"> Australia on visitor visas must:</w:t>
      </w:r>
    </w:p>
    <w:p w14:paraId="431A5203" w14:textId="00510780" w:rsidR="002E333B" w:rsidRPr="0082139A" w:rsidRDefault="002E333B" w:rsidP="00C30088">
      <w:pPr>
        <w:pStyle w:val="ListParagraph"/>
        <w:numPr>
          <w:ilvl w:val="0"/>
          <w:numId w:val="10"/>
        </w:numPr>
        <w:spacing w:line="360" w:lineRule="auto"/>
        <w:contextualSpacing w:val="0"/>
        <w:jc w:val="both"/>
        <w:rPr>
          <w:rFonts w:ascii="Arial" w:hAnsi="Arial" w:cs="Arial"/>
        </w:rPr>
      </w:pPr>
      <w:r w:rsidRPr="0082139A">
        <w:rPr>
          <w:rFonts w:ascii="Arial" w:hAnsi="Arial" w:cs="Arial"/>
        </w:rPr>
        <w:t>not promote or refer to such programs as ‘student exchange’ programs in any way; and</w:t>
      </w:r>
    </w:p>
    <w:p w14:paraId="63C92071" w14:textId="659EF653" w:rsidR="002E333B" w:rsidRPr="0082139A" w:rsidRDefault="002E333B" w:rsidP="00C30088">
      <w:pPr>
        <w:pStyle w:val="ListParagraph"/>
        <w:numPr>
          <w:ilvl w:val="0"/>
          <w:numId w:val="10"/>
        </w:numPr>
        <w:spacing w:line="360" w:lineRule="auto"/>
        <w:contextualSpacing w:val="0"/>
        <w:jc w:val="both"/>
        <w:rPr>
          <w:rFonts w:ascii="Arial" w:hAnsi="Arial" w:cs="Arial"/>
        </w:rPr>
      </w:pPr>
      <w:r w:rsidRPr="0082139A">
        <w:rPr>
          <w:rFonts w:ascii="Arial" w:hAnsi="Arial" w:cs="Arial"/>
        </w:rPr>
        <w:t>make explicitly clear to participants and parents that these programs are not “</w:t>
      </w:r>
      <w:r w:rsidR="00395001" w:rsidRPr="0082139A">
        <w:rPr>
          <w:rFonts w:ascii="Arial" w:hAnsi="Arial" w:cs="Arial"/>
        </w:rPr>
        <w:t>s</w:t>
      </w:r>
      <w:r w:rsidRPr="0082139A">
        <w:rPr>
          <w:rFonts w:ascii="Arial" w:hAnsi="Arial" w:cs="Arial"/>
        </w:rPr>
        <w:t>tudent exchange programs provided under the National Guidelines for Student Exchange” and are not quality assured by the relevant state/territory registration authority.</w:t>
      </w:r>
    </w:p>
    <w:p w14:paraId="44FD315D" w14:textId="7E16DA8B" w:rsidR="002E333B" w:rsidRPr="0082139A" w:rsidRDefault="00344818" w:rsidP="00C30088">
      <w:pPr>
        <w:spacing w:line="360" w:lineRule="auto"/>
        <w:jc w:val="both"/>
        <w:rPr>
          <w:rFonts w:ascii="Arial" w:hAnsi="Arial" w:cs="Arial"/>
        </w:rPr>
      </w:pPr>
      <w:r w:rsidRPr="0082139A">
        <w:rPr>
          <w:rFonts w:ascii="Arial" w:hAnsi="Arial" w:cs="Arial"/>
        </w:rPr>
        <w:t>Only programs</w:t>
      </w:r>
      <w:r w:rsidR="002E333B" w:rsidRPr="0082139A">
        <w:rPr>
          <w:rFonts w:ascii="Arial" w:hAnsi="Arial" w:cs="Arial"/>
        </w:rPr>
        <w:t xml:space="preserve"> operating under these guidelines </w:t>
      </w:r>
      <w:r w:rsidRPr="0082139A">
        <w:rPr>
          <w:rFonts w:ascii="Arial" w:hAnsi="Arial" w:cs="Arial"/>
        </w:rPr>
        <w:t>may</w:t>
      </w:r>
      <w:r w:rsidR="002E333B" w:rsidRPr="0082139A">
        <w:rPr>
          <w:rFonts w:ascii="Arial" w:hAnsi="Arial" w:cs="Arial"/>
        </w:rPr>
        <w:t xml:space="preserve"> be identified as ‘student exchange’ programs in all promotional and marketing material, both print and electronic.</w:t>
      </w:r>
    </w:p>
    <w:p w14:paraId="68151DED" w14:textId="77777777" w:rsidR="004A0049" w:rsidRPr="0082139A" w:rsidRDefault="004A0049" w:rsidP="00C30088">
      <w:pPr>
        <w:spacing w:before="240" w:line="360" w:lineRule="auto"/>
        <w:jc w:val="both"/>
        <w:rPr>
          <w:rFonts w:ascii="Arial" w:hAnsi="Arial" w:cs="Arial"/>
          <w:sz w:val="24"/>
          <w:szCs w:val="24"/>
        </w:rPr>
      </w:pPr>
    </w:p>
    <w:p w14:paraId="71545660" w14:textId="4F987E99" w:rsidR="002E333B" w:rsidRPr="001332EE" w:rsidRDefault="002E333B" w:rsidP="00C30088">
      <w:pPr>
        <w:spacing w:before="240" w:line="360" w:lineRule="auto"/>
        <w:jc w:val="both"/>
        <w:rPr>
          <w:rFonts w:ascii="Arial" w:hAnsi="Arial" w:cs="Arial"/>
          <w:b/>
          <w:bCs/>
          <w:sz w:val="24"/>
          <w:szCs w:val="24"/>
        </w:rPr>
      </w:pPr>
      <w:r w:rsidRPr="001332EE">
        <w:rPr>
          <w:rFonts w:ascii="Arial" w:hAnsi="Arial" w:cs="Arial"/>
          <w:b/>
          <w:sz w:val="24"/>
          <w:szCs w:val="24"/>
        </w:rPr>
        <w:t>5.3</w:t>
      </w:r>
      <w:r w:rsidRPr="001332EE">
        <w:rPr>
          <w:rFonts w:ascii="Arial" w:hAnsi="Arial" w:cs="Arial"/>
          <w:b/>
          <w:sz w:val="24"/>
          <w:szCs w:val="24"/>
        </w:rPr>
        <w:tab/>
      </w:r>
      <w:r w:rsidRPr="001332EE">
        <w:rPr>
          <w:rFonts w:ascii="Arial" w:hAnsi="Arial" w:cs="Arial"/>
          <w:b/>
          <w:bCs/>
          <w:sz w:val="24"/>
          <w:szCs w:val="24"/>
        </w:rPr>
        <w:t>Reciprocity</w:t>
      </w:r>
      <w:r w:rsidR="004A0049" w:rsidRPr="001332EE">
        <w:rPr>
          <w:rFonts w:ascii="Arial" w:hAnsi="Arial" w:cs="Arial"/>
          <w:b/>
          <w:bCs/>
          <w:sz w:val="24"/>
          <w:szCs w:val="24"/>
        </w:rPr>
        <w:t xml:space="preserve"> </w:t>
      </w:r>
    </w:p>
    <w:p w14:paraId="4B828607" w14:textId="2D3E486F" w:rsidR="002E333B" w:rsidRPr="001332EE" w:rsidRDefault="00450FB4" w:rsidP="00C30088">
      <w:pPr>
        <w:spacing w:before="240" w:line="360" w:lineRule="auto"/>
        <w:jc w:val="both"/>
        <w:rPr>
          <w:rFonts w:ascii="Arial" w:hAnsi="Arial" w:cs="Arial"/>
          <w:szCs w:val="24"/>
        </w:rPr>
      </w:pPr>
      <w:r>
        <w:rPr>
          <w:rFonts w:ascii="Arial" w:hAnsi="Arial" w:cs="Arial"/>
          <w:szCs w:val="24"/>
        </w:rPr>
        <w:t>SEO</w:t>
      </w:r>
      <w:r w:rsidR="002E333B" w:rsidRPr="001332EE">
        <w:rPr>
          <w:rFonts w:ascii="Arial" w:hAnsi="Arial" w:cs="Arial"/>
          <w:szCs w:val="24"/>
        </w:rPr>
        <w:t>s are required to maintain a neutral or positive reciprocity balance within each state/territory in which the organisation is registered.</w:t>
      </w:r>
    </w:p>
    <w:p w14:paraId="695C9CC6" w14:textId="0B6927DC" w:rsidR="002E333B" w:rsidRPr="001332EE" w:rsidRDefault="00450FB4" w:rsidP="00C30088">
      <w:pPr>
        <w:spacing w:before="240" w:line="360" w:lineRule="auto"/>
        <w:jc w:val="both"/>
        <w:rPr>
          <w:rFonts w:ascii="Arial" w:hAnsi="Arial" w:cs="Arial"/>
          <w:szCs w:val="24"/>
        </w:rPr>
      </w:pPr>
      <w:r>
        <w:rPr>
          <w:rFonts w:ascii="Arial" w:hAnsi="Arial" w:cs="Arial"/>
          <w:szCs w:val="24"/>
        </w:rPr>
        <w:t>SEO</w:t>
      </w:r>
      <w:r w:rsidR="002E333B" w:rsidRPr="001332EE">
        <w:rPr>
          <w:rFonts w:ascii="Arial" w:hAnsi="Arial" w:cs="Arial"/>
          <w:szCs w:val="24"/>
        </w:rPr>
        <w:t xml:space="preserve">s must submit to the state/territory registration authority information as requested regarding all incoming and outgoing programs, including the enrolment commencement and cessation dates for each student.  This information must be confirmed annually on the </w:t>
      </w:r>
      <w:r w:rsidR="002E333B" w:rsidRPr="001332EE">
        <w:rPr>
          <w:rFonts w:ascii="Arial" w:hAnsi="Arial" w:cs="Arial"/>
          <w:i/>
          <w:szCs w:val="24"/>
        </w:rPr>
        <w:t>National Standard Annual Monitoring Form</w:t>
      </w:r>
      <w:r w:rsidR="002E333B" w:rsidRPr="001332EE">
        <w:rPr>
          <w:rFonts w:ascii="Arial" w:hAnsi="Arial" w:cs="Arial"/>
          <w:szCs w:val="24"/>
        </w:rPr>
        <w:t xml:space="preserve">. </w:t>
      </w:r>
    </w:p>
    <w:p w14:paraId="55F39C6F" w14:textId="0056A956" w:rsidR="002E333B" w:rsidRPr="001332EE" w:rsidRDefault="002E333B" w:rsidP="00C30088">
      <w:pPr>
        <w:spacing w:line="360" w:lineRule="auto"/>
        <w:jc w:val="both"/>
        <w:rPr>
          <w:rFonts w:ascii="Arial" w:hAnsi="Arial" w:cs="Arial"/>
          <w:szCs w:val="24"/>
        </w:rPr>
      </w:pPr>
      <w:r w:rsidRPr="001332EE">
        <w:rPr>
          <w:rFonts w:ascii="Arial" w:hAnsi="Arial" w:cs="Arial"/>
          <w:szCs w:val="24"/>
        </w:rPr>
        <w:t>Students must attend school for the period designated by each state/territory registration authority to be included in any exchange reciprocity calculations. In most states and territories the minimum period is three months, or one full school term, whichever is shorter.</w:t>
      </w:r>
    </w:p>
    <w:p w14:paraId="20F736CB" w14:textId="193A05F9"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The state/territory registration authorities will compare the total points for hosting and sending programs without particular concern for the mix of short and long-term programs.</w:t>
      </w:r>
    </w:p>
    <w:p w14:paraId="46FDBB93" w14:textId="77777777"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A negative balance over two consecutive years is considered a breach of the organisation’s reciprocity obligation.</w:t>
      </w:r>
    </w:p>
    <w:p w14:paraId="0F11C83A" w14:textId="423EF2C6"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 xml:space="preserve">If the annual reciprocity return of the </w:t>
      </w:r>
      <w:r w:rsidR="00450FB4">
        <w:rPr>
          <w:rFonts w:ascii="Arial" w:hAnsi="Arial" w:cs="Arial"/>
          <w:szCs w:val="24"/>
        </w:rPr>
        <w:t>SEO</w:t>
      </w:r>
      <w:r w:rsidRPr="001332EE">
        <w:rPr>
          <w:rFonts w:ascii="Arial" w:hAnsi="Arial" w:cs="Arial"/>
          <w:szCs w:val="24"/>
        </w:rPr>
        <w:t xml:space="preserve"> shows a significant negative reciprocity balance, the organisation is required to submit a remedial action plan in association with the annual reciprocity return to the relevant registration authority.  The plan should apply to any jurisdiction in which the organisation has a significant </w:t>
      </w:r>
      <w:r w:rsidR="00897F2A">
        <w:rPr>
          <w:rFonts w:ascii="Arial" w:hAnsi="Arial" w:cs="Arial"/>
          <w:szCs w:val="24"/>
        </w:rPr>
        <w:t xml:space="preserve">negative </w:t>
      </w:r>
      <w:r w:rsidRPr="001332EE">
        <w:rPr>
          <w:rFonts w:ascii="Arial" w:hAnsi="Arial" w:cs="Arial"/>
          <w:szCs w:val="24"/>
        </w:rPr>
        <w:t>reciprocity balance.</w:t>
      </w:r>
    </w:p>
    <w:p w14:paraId="383B1A09" w14:textId="6B3ACE37"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 xml:space="preserve">A continuing significant negative reciprocity balance is considered grounds for suspension or cancellation in the relevant jurisdiction. </w:t>
      </w:r>
    </w:p>
    <w:p w14:paraId="4A060B6A" w14:textId="64F0D006" w:rsidR="002E333B" w:rsidRPr="001332EE" w:rsidRDefault="002E333B" w:rsidP="00C30088">
      <w:pPr>
        <w:spacing w:before="240" w:line="360" w:lineRule="auto"/>
        <w:jc w:val="both"/>
        <w:rPr>
          <w:rFonts w:ascii="Arial" w:hAnsi="Arial" w:cs="Arial"/>
          <w:szCs w:val="24"/>
        </w:rPr>
      </w:pPr>
    </w:p>
    <w:p w14:paraId="13C63D02" w14:textId="77777777" w:rsidR="00CD3705" w:rsidRDefault="00CD3705" w:rsidP="00C30088">
      <w:pPr>
        <w:spacing w:line="360" w:lineRule="auto"/>
        <w:rPr>
          <w:rFonts w:ascii="Arial" w:hAnsi="Arial" w:cs="Arial"/>
          <w:b/>
          <w:sz w:val="28"/>
          <w:szCs w:val="28"/>
        </w:rPr>
      </w:pPr>
      <w:r>
        <w:rPr>
          <w:rFonts w:ascii="Arial" w:hAnsi="Arial" w:cs="Arial"/>
          <w:b/>
          <w:sz w:val="28"/>
          <w:szCs w:val="28"/>
        </w:rPr>
        <w:br w:type="page"/>
      </w:r>
    </w:p>
    <w:p w14:paraId="05697350" w14:textId="0F7B5119" w:rsidR="002E333B" w:rsidRPr="001332EE" w:rsidRDefault="002E333B" w:rsidP="00C30088">
      <w:pPr>
        <w:spacing w:before="240" w:line="360" w:lineRule="auto"/>
        <w:jc w:val="both"/>
        <w:rPr>
          <w:rFonts w:ascii="Arial" w:hAnsi="Arial" w:cs="Arial"/>
          <w:b/>
          <w:sz w:val="28"/>
          <w:szCs w:val="28"/>
        </w:rPr>
      </w:pPr>
      <w:r w:rsidRPr="001332EE">
        <w:rPr>
          <w:rFonts w:ascii="Arial" w:hAnsi="Arial" w:cs="Arial"/>
          <w:b/>
          <w:sz w:val="28"/>
          <w:szCs w:val="28"/>
        </w:rPr>
        <w:t xml:space="preserve">Governance of </w:t>
      </w:r>
      <w:r w:rsidR="00FD0C98">
        <w:rPr>
          <w:rFonts w:ascii="Arial" w:hAnsi="Arial" w:cs="Arial"/>
          <w:b/>
          <w:sz w:val="28"/>
          <w:szCs w:val="28"/>
        </w:rPr>
        <w:t>SEO</w:t>
      </w:r>
      <w:r w:rsidRPr="001332EE">
        <w:rPr>
          <w:rFonts w:ascii="Arial" w:hAnsi="Arial" w:cs="Arial"/>
          <w:b/>
          <w:sz w:val="28"/>
          <w:szCs w:val="28"/>
        </w:rPr>
        <w:t>s</w:t>
      </w:r>
    </w:p>
    <w:p w14:paraId="000EE9ED" w14:textId="0AF0C1C4" w:rsidR="002E333B" w:rsidRPr="001332EE" w:rsidRDefault="00CD5211" w:rsidP="00C30088">
      <w:pPr>
        <w:spacing w:before="240" w:line="360" w:lineRule="auto"/>
        <w:jc w:val="both"/>
        <w:rPr>
          <w:rFonts w:ascii="Arial" w:hAnsi="Arial" w:cs="Arial"/>
          <w:b/>
          <w:sz w:val="24"/>
          <w:szCs w:val="24"/>
        </w:rPr>
      </w:pPr>
      <w:r>
        <w:rPr>
          <w:rFonts w:ascii="Arial" w:hAnsi="Arial" w:cs="Arial"/>
          <w:b/>
          <w:sz w:val="24"/>
          <w:szCs w:val="24"/>
        </w:rPr>
        <w:t>5.4</w:t>
      </w:r>
      <w:r>
        <w:rPr>
          <w:rFonts w:ascii="Arial" w:hAnsi="Arial" w:cs="Arial"/>
          <w:b/>
          <w:sz w:val="24"/>
          <w:szCs w:val="24"/>
        </w:rPr>
        <w:tab/>
        <w:t xml:space="preserve">Eligibility for </w:t>
      </w:r>
      <w:r w:rsidR="00450FB4">
        <w:rPr>
          <w:rFonts w:ascii="Arial" w:hAnsi="Arial" w:cs="Arial"/>
          <w:b/>
          <w:sz w:val="24"/>
          <w:szCs w:val="24"/>
        </w:rPr>
        <w:t>SEO</w:t>
      </w:r>
      <w:r w:rsidR="002E333B" w:rsidRPr="001332EE">
        <w:rPr>
          <w:rFonts w:ascii="Arial" w:hAnsi="Arial" w:cs="Arial"/>
          <w:b/>
          <w:sz w:val="24"/>
          <w:szCs w:val="24"/>
        </w:rPr>
        <w:t xml:space="preserve"> </w:t>
      </w:r>
      <w:r>
        <w:rPr>
          <w:rFonts w:ascii="Arial" w:hAnsi="Arial" w:cs="Arial"/>
          <w:b/>
          <w:sz w:val="24"/>
          <w:szCs w:val="24"/>
        </w:rPr>
        <w:t>r</w:t>
      </w:r>
      <w:r w:rsidR="002E333B" w:rsidRPr="001332EE">
        <w:rPr>
          <w:rFonts w:ascii="Arial" w:hAnsi="Arial" w:cs="Arial"/>
          <w:b/>
          <w:sz w:val="24"/>
          <w:szCs w:val="24"/>
        </w:rPr>
        <w:t>egistration</w:t>
      </w:r>
      <w:r w:rsidR="002E333B" w:rsidRPr="001332EE">
        <w:rPr>
          <w:rFonts w:ascii="Arial" w:hAnsi="Arial" w:cs="Arial"/>
          <w:b/>
          <w:sz w:val="24"/>
          <w:szCs w:val="24"/>
        </w:rPr>
        <w:tab/>
      </w:r>
    </w:p>
    <w:p w14:paraId="5730E710" w14:textId="0F1FC848" w:rsidR="002E333B" w:rsidRPr="001332EE" w:rsidRDefault="00450FB4" w:rsidP="00C30088">
      <w:pPr>
        <w:spacing w:before="240" w:line="360" w:lineRule="auto"/>
        <w:jc w:val="both"/>
        <w:rPr>
          <w:rFonts w:ascii="Arial" w:hAnsi="Arial" w:cs="Arial"/>
          <w:szCs w:val="24"/>
        </w:rPr>
      </w:pPr>
      <w:r>
        <w:rPr>
          <w:rFonts w:ascii="Arial" w:hAnsi="Arial" w:cs="Arial"/>
          <w:szCs w:val="24"/>
        </w:rPr>
        <w:t>SEO</w:t>
      </w:r>
      <w:r w:rsidR="002E333B" w:rsidRPr="001332EE">
        <w:rPr>
          <w:rFonts w:ascii="Arial" w:hAnsi="Arial" w:cs="Arial"/>
          <w:szCs w:val="24"/>
        </w:rPr>
        <w:t xml:space="preserve"> registration is open only to:</w:t>
      </w:r>
    </w:p>
    <w:p w14:paraId="0A1D32F9" w14:textId="192A9545" w:rsidR="002E333B" w:rsidRPr="001332EE" w:rsidRDefault="002E333B" w:rsidP="00C30088">
      <w:pPr>
        <w:pStyle w:val="ListParagraph"/>
        <w:numPr>
          <w:ilvl w:val="0"/>
          <w:numId w:val="11"/>
        </w:numPr>
        <w:spacing w:before="240" w:line="360" w:lineRule="auto"/>
        <w:contextualSpacing w:val="0"/>
        <w:jc w:val="both"/>
        <w:rPr>
          <w:rFonts w:ascii="Arial" w:hAnsi="Arial" w:cs="Arial"/>
          <w:szCs w:val="24"/>
        </w:rPr>
      </w:pPr>
      <w:r w:rsidRPr="001332EE">
        <w:rPr>
          <w:rFonts w:ascii="Arial" w:hAnsi="Arial" w:cs="Arial"/>
          <w:szCs w:val="24"/>
        </w:rPr>
        <w:t>a school registered by an Australian state or territory department of education or statutory authority which provides secondary school programs for Australian domestic students; or</w:t>
      </w:r>
    </w:p>
    <w:p w14:paraId="1D3939A0" w14:textId="1033ED0C" w:rsidR="002E333B" w:rsidRPr="001332EE" w:rsidRDefault="002E333B" w:rsidP="00C30088">
      <w:pPr>
        <w:pStyle w:val="ListParagraph"/>
        <w:numPr>
          <w:ilvl w:val="0"/>
          <w:numId w:val="11"/>
        </w:numPr>
        <w:spacing w:before="240" w:line="360" w:lineRule="auto"/>
        <w:contextualSpacing w:val="0"/>
        <w:jc w:val="both"/>
        <w:rPr>
          <w:rFonts w:ascii="Arial" w:hAnsi="Arial" w:cs="Arial"/>
          <w:szCs w:val="24"/>
        </w:rPr>
      </w:pPr>
      <w:r w:rsidRPr="001332EE">
        <w:rPr>
          <w:rFonts w:ascii="Arial" w:hAnsi="Arial" w:cs="Arial"/>
          <w:szCs w:val="24"/>
        </w:rPr>
        <w:t xml:space="preserve">a not-for-profit corporation, association or other legal entity established or registered under either </w:t>
      </w:r>
      <w:r w:rsidR="00C30088">
        <w:rPr>
          <w:rFonts w:ascii="Arial" w:hAnsi="Arial" w:cs="Arial"/>
          <w:szCs w:val="24"/>
        </w:rPr>
        <w:t>Australian</w:t>
      </w:r>
      <w:r w:rsidRPr="001332EE">
        <w:rPr>
          <w:rFonts w:ascii="Arial" w:hAnsi="Arial" w:cs="Arial"/>
          <w:szCs w:val="24"/>
        </w:rPr>
        <w:t>, state or territory legislation.</w:t>
      </w:r>
    </w:p>
    <w:p w14:paraId="5C645A09" w14:textId="77777777" w:rsidR="004A0049" w:rsidRPr="001332EE" w:rsidRDefault="004A0049" w:rsidP="00C30088">
      <w:pPr>
        <w:spacing w:before="240" w:line="360" w:lineRule="auto"/>
        <w:jc w:val="both"/>
        <w:rPr>
          <w:rFonts w:ascii="Arial" w:hAnsi="Arial" w:cs="Arial"/>
          <w:sz w:val="24"/>
          <w:szCs w:val="24"/>
        </w:rPr>
      </w:pPr>
    </w:p>
    <w:p w14:paraId="37646752" w14:textId="4FA2053E" w:rsidR="002E333B" w:rsidRPr="001332EE" w:rsidRDefault="00E57C75" w:rsidP="00C30088">
      <w:pPr>
        <w:spacing w:before="240" w:line="360" w:lineRule="auto"/>
        <w:jc w:val="both"/>
        <w:rPr>
          <w:rFonts w:ascii="Arial" w:hAnsi="Arial" w:cs="Arial"/>
          <w:b/>
          <w:sz w:val="24"/>
          <w:szCs w:val="24"/>
        </w:rPr>
      </w:pPr>
      <w:r>
        <w:rPr>
          <w:rFonts w:ascii="Arial" w:hAnsi="Arial" w:cs="Arial"/>
          <w:b/>
          <w:sz w:val="24"/>
          <w:szCs w:val="24"/>
        </w:rPr>
        <w:t>5.5</w:t>
      </w:r>
      <w:r>
        <w:rPr>
          <w:rFonts w:ascii="Arial" w:hAnsi="Arial" w:cs="Arial"/>
          <w:b/>
          <w:sz w:val="24"/>
          <w:szCs w:val="24"/>
        </w:rPr>
        <w:tab/>
        <w:t>Not-for-p</w:t>
      </w:r>
      <w:r w:rsidR="00CD5211">
        <w:rPr>
          <w:rFonts w:ascii="Arial" w:hAnsi="Arial" w:cs="Arial"/>
          <w:b/>
          <w:sz w:val="24"/>
          <w:szCs w:val="24"/>
        </w:rPr>
        <w:t>rofit s</w:t>
      </w:r>
      <w:r w:rsidR="002E333B" w:rsidRPr="001332EE">
        <w:rPr>
          <w:rFonts w:ascii="Arial" w:hAnsi="Arial" w:cs="Arial"/>
          <w:b/>
          <w:sz w:val="24"/>
          <w:szCs w:val="24"/>
        </w:rPr>
        <w:t xml:space="preserve">tatus and </w:t>
      </w:r>
      <w:r w:rsidR="00CD5211">
        <w:rPr>
          <w:rFonts w:ascii="Arial" w:hAnsi="Arial" w:cs="Arial"/>
          <w:b/>
          <w:sz w:val="24"/>
          <w:szCs w:val="24"/>
        </w:rPr>
        <w:t>f</w:t>
      </w:r>
      <w:r w:rsidR="002E333B" w:rsidRPr="001332EE">
        <w:rPr>
          <w:rFonts w:ascii="Arial" w:hAnsi="Arial" w:cs="Arial"/>
          <w:b/>
          <w:sz w:val="24"/>
          <w:szCs w:val="24"/>
        </w:rPr>
        <w:t xml:space="preserve">inancial </w:t>
      </w:r>
      <w:r w:rsidR="00CD5211">
        <w:rPr>
          <w:rFonts w:ascii="Arial" w:hAnsi="Arial" w:cs="Arial"/>
          <w:b/>
          <w:sz w:val="24"/>
          <w:szCs w:val="24"/>
        </w:rPr>
        <w:t>v</w:t>
      </w:r>
      <w:r w:rsidR="002E333B" w:rsidRPr="001332EE">
        <w:rPr>
          <w:rFonts w:ascii="Arial" w:hAnsi="Arial" w:cs="Arial"/>
          <w:b/>
          <w:sz w:val="24"/>
          <w:szCs w:val="24"/>
        </w:rPr>
        <w:t>iability</w:t>
      </w:r>
    </w:p>
    <w:p w14:paraId="21DC9779" w14:textId="554A339C" w:rsidR="002E333B" w:rsidRPr="001332EE" w:rsidRDefault="00450FB4" w:rsidP="00C30088">
      <w:pPr>
        <w:spacing w:before="240" w:line="360" w:lineRule="auto"/>
        <w:jc w:val="both"/>
        <w:rPr>
          <w:rFonts w:ascii="Arial" w:hAnsi="Arial" w:cs="Arial"/>
          <w:szCs w:val="24"/>
        </w:rPr>
      </w:pPr>
      <w:r>
        <w:rPr>
          <w:rFonts w:ascii="Arial" w:hAnsi="Arial" w:cs="Arial"/>
          <w:szCs w:val="24"/>
        </w:rPr>
        <w:t>SEO</w:t>
      </w:r>
      <w:r w:rsidR="002E333B" w:rsidRPr="001332EE">
        <w:rPr>
          <w:rFonts w:ascii="Arial" w:hAnsi="Arial" w:cs="Arial"/>
          <w:szCs w:val="24"/>
        </w:rPr>
        <w:t>s are required to provide evidence of not-for-profit status by submitting appropriate documentation to the relevant state/territory registration authorities.</w:t>
      </w:r>
    </w:p>
    <w:p w14:paraId="26ABB8E7" w14:textId="77777777"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Documentation required by registration authorities may include copies of:</w:t>
      </w:r>
    </w:p>
    <w:p w14:paraId="24E13562" w14:textId="280A2AE4" w:rsidR="002E333B" w:rsidRPr="001332EE" w:rsidRDefault="002E333B" w:rsidP="00C30088">
      <w:pPr>
        <w:pStyle w:val="ListParagraph"/>
        <w:numPr>
          <w:ilvl w:val="0"/>
          <w:numId w:val="12"/>
        </w:numPr>
        <w:spacing w:before="240" w:line="360" w:lineRule="auto"/>
        <w:contextualSpacing w:val="0"/>
        <w:jc w:val="both"/>
        <w:rPr>
          <w:rFonts w:ascii="Arial" w:hAnsi="Arial" w:cs="Arial"/>
          <w:szCs w:val="24"/>
        </w:rPr>
      </w:pPr>
      <w:r w:rsidRPr="001332EE">
        <w:rPr>
          <w:rFonts w:ascii="Arial" w:hAnsi="Arial" w:cs="Arial"/>
          <w:szCs w:val="24"/>
        </w:rPr>
        <w:t>a certificate of incorporation</w:t>
      </w:r>
      <w:r w:rsidR="004F4459">
        <w:rPr>
          <w:rFonts w:ascii="Arial" w:hAnsi="Arial" w:cs="Arial"/>
          <w:szCs w:val="24"/>
        </w:rPr>
        <w:t>;</w:t>
      </w:r>
    </w:p>
    <w:p w14:paraId="6EC9C4AB" w14:textId="291C44A5" w:rsidR="002E333B" w:rsidRPr="001332EE" w:rsidRDefault="002E333B" w:rsidP="00C30088">
      <w:pPr>
        <w:pStyle w:val="ListParagraph"/>
        <w:numPr>
          <w:ilvl w:val="0"/>
          <w:numId w:val="12"/>
        </w:numPr>
        <w:spacing w:before="240" w:line="360" w:lineRule="auto"/>
        <w:contextualSpacing w:val="0"/>
        <w:jc w:val="both"/>
        <w:rPr>
          <w:rFonts w:ascii="Arial" w:hAnsi="Arial" w:cs="Arial"/>
          <w:szCs w:val="24"/>
        </w:rPr>
      </w:pPr>
      <w:r w:rsidRPr="001332EE">
        <w:rPr>
          <w:rFonts w:ascii="Arial" w:hAnsi="Arial" w:cs="Arial"/>
          <w:szCs w:val="24"/>
        </w:rPr>
        <w:t>memorandum and articles of association or constitution</w:t>
      </w:r>
      <w:r w:rsidR="004F4459">
        <w:rPr>
          <w:rFonts w:ascii="Arial" w:hAnsi="Arial" w:cs="Arial"/>
          <w:szCs w:val="24"/>
        </w:rPr>
        <w:t>;</w:t>
      </w:r>
    </w:p>
    <w:p w14:paraId="4D8ACCAE" w14:textId="3C824349" w:rsidR="002E333B" w:rsidRPr="001332EE" w:rsidRDefault="002E333B" w:rsidP="00C30088">
      <w:pPr>
        <w:pStyle w:val="ListParagraph"/>
        <w:numPr>
          <w:ilvl w:val="0"/>
          <w:numId w:val="12"/>
        </w:numPr>
        <w:spacing w:before="240" w:line="360" w:lineRule="auto"/>
        <w:contextualSpacing w:val="0"/>
        <w:jc w:val="both"/>
        <w:rPr>
          <w:rFonts w:ascii="Arial" w:hAnsi="Arial" w:cs="Arial"/>
          <w:szCs w:val="24"/>
        </w:rPr>
      </w:pPr>
      <w:r w:rsidRPr="001332EE">
        <w:rPr>
          <w:rFonts w:ascii="Arial" w:hAnsi="Arial" w:cs="Arial"/>
          <w:szCs w:val="24"/>
        </w:rPr>
        <w:t>certificates of insurance/public liability cover</w:t>
      </w:r>
      <w:r w:rsidR="004F4459">
        <w:rPr>
          <w:rFonts w:ascii="Arial" w:hAnsi="Arial" w:cs="Arial"/>
          <w:szCs w:val="24"/>
        </w:rPr>
        <w:t>;</w:t>
      </w:r>
    </w:p>
    <w:p w14:paraId="60DB1317" w14:textId="6C5C1D16" w:rsidR="002E333B" w:rsidRPr="001332EE" w:rsidRDefault="002E333B" w:rsidP="00C30088">
      <w:pPr>
        <w:pStyle w:val="ListParagraph"/>
        <w:numPr>
          <w:ilvl w:val="0"/>
          <w:numId w:val="12"/>
        </w:numPr>
        <w:spacing w:before="240" w:line="360" w:lineRule="auto"/>
        <w:contextualSpacing w:val="0"/>
        <w:jc w:val="both"/>
        <w:rPr>
          <w:rFonts w:ascii="Arial" w:hAnsi="Arial" w:cs="Arial"/>
          <w:szCs w:val="24"/>
        </w:rPr>
      </w:pPr>
      <w:r w:rsidRPr="001332EE">
        <w:rPr>
          <w:rFonts w:ascii="Arial" w:hAnsi="Arial" w:cs="Arial"/>
          <w:szCs w:val="24"/>
        </w:rPr>
        <w:t>audited annual financial statements</w:t>
      </w:r>
      <w:r w:rsidR="004F4459">
        <w:rPr>
          <w:rFonts w:ascii="Arial" w:hAnsi="Arial" w:cs="Arial"/>
          <w:szCs w:val="24"/>
        </w:rPr>
        <w:t>;</w:t>
      </w:r>
    </w:p>
    <w:p w14:paraId="4F783810" w14:textId="24D4BF78" w:rsidR="002E333B" w:rsidRPr="001332EE" w:rsidRDefault="002E333B" w:rsidP="00C30088">
      <w:pPr>
        <w:pStyle w:val="ListParagraph"/>
        <w:numPr>
          <w:ilvl w:val="0"/>
          <w:numId w:val="12"/>
        </w:numPr>
        <w:spacing w:before="240" w:line="360" w:lineRule="auto"/>
        <w:contextualSpacing w:val="0"/>
        <w:jc w:val="both"/>
        <w:rPr>
          <w:rFonts w:ascii="Arial" w:hAnsi="Arial" w:cs="Arial"/>
          <w:szCs w:val="24"/>
        </w:rPr>
      </w:pPr>
      <w:r w:rsidRPr="001332EE">
        <w:rPr>
          <w:rFonts w:ascii="Arial" w:hAnsi="Arial" w:cs="Arial"/>
          <w:szCs w:val="24"/>
        </w:rPr>
        <w:t>compliance with ATO requirements for not-for-profit status</w:t>
      </w:r>
      <w:r w:rsidR="004F4459">
        <w:rPr>
          <w:rFonts w:ascii="Arial" w:hAnsi="Arial" w:cs="Arial"/>
          <w:szCs w:val="24"/>
        </w:rPr>
        <w:t>;</w:t>
      </w:r>
      <w:r w:rsidRPr="001332EE">
        <w:rPr>
          <w:rFonts w:ascii="Arial" w:hAnsi="Arial" w:cs="Arial"/>
          <w:szCs w:val="24"/>
        </w:rPr>
        <w:t xml:space="preserve"> </w:t>
      </w:r>
    </w:p>
    <w:p w14:paraId="520BAE6E" w14:textId="679E3E01" w:rsidR="002E333B" w:rsidRPr="0071748F" w:rsidRDefault="002E333B" w:rsidP="00C30088">
      <w:pPr>
        <w:pStyle w:val="ListParagraph"/>
        <w:numPr>
          <w:ilvl w:val="0"/>
          <w:numId w:val="12"/>
        </w:numPr>
        <w:spacing w:before="240" w:line="360" w:lineRule="auto"/>
        <w:contextualSpacing w:val="0"/>
        <w:jc w:val="both"/>
        <w:rPr>
          <w:rFonts w:ascii="Arial" w:hAnsi="Arial" w:cs="Arial"/>
          <w:szCs w:val="24"/>
        </w:rPr>
      </w:pPr>
      <w:r w:rsidRPr="0071748F">
        <w:rPr>
          <w:rFonts w:ascii="Arial" w:hAnsi="Arial" w:cs="Arial"/>
          <w:szCs w:val="24"/>
        </w:rPr>
        <w:t>registration as a not-for-profit organisation with the Australian Charities and Not-for-profits Commission (ACNC)</w:t>
      </w:r>
      <w:r w:rsidR="004F4459">
        <w:rPr>
          <w:rFonts w:ascii="Arial" w:hAnsi="Arial" w:cs="Arial"/>
          <w:szCs w:val="24"/>
        </w:rPr>
        <w:t>;</w:t>
      </w:r>
    </w:p>
    <w:p w14:paraId="5DAB3A18" w14:textId="10C2166B" w:rsidR="008E6176" w:rsidRDefault="002E333B" w:rsidP="00C30088">
      <w:pPr>
        <w:pStyle w:val="ListParagraph"/>
        <w:numPr>
          <w:ilvl w:val="0"/>
          <w:numId w:val="12"/>
        </w:numPr>
        <w:spacing w:before="240" w:line="360" w:lineRule="auto"/>
        <w:contextualSpacing w:val="0"/>
        <w:jc w:val="both"/>
        <w:rPr>
          <w:rFonts w:ascii="Arial" w:hAnsi="Arial" w:cs="Arial"/>
          <w:szCs w:val="24"/>
        </w:rPr>
      </w:pPr>
      <w:r w:rsidRPr="001332EE">
        <w:rPr>
          <w:rFonts w:ascii="Arial" w:hAnsi="Arial" w:cs="Arial"/>
          <w:szCs w:val="24"/>
        </w:rPr>
        <w:t xml:space="preserve">standard invoices that demonstrate that program costs are reasonable and that revenue is expended entirely on the objectives of the exchange program. </w:t>
      </w:r>
      <w:r w:rsidR="00450FB4">
        <w:rPr>
          <w:rFonts w:ascii="Arial" w:hAnsi="Arial" w:cs="Arial"/>
          <w:szCs w:val="24"/>
        </w:rPr>
        <w:t>SEO</w:t>
      </w:r>
      <w:r w:rsidRPr="001332EE">
        <w:rPr>
          <w:rFonts w:ascii="Arial" w:hAnsi="Arial" w:cs="Arial"/>
          <w:szCs w:val="24"/>
        </w:rPr>
        <w:t>s must indicate what is included in participation fees and what are optional extras</w:t>
      </w:r>
      <w:r w:rsidR="004F4459">
        <w:rPr>
          <w:rFonts w:ascii="Arial" w:hAnsi="Arial" w:cs="Arial"/>
          <w:szCs w:val="24"/>
        </w:rPr>
        <w:t>;</w:t>
      </w:r>
      <w:r w:rsidR="00897F2A">
        <w:rPr>
          <w:rFonts w:ascii="Arial" w:hAnsi="Arial" w:cs="Arial"/>
          <w:szCs w:val="24"/>
        </w:rPr>
        <w:t xml:space="preserve"> and / or</w:t>
      </w:r>
    </w:p>
    <w:p w14:paraId="252F8C07" w14:textId="3F9AAE64" w:rsidR="002E333B" w:rsidRPr="001332EE" w:rsidRDefault="008E6176" w:rsidP="00C30088">
      <w:pPr>
        <w:pStyle w:val="ListParagraph"/>
        <w:numPr>
          <w:ilvl w:val="0"/>
          <w:numId w:val="12"/>
        </w:numPr>
        <w:spacing w:before="240" w:line="360" w:lineRule="auto"/>
        <w:contextualSpacing w:val="0"/>
        <w:jc w:val="both"/>
        <w:rPr>
          <w:rFonts w:ascii="Arial" w:hAnsi="Arial" w:cs="Arial"/>
          <w:szCs w:val="24"/>
        </w:rPr>
      </w:pPr>
      <w:r>
        <w:rPr>
          <w:rFonts w:ascii="Arial" w:hAnsi="Arial" w:cs="Arial"/>
          <w:szCs w:val="24"/>
        </w:rPr>
        <w:t>financial health assessment</w:t>
      </w:r>
      <w:r w:rsidR="002E333B" w:rsidRPr="001332EE">
        <w:rPr>
          <w:rFonts w:ascii="Arial" w:hAnsi="Arial" w:cs="Arial"/>
          <w:szCs w:val="24"/>
        </w:rPr>
        <w:t>.</w:t>
      </w:r>
    </w:p>
    <w:p w14:paraId="2C1BA8C2" w14:textId="77777777"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The state/territory registration authorities may request ongoing evidence from organisations that they are continuing to be not-for-profit.</w:t>
      </w:r>
    </w:p>
    <w:p w14:paraId="3C25E781" w14:textId="42C86BDE" w:rsidR="002E333B" w:rsidRPr="0082139A" w:rsidRDefault="002E333B" w:rsidP="00C30088">
      <w:pPr>
        <w:spacing w:before="240" w:line="360" w:lineRule="auto"/>
        <w:jc w:val="both"/>
        <w:rPr>
          <w:rFonts w:ascii="Arial" w:hAnsi="Arial" w:cs="Arial"/>
          <w:szCs w:val="24"/>
        </w:rPr>
      </w:pPr>
      <w:r w:rsidRPr="001332EE">
        <w:rPr>
          <w:rFonts w:ascii="Arial" w:hAnsi="Arial" w:cs="Arial"/>
          <w:szCs w:val="24"/>
        </w:rPr>
        <w:t xml:space="preserve">Where an </w:t>
      </w:r>
      <w:r w:rsidR="00450FB4">
        <w:rPr>
          <w:rFonts w:ascii="Arial" w:hAnsi="Arial" w:cs="Arial"/>
          <w:szCs w:val="24"/>
        </w:rPr>
        <w:t>SEO</w:t>
      </w:r>
      <w:r w:rsidRPr="001332EE">
        <w:rPr>
          <w:rFonts w:ascii="Arial" w:hAnsi="Arial" w:cs="Arial"/>
          <w:szCs w:val="24"/>
        </w:rPr>
        <w:t xml:space="preserve">’s business model includes programs other than secondary student exchange programs, the organisation must be able to </w:t>
      </w:r>
      <w:r w:rsidRPr="0082139A">
        <w:rPr>
          <w:rFonts w:ascii="Arial" w:hAnsi="Arial" w:cs="Arial"/>
          <w:szCs w:val="24"/>
        </w:rPr>
        <w:t>demonstrate that the entity is a genuine not-for-profit organisation.</w:t>
      </w:r>
    </w:p>
    <w:p w14:paraId="152F0F37" w14:textId="5463E56F" w:rsidR="002E333B" w:rsidRPr="0082139A" w:rsidRDefault="00450FB4" w:rsidP="00C30088">
      <w:pPr>
        <w:spacing w:before="240" w:line="360" w:lineRule="auto"/>
        <w:jc w:val="both"/>
        <w:rPr>
          <w:rFonts w:ascii="Arial" w:hAnsi="Arial" w:cs="Arial"/>
          <w:szCs w:val="24"/>
        </w:rPr>
      </w:pPr>
      <w:r>
        <w:rPr>
          <w:rFonts w:ascii="Arial" w:hAnsi="Arial" w:cs="Arial"/>
          <w:szCs w:val="24"/>
        </w:rPr>
        <w:t>SEO</w:t>
      </w:r>
      <w:r w:rsidR="00E81F21" w:rsidRPr="0082139A">
        <w:rPr>
          <w:rFonts w:ascii="Arial" w:hAnsi="Arial" w:cs="Arial"/>
          <w:szCs w:val="24"/>
        </w:rPr>
        <w:t xml:space="preserve">s are required to </w:t>
      </w:r>
      <w:r w:rsidR="00D11C10" w:rsidRPr="0082139A">
        <w:rPr>
          <w:rFonts w:ascii="Arial" w:hAnsi="Arial" w:cs="Arial"/>
          <w:szCs w:val="24"/>
        </w:rPr>
        <w:t xml:space="preserve">demonstrate </w:t>
      </w:r>
      <w:r w:rsidR="00E81F21" w:rsidRPr="0082139A">
        <w:rPr>
          <w:rFonts w:ascii="Arial" w:hAnsi="Arial" w:cs="Arial"/>
          <w:szCs w:val="24"/>
        </w:rPr>
        <w:t>that they remain not-for-profit and financially viable</w:t>
      </w:r>
      <w:r w:rsidR="00897F2A">
        <w:rPr>
          <w:rFonts w:ascii="Arial" w:hAnsi="Arial" w:cs="Arial"/>
          <w:szCs w:val="24"/>
        </w:rPr>
        <w:t>,</w:t>
      </w:r>
      <w:r w:rsidR="00E81F21" w:rsidRPr="0082139A">
        <w:rPr>
          <w:rFonts w:ascii="Arial" w:hAnsi="Arial" w:cs="Arial"/>
          <w:szCs w:val="24"/>
        </w:rPr>
        <w:t xml:space="preserve"> and have sufficient financial resources to fulfil their obligations and responsibilities for the duration of the approval. The relevant state/territory registration authority may review whether a SEO continues to be not-for-profit and financially viable at any time during the term of approval. The relevant state/territory registration authority will review whether a SEO satisfies the not-for-profit and financially viable requirement if the relevant state/territory registration authority has been notified of changes to the ownership, management, control or operation of the SEO</w:t>
      </w:r>
      <w:r w:rsidR="002E333B" w:rsidRPr="0082139A">
        <w:rPr>
          <w:rFonts w:ascii="Arial" w:hAnsi="Arial" w:cs="Arial"/>
          <w:szCs w:val="24"/>
        </w:rPr>
        <w:t>.</w:t>
      </w:r>
    </w:p>
    <w:p w14:paraId="52950E82" w14:textId="77777777" w:rsidR="004A0049" w:rsidRPr="0082139A" w:rsidRDefault="004A0049" w:rsidP="00C30088">
      <w:pPr>
        <w:spacing w:before="240" w:line="360" w:lineRule="auto"/>
        <w:jc w:val="both"/>
        <w:rPr>
          <w:rFonts w:ascii="Arial" w:hAnsi="Arial" w:cs="Arial"/>
          <w:sz w:val="24"/>
          <w:szCs w:val="24"/>
        </w:rPr>
      </w:pPr>
    </w:p>
    <w:p w14:paraId="4967722B" w14:textId="3A1FA89F" w:rsidR="002E333B" w:rsidRPr="001332EE" w:rsidRDefault="00CD5211" w:rsidP="00C30088">
      <w:pPr>
        <w:spacing w:before="240" w:line="360" w:lineRule="auto"/>
        <w:jc w:val="both"/>
        <w:rPr>
          <w:rFonts w:ascii="Arial" w:hAnsi="Arial" w:cs="Arial"/>
          <w:b/>
          <w:sz w:val="24"/>
          <w:szCs w:val="24"/>
        </w:rPr>
      </w:pPr>
      <w:r>
        <w:rPr>
          <w:rFonts w:ascii="Arial" w:hAnsi="Arial" w:cs="Arial"/>
          <w:b/>
          <w:sz w:val="24"/>
          <w:szCs w:val="24"/>
        </w:rPr>
        <w:t>5.6</w:t>
      </w:r>
      <w:r>
        <w:rPr>
          <w:rFonts w:ascii="Arial" w:hAnsi="Arial" w:cs="Arial"/>
          <w:b/>
          <w:sz w:val="24"/>
          <w:szCs w:val="24"/>
        </w:rPr>
        <w:tab/>
        <w:t>‘Fit and Proper Person’ r</w:t>
      </w:r>
      <w:r w:rsidR="002E333B" w:rsidRPr="001332EE">
        <w:rPr>
          <w:rFonts w:ascii="Arial" w:hAnsi="Arial" w:cs="Arial"/>
          <w:b/>
          <w:sz w:val="24"/>
          <w:szCs w:val="24"/>
        </w:rPr>
        <w:t>equirement</w:t>
      </w:r>
    </w:p>
    <w:p w14:paraId="2093B683" w14:textId="12AC35D6" w:rsidR="002E333B" w:rsidRPr="001332EE" w:rsidRDefault="002E333B" w:rsidP="00C30088">
      <w:pPr>
        <w:spacing w:before="240" w:line="360" w:lineRule="auto"/>
        <w:jc w:val="both"/>
        <w:rPr>
          <w:rFonts w:ascii="Arial" w:hAnsi="Arial" w:cs="Arial"/>
          <w:szCs w:val="24"/>
        </w:rPr>
      </w:pPr>
      <w:r w:rsidRPr="001332EE">
        <w:rPr>
          <w:rFonts w:ascii="Arial" w:hAnsi="Arial" w:cs="Arial"/>
          <w:szCs w:val="24"/>
        </w:rPr>
        <w:t xml:space="preserve">The relevant state/territory registration authority may have regard to whether any person involved in the management of, or the national, regional or local coordination of the </w:t>
      </w:r>
      <w:r w:rsidR="00450FB4">
        <w:rPr>
          <w:rFonts w:ascii="Arial" w:hAnsi="Arial" w:cs="Arial"/>
          <w:szCs w:val="24"/>
        </w:rPr>
        <w:t>SEO</w:t>
      </w:r>
      <w:r w:rsidRPr="001332EE">
        <w:rPr>
          <w:rFonts w:ascii="Arial" w:hAnsi="Arial" w:cs="Arial"/>
          <w:szCs w:val="24"/>
        </w:rPr>
        <w:t>:</w:t>
      </w:r>
    </w:p>
    <w:p w14:paraId="1A801C50" w14:textId="67A0657A" w:rsidR="00FF03D8" w:rsidRPr="0082139A" w:rsidRDefault="00FF03D8" w:rsidP="00C30088">
      <w:pPr>
        <w:numPr>
          <w:ilvl w:val="0"/>
          <w:numId w:val="13"/>
        </w:numPr>
        <w:spacing w:before="240" w:after="120" w:line="360" w:lineRule="auto"/>
        <w:ind w:left="714" w:hanging="357"/>
        <w:jc w:val="both"/>
        <w:rPr>
          <w:rFonts w:ascii="Arial" w:hAnsi="Arial" w:cs="Arial"/>
          <w:szCs w:val="24"/>
        </w:rPr>
      </w:pPr>
      <w:r w:rsidRPr="0082139A">
        <w:rPr>
          <w:rFonts w:ascii="Arial" w:hAnsi="Arial" w:cs="Arial"/>
          <w:bCs/>
          <w:lang w:eastAsia="en-AU"/>
        </w:rPr>
        <w:t>has a history of non-compliance with these guidelines and any equivalent interstate guidelines</w:t>
      </w:r>
      <w:r w:rsidR="006F3F2A" w:rsidRPr="0082139A">
        <w:rPr>
          <w:rFonts w:ascii="Arial" w:hAnsi="Arial" w:cs="Arial"/>
          <w:bCs/>
          <w:lang w:eastAsia="en-AU"/>
        </w:rPr>
        <w:t>;</w:t>
      </w:r>
    </w:p>
    <w:p w14:paraId="0D8FA1DA" w14:textId="77777777" w:rsidR="00C30088" w:rsidRDefault="002E333B" w:rsidP="00C30088">
      <w:pPr>
        <w:numPr>
          <w:ilvl w:val="0"/>
          <w:numId w:val="13"/>
        </w:numPr>
        <w:spacing w:before="240" w:after="120" w:line="360" w:lineRule="auto"/>
        <w:ind w:left="714" w:hanging="357"/>
        <w:jc w:val="both"/>
        <w:rPr>
          <w:rFonts w:ascii="Arial" w:hAnsi="Arial" w:cs="Arial"/>
          <w:szCs w:val="24"/>
        </w:rPr>
      </w:pPr>
      <w:r w:rsidRPr="00C30088">
        <w:rPr>
          <w:rFonts w:ascii="Arial" w:hAnsi="Arial" w:cs="Arial"/>
          <w:szCs w:val="24"/>
        </w:rPr>
        <w:t xml:space="preserve">has ever had </w:t>
      </w:r>
      <w:r w:rsidR="00466BE3" w:rsidRPr="00C30088">
        <w:rPr>
          <w:rFonts w:ascii="Arial" w:hAnsi="Arial" w:cs="Arial"/>
          <w:szCs w:val="24"/>
        </w:rPr>
        <w:t>a</w:t>
      </w:r>
      <w:r w:rsidRPr="00C30088">
        <w:rPr>
          <w:rFonts w:ascii="Arial" w:hAnsi="Arial" w:cs="Arial"/>
          <w:szCs w:val="24"/>
        </w:rPr>
        <w:t xml:space="preserve"> registration by a state/territory registration authority in Australia suspended or cancelled</w:t>
      </w:r>
      <w:r w:rsidR="00A76685" w:rsidRPr="00C30088">
        <w:rPr>
          <w:rFonts w:ascii="Arial" w:hAnsi="Arial" w:cs="Arial"/>
          <w:szCs w:val="24"/>
        </w:rPr>
        <w:t xml:space="preserve"> while under their leadership</w:t>
      </w:r>
      <w:r w:rsidRPr="00C30088">
        <w:rPr>
          <w:rFonts w:ascii="Arial" w:hAnsi="Arial" w:cs="Arial"/>
          <w:szCs w:val="24"/>
        </w:rPr>
        <w:t>;</w:t>
      </w:r>
    </w:p>
    <w:p w14:paraId="2FA9EEFE" w14:textId="5CC5064D" w:rsidR="002E333B" w:rsidRPr="00C30088" w:rsidRDefault="002E333B" w:rsidP="00C30088">
      <w:pPr>
        <w:numPr>
          <w:ilvl w:val="0"/>
          <w:numId w:val="13"/>
        </w:numPr>
        <w:spacing w:before="240" w:after="120" w:line="360" w:lineRule="auto"/>
        <w:ind w:left="714" w:hanging="357"/>
        <w:jc w:val="both"/>
        <w:rPr>
          <w:rFonts w:ascii="Arial" w:hAnsi="Arial" w:cs="Arial"/>
          <w:szCs w:val="24"/>
        </w:rPr>
      </w:pPr>
      <w:r w:rsidRPr="00C30088">
        <w:rPr>
          <w:rFonts w:ascii="Arial" w:hAnsi="Arial" w:cs="Arial"/>
          <w:szCs w:val="24"/>
        </w:rPr>
        <w:t>has ever had conditions imposed on their registration by a state/territory registration authority in Australia</w:t>
      </w:r>
      <w:r w:rsidR="00A76685" w:rsidRPr="00C30088">
        <w:rPr>
          <w:rFonts w:ascii="Arial" w:hAnsi="Arial" w:cs="Arial"/>
          <w:szCs w:val="24"/>
        </w:rPr>
        <w:t xml:space="preserve"> while under their leadership</w:t>
      </w:r>
      <w:r w:rsidRPr="00C30088">
        <w:rPr>
          <w:rFonts w:ascii="Arial" w:hAnsi="Arial" w:cs="Arial"/>
          <w:szCs w:val="24"/>
        </w:rPr>
        <w:t>;</w:t>
      </w:r>
    </w:p>
    <w:p w14:paraId="329A1EBA" w14:textId="77777777" w:rsidR="00C30088" w:rsidRDefault="002E333B" w:rsidP="00C30088">
      <w:pPr>
        <w:pStyle w:val="ListParagraph"/>
        <w:numPr>
          <w:ilvl w:val="0"/>
          <w:numId w:val="13"/>
        </w:numPr>
        <w:spacing w:before="240" w:after="120" w:line="360" w:lineRule="auto"/>
        <w:ind w:left="714" w:hanging="357"/>
        <w:contextualSpacing w:val="0"/>
        <w:jc w:val="both"/>
        <w:rPr>
          <w:rFonts w:ascii="Arial" w:hAnsi="Arial" w:cs="Arial"/>
          <w:szCs w:val="24"/>
        </w:rPr>
      </w:pPr>
      <w:r w:rsidRPr="00C30088">
        <w:rPr>
          <w:rFonts w:ascii="Arial" w:hAnsi="Arial" w:cs="Arial"/>
          <w:szCs w:val="24"/>
        </w:rPr>
        <w:t xml:space="preserve">has ever been </w:t>
      </w:r>
      <w:r w:rsidR="00FF03D8" w:rsidRPr="00C30088">
        <w:rPr>
          <w:rFonts w:ascii="Arial" w:hAnsi="Arial" w:cs="Arial"/>
          <w:szCs w:val="24"/>
        </w:rPr>
        <w:t xml:space="preserve">charged or </w:t>
      </w:r>
      <w:r w:rsidRPr="00C30088">
        <w:rPr>
          <w:rFonts w:ascii="Arial" w:hAnsi="Arial" w:cs="Arial"/>
          <w:szCs w:val="24"/>
        </w:rPr>
        <w:t>convicted of a indictable offence;</w:t>
      </w:r>
    </w:p>
    <w:p w14:paraId="5D9379F9" w14:textId="69C7D743" w:rsidR="00E81F21" w:rsidRPr="00C30088" w:rsidRDefault="00E81F21" w:rsidP="00C30088">
      <w:pPr>
        <w:pStyle w:val="ListParagraph"/>
        <w:numPr>
          <w:ilvl w:val="0"/>
          <w:numId w:val="13"/>
        </w:numPr>
        <w:spacing w:before="240" w:after="120" w:line="360" w:lineRule="auto"/>
        <w:ind w:left="714" w:hanging="357"/>
        <w:contextualSpacing w:val="0"/>
        <w:jc w:val="both"/>
        <w:rPr>
          <w:rFonts w:ascii="Arial" w:hAnsi="Arial" w:cs="Arial"/>
          <w:szCs w:val="24"/>
        </w:rPr>
      </w:pPr>
      <w:r w:rsidRPr="00C30088">
        <w:rPr>
          <w:rFonts w:ascii="Arial" w:hAnsi="Arial" w:cs="Arial"/>
          <w:szCs w:val="24"/>
        </w:rPr>
        <w:t xml:space="preserve">has ever become bankrupt; </w:t>
      </w:r>
    </w:p>
    <w:p w14:paraId="0A48A0BF" w14:textId="77777777" w:rsidR="00FF03D8" w:rsidRPr="0082139A" w:rsidRDefault="002E333B" w:rsidP="00C30088">
      <w:pPr>
        <w:pStyle w:val="ListParagraph"/>
        <w:numPr>
          <w:ilvl w:val="0"/>
          <w:numId w:val="13"/>
        </w:numPr>
        <w:spacing w:before="240" w:after="120" w:line="360" w:lineRule="auto"/>
        <w:ind w:left="714" w:hanging="357"/>
        <w:contextualSpacing w:val="0"/>
        <w:jc w:val="both"/>
        <w:rPr>
          <w:rFonts w:ascii="Arial" w:hAnsi="Arial" w:cs="Arial"/>
          <w:szCs w:val="24"/>
        </w:rPr>
      </w:pPr>
      <w:r w:rsidRPr="0082139A">
        <w:rPr>
          <w:rFonts w:ascii="Arial" w:hAnsi="Arial" w:cs="Arial"/>
          <w:szCs w:val="24"/>
        </w:rPr>
        <w:t xml:space="preserve">has ever been disqualified from managing corporations under the Corporations Act; </w:t>
      </w:r>
    </w:p>
    <w:p w14:paraId="09A4A25B" w14:textId="77777777" w:rsidR="00FF03D8" w:rsidRPr="0082139A" w:rsidRDefault="00FF03D8" w:rsidP="00C30088">
      <w:pPr>
        <w:numPr>
          <w:ilvl w:val="0"/>
          <w:numId w:val="13"/>
        </w:numPr>
        <w:spacing w:before="240" w:after="120" w:line="360" w:lineRule="auto"/>
        <w:ind w:left="714" w:hanging="357"/>
        <w:jc w:val="both"/>
        <w:rPr>
          <w:rFonts w:ascii="Arial" w:hAnsi="Arial" w:cs="Arial"/>
          <w:bCs/>
          <w:lang w:eastAsia="en-AU"/>
        </w:rPr>
      </w:pPr>
      <w:r w:rsidRPr="0082139A">
        <w:rPr>
          <w:rFonts w:ascii="Arial" w:hAnsi="Arial" w:cs="Arial"/>
          <w:bCs/>
          <w:lang w:eastAsia="en-AU"/>
        </w:rPr>
        <w:t xml:space="preserve">has ever been refused a Working with Children Check in any state/territory in which the SEO operates; </w:t>
      </w:r>
    </w:p>
    <w:p w14:paraId="3F229F1C" w14:textId="2497A9D2" w:rsidR="00FF03D8" w:rsidRPr="0082139A" w:rsidRDefault="00FF03D8" w:rsidP="00C30088">
      <w:pPr>
        <w:numPr>
          <w:ilvl w:val="0"/>
          <w:numId w:val="13"/>
        </w:numPr>
        <w:spacing w:before="240" w:after="120" w:line="360" w:lineRule="auto"/>
        <w:ind w:left="714" w:hanging="357"/>
        <w:jc w:val="both"/>
        <w:rPr>
          <w:rFonts w:ascii="Arial" w:hAnsi="Arial" w:cs="Arial"/>
          <w:bCs/>
          <w:lang w:eastAsia="en-AU"/>
        </w:rPr>
      </w:pPr>
      <w:r w:rsidRPr="0082139A">
        <w:rPr>
          <w:rFonts w:ascii="Arial" w:hAnsi="Arial" w:cs="Arial"/>
          <w:bCs/>
          <w:lang w:eastAsia="en-AU"/>
        </w:rPr>
        <w:t xml:space="preserve">has ever been found not to be a fit and proper person under these guidelines or any equivalent interstate guidelines; </w:t>
      </w:r>
      <w:r w:rsidR="00897F2A">
        <w:rPr>
          <w:rFonts w:ascii="Arial" w:hAnsi="Arial" w:cs="Arial"/>
          <w:bCs/>
          <w:lang w:eastAsia="en-AU"/>
        </w:rPr>
        <w:t>or</w:t>
      </w:r>
    </w:p>
    <w:p w14:paraId="412943F0" w14:textId="4B49B305" w:rsidR="002E333B" w:rsidRPr="0082139A" w:rsidRDefault="00FF03D8" w:rsidP="00C30088">
      <w:pPr>
        <w:pStyle w:val="ListParagraph"/>
        <w:numPr>
          <w:ilvl w:val="0"/>
          <w:numId w:val="13"/>
        </w:numPr>
        <w:spacing w:before="240" w:after="120" w:line="360" w:lineRule="auto"/>
        <w:ind w:left="714" w:hanging="357"/>
        <w:contextualSpacing w:val="0"/>
        <w:jc w:val="both"/>
        <w:rPr>
          <w:rFonts w:ascii="Arial" w:hAnsi="Arial" w:cs="Arial"/>
          <w:szCs w:val="24"/>
        </w:rPr>
      </w:pPr>
      <w:r w:rsidRPr="0082139A">
        <w:rPr>
          <w:rFonts w:ascii="Arial" w:hAnsi="Arial" w:cs="Arial"/>
          <w:bCs/>
          <w:lang w:eastAsia="en-AU"/>
        </w:rPr>
        <w:t xml:space="preserve">has ever provided a state/territory registration authority with false or misleading information or made a false or misleading statement to a state/territory registration body in relation to any matter under these guidelines or equivalent interstate guidelines, </w:t>
      </w:r>
      <w:r w:rsidR="002E333B" w:rsidRPr="0082139A">
        <w:rPr>
          <w:rFonts w:ascii="Arial" w:hAnsi="Arial" w:cs="Arial"/>
          <w:szCs w:val="24"/>
        </w:rPr>
        <w:t>or</w:t>
      </w:r>
    </w:p>
    <w:p w14:paraId="672022EE" w14:textId="1380D2B4" w:rsidR="002E333B" w:rsidRPr="0082139A" w:rsidRDefault="002E333B" w:rsidP="00C30088">
      <w:pPr>
        <w:pStyle w:val="ListParagraph"/>
        <w:numPr>
          <w:ilvl w:val="0"/>
          <w:numId w:val="13"/>
        </w:numPr>
        <w:spacing w:before="240" w:after="120" w:line="360" w:lineRule="auto"/>
        <w:ind w:left="714" w:hanging="357"/>
        <w:contextualSpacing w:val="0"/>
        <w:jc w:val="both"/>
        <w:rPr>
          <w:rFonts w:ascii="Arial" w:hAnsi="Arial" w:cs="Arial"/>
          <w:szCs w:val="24"/>
        </w:rPr>
      </w:pPr>
      <w:r w:rsidRPr="0082139A">
        <w:rPr>
          <w:rFonts w:ascii="Arial" w:hAnsi="Arial" w:cs="Arial"/>
          <w:szCs w:val="24"/>
        </w:rPr>
        <w:t xml:space="preserve">was involved in the management of, or provision of exchange programs by, another </w:t>
      </w:r>
      <w:r w:rsidR="00450FB4">
        <w:rPr>
          <w:rFonts w:ascii="Arial" w:hAnsi="Arial" w:cs="Arial"/>
          <w:szCs w:val="24"/>
        </w:rPr>
        <w:t>SEO</w:t>
      </w:r>
      <w:r w:rsidRPr="0082139A">
        <w:rPr>
          <w:rFonts w:ascii="Arial" w:hAnsi="Arial" w:cs="Arial"/>
          <w:szCs w:val="24"/>
        </w:rPr>
        <w:t xml:space="preserve"> at the time that any of the above events occurred.</w:t>
      </w:r>
    </w:p>
    <w:p w14:paraId="1FA852AB" w14:textId="2D941BFA" w:rsidR="00C53396" w:rsidRPr="0082139A" w:rsidRDefault="00C53396" w:rsidP="00C30088">
      <w:pPr>
        <w:spacing w:before="240" w:line="360" w:lineRule="auto"/>
        <w:jc w:val="both"/>
        <w:rPr>
          <w:rFonts w:ascii="Arial" w:hAnsi="Arial" w:cs="Arial"/>
          <w:szCs w:val="24"/>
        </w:rPr>
      </w:pPr>
      <w:r w:rsidRPr="0082139A">
        <w:rPr>
          <w:rFonts w:ascii="Arial" w:hAnsi="Arial" w:cs="Arial"/>
          <w:szCs w:val="24"/>
        </w:rPr>
        <w:t>The relevant state/territory registration authority may review whether a SEO satisfies the fit and proper person requirement at any time during the term of approval. The state/territory registration authority will review whether a SEO satisfies the fit and proper person requirement if the state/territory registration authority has been notified of changes to the ownership, management, control or operation of the SEO.</w:t>
      </w:r>
    </w:p>
    <w:p w14:paraId="5C916E57" w14:textId="584224A1" w:rsidR="004A0049" w:rsidRPr="0082139A" w:rsidRDefault="00450FB4" w:rsidP="00C30088">
      <w:pPr>
        <w:spacing w:before="240" w:line="360" w:lineRule="auto"/>
        <w:jc w:val="both"/>
        <w:rPr>
          <w:rFonts w:ascii="Arial" w:hAnsi="Arial" w:cs="Arial"/>
        </w:rPr>
      </w:pPr>
      <w:r>
        <w:rPr>
          <w:rFonts w:ascii="Arial" w:hAnsi="Arial" w:cs="Arial"/>
        </w:rPr>
        <w:t>SEO</w:t>
      </w:r>
      <w:r w:rsidR="00B01484" w:rsidRPr="0082139A">
        <w:rPr>
          <w:rFonts w:ascii="Arial" w:hAnsi="Arial" w:cs="Arial"/>
        </w:rPr>
        <w:t xml:space="preserve">s must notify the relevant registration authority within </w:t>
      </w:r>
      <w:r w:rsidR="00351C81">
        <w:rPr>
          <w:rFonts w:ascii="Arial" w:hAnsi="Arial" w:cs="Arial"/>
        </w:rPr>
        <w:t>20 working</w:t>
      </w:r>
      <w:r w:rsidR="00B01484" w:rsidRPr="0082139A">
        <w:rPr>
          <w:rFonts w:ascii="Arial" w:hAnsi="Arial" w:cs="Arial"/>
        </w:rPr>
        <w:t xml:space="preserve"> days if it becomes aware that a person within their management becomes subject to any of the above.</w:t>
      </w:r>
    </w:p>
    <w:p w14:paraId="68B50A46" w14:textId="77777777" w:rsidR="00B01484" w:rsidRPr="00B01484" w:rsidRDefault="00B01484" w:rsidP="00C30088">
      <w:pPr>
        <w:spacing w:before="240" w:line="360" w:lineRule="auto"/>
        <w:jc w:val="both"/>
        <w:rPr>
          <w:rFonts w:ascii="Arial" w:hAnsi="Arial" w:cs="Arial"/>
        </w:rPr>
      </w:pPr>
    </w:p>
    <w:p w14:paraId="436D9232" w14:textId="2AC4D7A4" w:rsidR="00E81F21" w:rsidRPr="0082139A" w:rsidRDefault="00C53396" w:rsidP="00C30088">
      <w:pPr>
        <w:spacing w:before="240" w:line="360" w:lineRule="auto"/>
        <w:jc w:val="both"/>
        <w:rPr>
          <w:rFonts w:ascii="Arial" w:hAnsi="Arial" w:cs="Arial"/>
          <w:b/>
          <w:sz w:val="24"/>
          <w:szCs w:val="24"/>
        </w:rPr>
      </w:pPr>
      <w:r w:rsidRPr="0082139A">
        <w:rPr>
          <w:rFonts w:ascii="Arial" w:hAnsi="Arial" w:cs="Arial"/>
          <w:b/>
          <w:sz w:val="24"/>
          <w:szCs w:val="24"/>
        </w:rPr>
        <w:t>5.7</w:t>
      </w:r>
      <w:r w:rsidRPr="0082139A">
        <w:rPr>
          <w:rFonts w:ascii="Arial" w:hAnsi="Arial" w:cs="Arial"/>
          <w:b/>
          <w:sz w:val="24"/>
          <w:szCs w:val="24"/>
        </w:rPr>
        <w:tab/>
        <w:t>Organisational structure</w:t>
      </w:r>
    </w:p>
    <w:p w14:paraId="50FB04F4" w14:textId="47A22FA3" w:rsidR="00012818" w:rsidRPr="0082139A" w:rsidRDefault="00450FB4" w:rsidP="00C30088">
      <w:pPr>
        <w:spacing w:before="240" w:line="360" w:lineRule="auto"/>
        <w:jc w:val="both"/>
        <w:rPr>
          <w:rFonts w:ascii="Arial" w:hAnsi="Arial" w:cs="Arial"/>
          <w:szCs w:val="24"/>
        </w:rPr>
      </w:pPr>
      <w:r>
        <w:rPr>
          <w:rFonts w:ascii="Arial" w:hAnsi="Arial" w:cs="Arial"/>
          <w:szCs w:val="24"/>
        </w:rPr>
        <w:t>SEO</w:t>
      </w:r>
      <w:r w:rsidR="00012818" w:rsidRPr="0082139A">
        <w:rPr>
          <w:rFonts w:ascii="Arial" w:hAnsi="Arial" w:cs="Arial"/>
          <w:szCs w:val="24"/>
        </w:rPr>
        <w:t>s must show evidence of an organisational structure within each state/territory in which they seek registration.</w:t>
      </w:r>
    </w:p>
    <w:p w14:paraId="48F9E90B" w14:textId="77777777" w:rsidR="00012818" w:rsidRPr="0082139A" w:rsidRDefault="00012818" w:rsidP="00C30088">
      <w:pPr>
        <w:spacing w:before="240" w:line="360" w:lineRule="auto"/>
        <w:jc w:val="both"/>
        <w:rPr>
          <w:rFonts w:ascii="Arial" w:hAnsi="Arial" w:cs="Arial"/>
          <w:szCs w:val="24"/>
        </w:rPr>
      </w:pPr>
      <w:r w:rsidRPr="0082139A">
        <w:rPr>
          <w:rFonts w:ascii="Arial" w:hAnsi="Arial" w:cs="Arial"/>
          <w:szCs w:val="24"/>
        </w:rPr>
        <w:t>The organisational structure must:</w:t>
      </w:r>
    </w:p>
    <w:p w14:paraId="366E341F" w14:textId="26972AA0" w:rsidR="00012818" w:rsidRPr="0082139A" w:rsidRDefault="00012818" w:rsidP="00C30088">
      <w:pPr>
        <w:pStyle w:val="ListParagraph"/>
        <w:numPr>
          <w:ilvl w:val="0"/>
          <w:numId w:val="14"/>
        </w:numPr>
        <w:spacing w:before="240" w:line="360" w:lineRule="auto"/>
        <w:ind w:left="714" w:hanging="357"/>
        <w:contextualSpacing w:val="0"/>
        <w:jc w:val="both"/>
        <w:rPr>
          <w:rFonts w:ascii="Arial" w:hAnsi="Arial" w:cs="Arial"/>
          <w:szCs w:val="24"/>
        </w:rPr>
      </w:pPr>
      <w:r w:rsidRPr="0082139A">
        <w:rPr>
          <w:rFonts w:ascii="Arial" w:hAnsi="Arial" w:cs="Arial"/>
          <w:szCs w:val="24"/>
        </w:rPr>
        <w:t>have staffing that is effective and appropriate for the size of the operation across all jurisdictions in which they are registered;</w:t>
      </w:r>
    </w:p>
    <w:p w14:paraId="3CD25D08" w14:textId="1F3A0C33" w:rsidR="00012818" w:rsidRPr="0082139A" w:rsidRDefault="00897F2A" w:rsidP="00C30088">
      <w:pPr>
        <w:pStyle w:val="ListParagraph"/>
        <w:numPr>
          <w:ilvl w:val="0"/>
          <w:numId w:val="14"/>
        </w:numPr>
        <w:spacing w:before="240" w:line="360" w:lineRule="auto"/>
        <w:ind w:left="714" w:hanging="357"/>
        <w:contextualSpacing w:val="0"/>
        <w:jc w:val="both"/>
        <w:rPr>
          <w:rFonts w:ascii="Arial" w:hAnsi="Arial" w:cs="Arial"/>
          <w:szCs w:val="24"/>
        </w:rPr>
      </w:pPr>
      <w:r>
        <w:rPr>
          <w:rFonts w:ascii="Arial" w:hAnsi="Arial" w:cs="Arial"/>
          <w:szCs w:val="24"/>
        </w:rPr>
        <w:t xml:space="preserve">show that </w:t>
      </w:r>
      <w:r w:rsidR="00012818" w:rsidRPr="0082139A">
        <w:rPr>
          <w:rFonts w:ascii="Arial" w:hAnsi="Arial" w:cs="Arial"/>
          <w:szCs w:val="24"/>
        </w:rPr>
        <w:t>the ratio of coordinators, including regional coordinators, to students must be appropriate to the size of the program;</w:t>
      </w:r>
    </w:p>
    <w:p w14:paraId="6D47D897" w14:textId="4CFDB1CD" w:rsidR="00012818" w:rsidRPr="0082139A" w:rsidRDefault="00012818" w:rsidP="00C30088">
      <w:pPr>
        <w:pStyle w:val="ListParagraph"/>
        <w:numPr>
          <w:ilvl w:val="0"/>
          <w:numId w:val="14"/>
        </w:numPr>
        <w:spacing w:before="240" w:line="360" w:lineRule="auto"/>
        <w:ind w:left="714" w:hanging="357"/>
        <w:contextualSpacing w:val="0"/>
        <w:jc w:val="both"/>
        <w:rPr>
          <w:rFonts w:ascii="Arial" w:hAnsi="Arial" w:cs="Arial"/>
          <w:szCs w:val="24"/>
        </w:rPr>
      </w:pPr>
      <w:r w:rsidRPr="0082139A">
        <w:rPr>
          <w:rFonts w:ascii="Arial" w:hAnsi="Arial" w:cs="Arial"/>
          <w:szCs w:val="24"/>
        </w:rPr>
        <w:t>allow ready access by and communication with parents, schools, students and officers of appropriate agencies; and</w:t>
      </w:r>
    </w:p>
    <w:p w14:paraId="784D0D24" w14:textId="2AAEB2AA" w:rsidR="00012818" w:rsidRPr="0082139A" w:rsidRDefault="00012818" w:rsidP="00C30088">
      <w:pPr>
        <w:pStyle w:val="ListParagraph"/>
        <w:numPr>
          <w:ilvl w:val="0"/>
          <w:numId w:val="14"/>
        </w:numPr>
        <w:spacing w:before="240" w:line="360" w:lineRule="auto"/>
        <w:ind w:left="714" w:hanging="357"/>
        <w:contextualSpacing w:val="0"/>
        <w:jc w:val="both"/>
        <w:rPr>
          <w:rFonts w:ascii="Arial" w:hAnsi="Arial" w:cs="Arial"/>
          <w:szCs w:val="24"/>
        </w:rPr>
      </w:pPr>
      <w:r w:rsidRPr="0082139A">
        <w:rPr>
          <w:rFonts w:ascii="Arial" w:hAnsi="Arial" w:cs="Arial"/>
          <w:szCs w:val="24"/>
        </w:rPr>
        <w:t xml:space="preserve">have effective and appropriate structures overseas to facilitate the exchange process for </w:t>
      </w:r>
      <w:r w:rsidR="005A65EF" w:rsidRPr="0082139A">
        <w:rPr>
          <w:rFonts w:ascii="Arial" w:hAnsi="Arial" w:cs="Arial"/>
          <w:szCs w:val="24"/>
        </w:rPr>
        <w:t>inbound</w:t>
      </w:r>
      <w:r w:rsidRPr="0082139A">
        <w:rPr>
          <w:rFonts w:ascii="Arial" w:hAnsi="Arial" w:cs="Arial"/>
          <w:szCs w:val="24"/>
        </w:rPr>
        <w:t xml:space="preserve"> and </w:t>
      </w:r>
      <w:r w:rsidR="005A65EF" w:rsidRPr="0082139A">
        <w:rPr>
          <w:rFonts w:ascii="Arial" w:hAnsi="Arial" w:cs="Arial"/>
          <w:szCs w:val="24"/>
        </w:rPr>
        <w:t>outbound</w:t>
      </w:r>
      <w:r w:rsidRPr="0082139A">
        <w:rPr>
          <w:rFonts w:ascii="Arial" w:hAnsi="Arial" w:cs="Arial"/>
          <w:szCs w:val="24"/>
        </w:rPr>
        <w:t xml:space="preserve"> students.</w:t>
      </w:r>
    </w:p>
    <w:p w14:paraId="3EFE1AAF" w14:textId="11BAAFFA" w:rsidR="00012818" w:rsidRPr="0082139A" w:rsidRDefault="00012818" w:rsidP="00C30088">
      <w:pPr>
        <w:spacing w:before="240" w:line="360" w:lineRule="auto"/>
        <w:jc w:val="both"/>
        <w:rPr>
          <w:rFonts w:ascii="Arial" w:hAnsi="Arial" w:cs="Arial"/>
          <w:szCs w:val="24"/>
        </w:rPr>
      </w:pPr>
      <w:r w:rsidRPr="0082139A">
        <w:rPr>
          <w:rFonts w:ascii="Arial" w:hAnsi="Arial" w:cs="Arial"/>
          <w:szCs w:val="24"/>
        </w:rPr>
        <w:t xml:space="preserve">For </w:t>
      </w:r>
      <w:r w:rsidR="005A65EF" w:rsidRPr="0082139A">
        <w:rPr>
          <w:rFonts w:ascii="Arial" w:hAnsi="Arial" w:cs="Arial"/>
          <w:szCs w:val="24"/>
        </w:rPr>
        <w:t>inbound</w:t>
      </w:r>
      <w:r w:rsidRPr="0082139A">
        <w:rPr>
          <w:rFonts w:ascii="Arial" w:hAnsi="Arial" w:cs="Arial"/>
          <w:szCs w:val="24"/>
        </w:rPr>
        <w:t xml:space="preserve"> students, where an SEO organisational structure includes local SEO coordinators, the SEO must:</w:t>
      </w:r>
    </w:p>
    <w:p w14:paraId="3552881D" w14:textId="7161A86D" w:rsidR="00012818" w:rsidRPr="0082139A" w:rsidRDefault="00012818" w:rsidP="00C30088">
      <w:pPr>
        <w:pStyle w:val="ListParagraph"/>
        <w:numPr>
          <w:ilvl w:val="0"/>
          <w:numId w:val="15"/>
        </w:numPr>
        <w:spacing w:before="240" w:line="360" w:lineRule="auto"/>
        <w:contextualSpacing w:val="0"/>
        <w:jc w:val="both"/>
        <w:rPr>
          <w:rFonts w:ascii="Arial" w:hAnsi="Arial" w:cs="Arial"/>
          <w:szCs w:val="24"/>
        </w:rPr>
      </w:pPr>
      <w:r w:rsidRPr="0082139A">
        <w:rPr>
          <w:rFonts w:ascii="Arial" w:hAnsi="Arial" w:cs="Arial"/>
          <w:szCs w:val="24"/>
        </w:rPr>
        <w:t xml:space="preserve">provide registration authorities with the name, residential address, email address and contact telephone numbers for local SEO coordinators in that state or territory as part of the </w:t>
      </w:r>
      <w:r w:rsidRPr="0082139A">
        <w:rPr>
          <w:rFonts w:ascii="Arial" w:hAnsi="Arial" w:cs="Arial"/>
          <w:i/>
          <w:szCs w:val="24"/>
        </w:rPr>
        <w:t>National Standard Annual Monitoring Form</w:t>
      </w:r>
      <w:r w:rsidRPr="0082139A">
        <w:rPr>
          <w:rFonts w:ascii="Arial" w:hAnsi="Arial" w:cs="Arial"/>
          <w:szCs w:val="24"/>
        </w:rPr>
        <w:t>; and</w:t>
      </w:r>
    </w:p>
    <w:p w14:paraId="3A3C8086" w14:textId="42BC7A89" w:rsidR="00012818" w:rsidRPr="0082139A" w:rsidRDefault="00012818" w:rsidP="00C30088">
      <w:pPr>
        <w:pStyle w:val="ListParagraph"/>
        <w:numPr>
          <w:ilvl w:val="0"/>
          <w:numId w:val="15"/>
        </w:numPr>
        <w:spacing w:before="240" w:line="360" w:lineRule="auto"/>
        <w:contextualSpacing w:val="0"/>
        <w:jc w:val="both"/>
        <w:rPr>
          <w:rFonts w:ascii="Arial" w:hAnsi="Arial" w:cs="Arial"/>
          <w:szCs w:val="24"/>
        </w:rPr>
      </w:pPr>
      <w:r w:rsidRPr="0082139A">
        <w:rPr>
          <w:rFonts w:ascii="Arial" w:hAnsi="Arial" w:cs="Arial"/>
          <w:szCs w:val="24"/>
        </w:rPr>
        <w:t>provide each exchange student with a local SEO coordinator residing within 200km or 2 hours travel of the student’s host family residence.</w:t>
      </w:r>
    </w:p>
    <w:p w14:paraId="5CFACBE2" w14:textId="61FB0FDF" w:rsidR="00C53396" w:rsidRPr="001332EE" w:rsidRDefault="00012818" w:rsidP="00C30088">
      <w:pPr>
        <w:spacing w:before="240" w:line="360" w:lineRule="auto"/>
        <w:jc w:val="both"/>
        <w:rPr>
          <w:rFonts w:ascii="Arial" w:hAnsi="Arial" w:cs="Arial"/>
          <w:szCs w:val="24"/>
        </w:rPr>
      </w:pPr>
      <w:r w:rsidRPr="001332EE">
        <w:rPr>
          <w:rFonts w:ascii="Arial" w:hAnsi="Arial" w:cs="Arial"/>
          <w:szCs w:val="24"/>
        </w:rPr>
        <w:t xml:space="preserve">For </w:t>
      </w:r>
      <w:r w:rsidR="00450FB4">
        <w:rPr>
          <w:rFonts w:ascii="Arial" w:hAnsi="Arial" w:cs="Arial"/>
          <w:szCs w:val="24"/>
        </w:rPr>
        <w:t>SEO</w:t>
      </w:r>
      <w:r w:rsidRPr="001332EE">
        <w:rPr>
          <w:rFonts w:ascii="Arial" w:hAnsi="Arial" w:cs="Arial"/>
          <w:szCs w:val="24"/>
        </w:rPr>
        <w:t xml:space="preserve">s operating across more than one jurisdiction, the jurisdiction within which the organisation has its head-office or central location will be considered as their base registration. Where an </w:t>
      </w:r>
      <w:r w:rsidR="00450FB4">
        <w:rPr>
          <w:rFonts w:ascii="Arial" w:hAnsi="Arial" w:cs="Arial"/>
          <w:szCs w:val="24"/>
        </w:rPr>
        <w:t>SEO</w:t>
      </w:r>
      <w:r w:rsidRPr="001332EE">
        <w:rPr>
          <w:rFonts w:ascii="Arial" w:hAnsi="Arial" w:cs="Arial"/>
          <w:szCs w:val="24"/>
        </w:rPr>
        <w:t>’s base registration ceases for any reason, other registration authorities may choose to review the registration of that organisation in their jurisdiction.</w:t>
      </w:r>
    </w:p>
    <w:p w14:paraId="6CECB5EF" w14:textId="77777777" w:rsidR="004A0049" w:rsidRPr="001332EE" w:rsidRDefault="004A0049" w:rsidP="00C30088">
      <w:pPr>
        <w:spacing w:before="240" w:line="360" w:lineRule="auto"/>
        <w:jc w:val="both"/>
        <w:rPr>
          <w:rFonts w:ascii="Arial" w:hAnsi="Arial" w:cs="Arial"/>
          <w:sz w:val="24"/>
          <w:szCs w:val="24"/>
        </w:rPr>
      </w:pPr>
    </w:p>
    <w:p w14:paraId="5715C8F8" w14:textId="5242EF8C" w:rsidR="00657B27" w:rsidRPr="0082139A" w:rsidRDefault="00657B27" w:rsidP="00C30088">
      <w:pPr>
        <w:spacing w:before="240" w:line="360" w:lineRule="auto"/>
        <w:jc w:val="both"/>
        <w:rPr>
          <w:rFonts w:ascii="Arial" w:hAnsi="Arial" w:cs="Arial"/>
          <w:b/>
          <w:sz w:val="24"/>
          <w:szCs w:val="24"/>
        </w:rPr>
      </w:pPr>
      <w:r w:rsidRPr="0082139A">
        <w:rPr>
          <w:rFonts w:ascii="Arial" w:hAnsi="Arial" w:cs="Arial"/>
          <w:b/>
          <w:sz w:val="24"/>
          <w:szCs w:val="24"/>
        </w:rPr>
        <w:t>5.8</w:t>
      </w:r>
      <w:r w:rsidRPr="0082139A">
        <w:rPr>
          <w:rFonts w:ascii="Arial" w:hAnsi="Arial" w:cs="Arial"/>
          <w:b/>
          <w:sz w:val="24"/>
          <w:szCs w:val="24"/>
        </w:rPr>
        <w:tab/>
        <w:t>Criminal Record Checks / Working with Children Checks</w:t>
      </w:r>
    </w:p>
    <w:p w14:paraId="79CBB140" w14:textId="4E6A4983" w:rsidR="00657B27" w:rsidRPr="0082139A" w:rsidRDefault="00450FB4" w:rsidP="00C30088">
      <w:pPr>
        <w:spacing w:before="240" w:line="360" w:lineRule="auto"/>
        <w:jc w:val="both"/>
        <w:rPr>
          <w:rFonts w:ascii="Arial" w:hAnsi="Arial" w:cs="Arial"/>
          <w:szCs w:val="24"/>
        </w:rPr>
      </w:pPr>
      <w:r>
        <w:rPr>
          <w:rFonts w:ascii="Arial" w:hAnsi="Arial" w:cs="Arial"/>
          <w:szCs w:val="24"/>
        </w:rPr>
        <w:t>SEO</w:t>
      </w:r>
      <w:r w:rsidR="00657B27" w:rsidRPr="0082139A">
        <w:rPr>
          <w:rFonts w:ascii="Arial" w:hAnsi="Arial" w:cs="Arial"/>
          <w:szCs w:val="24"/>
        </w:rPr>
        <w:t>s must ensure that Criminal Record Checks, or relevant Working with Children Checks, are undertaken for all its officers, employees and volunteers in direct personal contact with students or with access to students’ personal records or information, in accordance with the relevant state / territory or country requirements.</w:t>
      </w:r>
    </w:p>
    <w:p w14:paraId="0942F6A5" w14:textId="77777777" w:rsidR="004A0049" w:rsidRPr="001332EE" w:rsidRDefault="004A0049" w:rsidP="00C30088">
      <w:pPr>
        <w:spacing w:before="240" w:line="360" w:lineRule="auto"/>
        <w:jc w:val="both"/>
        <w:rPr>
          <w:rFonts w:ascii="Arial" w:hAnsi="Arial" w:cs="Arial"/>
          <w:sz w:val="24"/>
          <w:szCs w:val="24"/>
        </w:rPr>
      </w:pPr>
    </w:p>
    <w:p w14:paraId="731A0FEB" w14:textId="76008B1E" w:rsidR="00657B27" w:rsidRPr="0082139A" w:rsidRDefault="00657B27" w:rsidP="00C30088">
      <w:pPr>
        <w:spacing w:before="240" w:line="360" w:lineRule="auto"/>
        <w:jc w:val="both"/>
        <w:rPr>
          <w:rFonts w:ascii="Arial" w:hAnsi="Arial" w:cs="Arial"/>
          <w:b/>
          <w:sz w:val="24"/>
          <w:szCs w:val="24"/>
        </w:rPr>
      </w:pPr>
      <w:r w:rsidRPr="0082139A">
        <w:rPr>
          <w:rFonts w:ascii="Arial" w:hAnsi="Arial" w:cs="Arial"/>
          <w:b/>
          <w:sz w:val="24"/>
          <w:szCs w:val="24"/>
        </w:rPr>
        <w:t>5.9</w:t>
      </w:r>
      <w:r w:rsidRPr="0082139A">
        <w:rPr>
          <w:rFonts w:ascii="Arial" w:hAnsi="Arial" w:cs="Arial"/>
          <w:b/>
          <w:sz w:val="24"/>
          <w:szCs w:val="24"/>
        </w:rPr>
        <w:tab/>
        <w:t>Training</w:t>
      </w:r>
      <w:r w:rsidR="002A3780" w:rsidRPr="0082139A">
        <w:rPr>
          <w:rFonts w:ascii="Arial" w:hAnsi="Arial" w:cs="Arial"/>
          <w:b/>
          <w:sz w:val="24"/>
          <w:szCs w:val="24"/>
        </w:rPr>
        <w:t xml:space="preserve"> for </w:t>
      </w:r>
      <w:r w:rsidR="00E57C75" w:rsidRPr="0082139A">
        <w:rPr>
          <w:rFonts w:ascii="Arial" w:hAnsi="Arial" w:cs="Arial"/>
          <w:b/>
          <w:sz w:val="24"/>
          <w:szCs w:val="24"/>
        </w:rPr>
        <w:t>SEO</w:t>
      </w:r>
      <w:r w:rsidR="002A3780" w:rsidRPr="0082139A">
        <w:rPr>
          <w:rFonts w:ascii="Arial" w:hAnsi="Arial" w:cs="Arial"/>
          <w:b/>
          <w:sz w:val="24"/>
          <w:szCs w:val="24"/>
        </w:rPr>
        <w:t xml:space="preserve"> staff</w:t>
      </w:r>
    </w:p>
    <w:p w14:paraId="165BD851" w14:textId="1024DA0B" w:rsidR="00657B27" w:rsidRPr="0082139A" w:rsidRDefault="00450FB4" w:rsidP="00C30088">
      <w:pPr>
        <w:spacing w:before="240" w:line="360" w:lineRule="auto"/>
        <w:jc w:val="both"/>
        <w:rPr>
          <w:rFonts w:ascii="Arial" w:hAnsi="Arial" w:cs="Arial"/>
          <w:szCs w:val="24"/>
        </w:rPr>
      </w:pPr>
      <w:r>
        <w:rPr>
          <w:rFonts w:ascii="Arial" w:hAnsi="Arial" w:cs="Arial"/>
          <w:szCs w:val="24"/>
        </w:rPr>
        <w:t>SEO</w:t>
      </w:r>
      <w:r w:rsidR="00657B27" w:rsidRPr="0082139A">
        <w:rPr>
          <w:rFonts w:ascii="Arial" w:hAnsi="Arial" w:cs="Arial"/>
          <w:szCs w:val="24"/>
        </w:rPr>
        <w:t>s must demonstrate that they provide training for local SEO coordinators and student support staff that specifically includes, as a minimum, instruction in:</w:t>
      </w:r>
    </w:p>
    <w:p w14:paraId="5C865CD6" w14:textId="22ABB39F" w:rsidR="00657B27"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conflict resolution;</w:t>
      </w:r>
    </w:p>
    <w:p w14:paraId="29A46D89" w14:textId="7C28A8CD" w:rsidR="00657B27"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procedures for handling and reporting emergency situations</w:t>
      </w:r>
      <w:r w:rsidR="007348D3" w:rsidRPr="0082139A">
        <w:rPr>
          <w:rFonts w:ascii="Arial" w:hAnsi="Arial" w:cs="Arial"/>
          <w:szCs w:val="24"/>
        </w:rPr>
        <w:t xml:space="preserve"> and critical incidents</w:t>
      </w:r>
      <w:r w:rsidRPr="0082139A">
        <w:rPr>
          <w:rFonts w:ascii="Arial" w:hAnsi="Arial" w:cs="Arial"/>
          <w:szCs w:val="24"/>
        </w:rPr>
        <w:t>;</w:t>
      </w:r>
    </w:p>
    <w:p w14:paraId="240AFAE9" w14:textId="73B08AC6" w:rsidR="00657B27"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relevant child safety standards</w:t>
      </w:r>
      <w:r w:rsidR="007348D3" w:rsidRPr="0082139A">
        <w:rPr>
          <w:rFonts w:ascii="Arial" w:hAnsi="Arial" w:cs="Arial"/>
          <w:szCs w:val="24"/>
        </w:rPr>
        <w:t xml:space="preserve"> and reporting requirements</w:t>
      </w:r>
      <w:r w:rsidRPr="0082139A">
        <w:rPr>
          <w:rFonts w:ascii="Arial" w:hAnsi="Arial" w:cs="Arial"/>
          <w:szCs w:val="24"/>
        </w:rPr>
        <w:t>;</w:t>
      </w:r>
    </w:p>
    <w:p w14:paraId="544883D3" w14:textId="6A1266D4" w:rsidR="00657B27"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information on regulatory requirements for minors in destination countries;</w:t>
      </w:r>
    </w:p>
    <w:p w14:paraId="7CF624EB" w14:textId="2C260D5D" w:rsidR="00657B27"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procedures for handling and reporting allegations of sexual misconduct or any other allegations of abuse or neglect;</w:t>
      </w:r>
    </w:p>
    <w:p w14:paraId="09F34176" w14:textId="1D6B8CBE" w:rsidR="00657B27"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the criteria to be used to screen pote</w:t>
      </w:r>
      <w:r w:rsidR="004C3F3C">
        <w:rPr>
          <w:rFonts w:ascii="Arial" w:hAnsi="Arial" w:cs="Arial"/>
          <w:szCs w:val="24"/>
        </w:rPr>
        <w:t>ntial host families and exercising</w:t>
      </w:r>
      <w:r w:rsidRPr="0082139A">
        <w:rPr>
          <w:rFonts w:ascii="Arial" w:hAnsi="Arial" w:cs="Arial"/>
          <w:szCs w:val="24"/>
        </w:rPr>
        <w:t xml:space="preserve"> good judgement</w:t>
      </w:r>
      <w:r w:rsidR="004C3F3C">
        <w:rPr>
          <w:rFonts w:ascii="Arial" w:hAnsi="Arial" w:cs="Arial"/>
          <w:szCs w:val="24"/>
        </w:rPr>
        <w:t xml:space="preserve"> </w:t>
      </w:r>
      <w:r w:rsidR="00A76685" w:rsidRPr="0082139A">
        <w:rPr>
          <w:rFonts w:ascii="Arial" w:hAnsi="Arial" w:cs="Arial"/>
          <w:szCs w:val="24"/>
        </w:rPr>
        <w:t>in</w:t>
      </w:r>
      <w:r w:rsidR="007348D3" w:rsidRPr="0082139A">
        <w:rPr>
          <w:rFonts w:ascii="Arial" w:hAnsi="Arial" w:cs="Arial"/>
          <w:szCs w:val="24"/>
        </w:rPr>
        <w:t xml:space="preserve"> assessing if the host family will be able to provide the appropriate environment and support for an exchange student</w:t>
      </w:r>
      <w:r w:rsidRPr="0082139A">
        <w:rPr>
          <w:rFonts w:ascii="Arial" w:hAnsi="Arial" w:cs="Arial"/>
          <w:szCs w:val="24"/>
        </w:rPr>
        <w:t>; and</w:t>
      </w:r>
    </w:p>
    <w:p w14:paraId="57A5D4AF" w14:textId="739D6FB7" w:rsidR="00012818" w:rsidRPr="0082139A" w:rsidRDefault="00657B27" w:rsidP="00C30088">
      <w:pPr>
        <w:pStyle w:val="ListParagraph"/>
        <w:numPr>
          <w:ilvl w:val="0"/>
          <w:numId w:val="16"/>
        </w:numPr>
        <w:spacing w:before="240" w:line="360" w:lineRule="auto"/>
        <w:contextualSpacing w:val="0"/>
        <w:jc w:val="both"/>
        <w:rPr>
          <w:rFonts w:ascii="Arial" w:hAnsi="Arial" w:cs="Arial"/>
          <w:szCs w:val="24"/>
        </w:rPr>
      </w:pPr>
      <w:r w:rsidRPr="0082139A">
        <w:rPr>
          <w:rFonts w:ascii="Arial" w:hAnsi="Arial" w:cs="Arial"/>
          <w:szCs w:val="24"/>
        </w:rPr>
        <w:t>the NCCISSE Guidelines and any relevant state/territory requirements</w:t>
      </w:r>
      <w:r w:rsidR="008B5D90" w:rsidRPr="0082139A">
        <w:rPr>
          <w:rFonts w:ascii="Arial" w:hAnsi="Arial" w:cs="Arial"/>
          <w:szCs w:val="24"/>
        </w:rPr>
        <w:t xml:space="preserve">, </w:t>
      </w:r>
      <w:r w:rsidR="00773B1B" w:rsidRPr="0082139A">
        <w:rPr>
          <w:rFonts w:ascii="Arial" w:hAnsi="Arial" w:cs="Arial"/>
          <w:szCs w:val="24"/>
        </w:rPr>
        <w:t>as they relate</w:t>
      </w:r>
      <w:r w:rsidR="008B5D90" w:rsidRPr="0082139A">
        <w:rPr>
          <w:rFonts w:ascii="Arial" w:hAnsi="Arial" w:cs="Arial"/>
          <w:szCs w:val="24"/>
        </w:rPr>
        <w:t xml:space="preserve"> to the role of the coordinator and student support staff</w:t>
      </w:r>
      <w:r w:rsidRPr="0082139A">
        <w:rPr>
          <w:rFonts w:ascii="Arial" w:hAnsi="Arial" w:cs="Arial"/>
          <w:szCs w:val="24"/>
        </w:rPr>
        <w:t>.</w:t>
      </w:r>
    </w:p>
    <w:p w14:paraId="484214F2" w14:textId="77777777" w:rsidR="004A0049" w:rsidRPr="001332EE" w:rsidRDefault="004A0049" w:rsidP="00C30088">
      <w:pPr>
        <w:spacing w:before="240" w:line="360" w:lineRule="auto"/>
        <w:jc w:val="both"/>
        <w:rPr>
          <w:rFonts w:ascii="Arial" w:hAnsi="Arial" w:cs="Arial"/>
          <w:sz w:val="24"/>
          <w:szCs w:val="24"/>
        </w:rPr>
      </w:pPr>
    </w:p>
    <w:p w14:paraId="38A08590" w14:textId="54B7C2D7" w:rsidR="00E81F21" w:rsidRPr="0082139A" w:rsidRDefault="00CD5211" w:rsidP="00C30088">
      <w:pPr>
        <w:spacing w:before="240" w:line="360" w:lineRule="auto"/>
        <w:jc w:val="both"/>
        <w:rPr>
          <w:rFonts w:ascii="Arial" w:hAnsi="Arial" w:cs="Arial"/>
          <w:b/>
          <w:sz w:val="24"/>
          <w:szCs w:val="24"/>
        </w:rPr>
      </w:pPr>
      <w:r w:rsidRPr="0082139A">
        <w:rPr>
          <w:rFonts w:ascii="Arial" w:hAnsi="Arial" w:cs="Arial"/>
          <w:b/>
          <w:sz w:val="24"/>
          <w:szCs w:val="24"/>
        </w:rPr>
        <w:t>5.10</w:t>
      </w:r>
      <w:r w:rsidRPr="0082139A">
        <w:rPr>
          <w:rFonts w:ascii="Arial" w:hAnsi="Arial" w:cs="Arial"/>
          <w:b/>
          <w:sz w:val="24"/>
          <w:szCs w:val="24"/>
        </w:rPr>
        <w:tab/>
        <w:t>Third p</w:t>
      </w:r>
      <w:r w:rsidR="00657B27" w:rsidRPr="0082139A">
        <w:rPr>
          <w:rFonts w:ascii="Arial" w:hAnsi="Arial" w:cs="Arial"/>
          <w:b/>
          <w:sz w:val="24"/>
          <w:szCs w:val="24"/>
        </w:rPr>
        <w:t xml:space="preserve">arty </w:t>
      </w:r>
      <w:r w:rsidR="00B01484" w:rsidRPr="0082139A">
        <w:rPr>
          <w:rFonts w:ascii="Arial" w:hAnsi="Arial" w:cs="Arial"/>
          <w:b/>
          <w:sz w:val="24"/>
          <w:szCs w:val="24"/>
        </w:rPr>
        <w:t>arrangements</w:t>
      </w:r>
    </w:p>
    <w:p w14:paraId="68699823" w14:textId="2B2AB06E" w:rsidR="00657B27" w:rsidRPr="0082139A" w:rsidRDefault="00450FB4" w:rsidP="00C30088">
      <w:pPr>
        <w:spacing w:before="240" w:line="360" w:lineRule="auto"/>
        <w:jc w:val="both"/>
        <w:rPr>
          <w:rFonts w:ascii="Arial" w:hAnsi="Arial" w:cs="Arial"/>
          <w:szCs w:val="24"/>
        </w:rPr>
      </w:pPr>
      <w:r>
        <w:rPr>
          <w:rFonts w:ascii="Arial" w:hAnsi="Arial" w:cs="Arial"/>
          <w:szCs w:val="24"/>
        </w:rPr>
        <w:t>SEO</w:t>
      </w:r>
      <w:r w:rsidR="00657B27" w:rsidRPr="0082139A">
        <w:rPr>
          <w:rFonts w:ascii="Arial" w:hAnsi="Arial" w:cs="Arial"/>
          <w:szCs w:val="24"/>
        </w:rPr>
        <w:t xml:space="preserve">s must </w:t>
      </w:r>
      <w:r w:rsidR="006A723E" w:rsidRPr="0082139A">
        <w:rPr>
          <w:rFonts w:ascii="Arial" w:hAnsi="Arial" w:cs="Arial"/>
          <w:szCs w:val="24"/>
        </w:rPr>
        <w:t xml:space="preserve">maintain up-to-date records and </w:t>
      </w:r>
      <w:r w:rsidR="00657B27" w:rsidRPr="0082139A">
        <w:rPr>
          <w:rFonts w:ascii="Arial" w:hAnsi="Arial" w:cs="Arial"/>
          <w:szCs w:val="24"/>
        </w:rPr>
        <w:t>provide the relevant state/territory registration authority with information regarding all third party organisati</w:t>
      </w:r>
      <w:r w:rsidR="006A723E" w:rsidRPr="0082139A">
        <w:rPr>
          <w:rFonts w:ascii="Arial" w:hAnsi="Arial" w:cs="Arial"/>
          <w:szCs w:val="24"/>
        </w:rPr>
        <w:t xml:space="preserve">ons </w:t>
      </w:r>
      <w:r w:rsidR="00657B27" w:rsidRPr="0082139A">
        <w:rPr>
          <w:rFonts w:ascii="Arial" w:hAnsi="Arial" w:cs="Arial"/>
          <w:szCs w:val="24"/>
        </w:rPr>
        <w:t>used to support and deliver elements of their exchange program, including:</w:t>
      </w:r>
    </w:p>
    <w:p w14:paraId="34B47BCF" w14:textId="6FFD9362" w:rsidR="006A723E" w:rsidRPr="0082139A" w:rsidRDefault="006A723E" w:rsidP="00C30088">
      <w:pPr>
        <w:pStyle w:val="ListParagraph"/>
        <w:numPr>
          <w:ilvl w:val="0"/>
          <w:numId w:val="17"/>
        </w:numPr>
        <w:spacing w:before="240" w:line="360" w:lineRule="auto"/>
        <w:contextualSpacing w:val="0"/>
        <w:jc w:val="both"/>
        <w:rPr>
          <w:rFonts w:ascii="Arial" w:hAnsi="Arial" w:cs="Arial"/>
          <w:szCs w:val="24"/>
        </w:rPr>
      </w:pPr>
      <w:r w:rsidRPr="0082139A">
        <w:rPr>
          <w:rFonts w:ascii="Arial" w:hAnsi="Arial" w:cs="Arial"/>
          <w:szCs w:val="24"/>
        </w:rPr>
        <w:t>the name of the third party organisation;</w:t>
      </w:r>
    </w:p>
    <w:p w14:paraId="35FE75F2" w14:textId="1285DE79" w:rsidR="00657B27" w:rsidRPr="0082139A" w:rsidRDefault="00657B27" w:rsidP="00C30088">
      <w:pPr>
        <w:pStyle w:val="ListParagraph"/>
        <w:numPr>
          <w:ilvl w:val="0"/>
          <w:numId w:val="17"/>
        </w:numPr>
        <w:spacing w:before="240" w:line="360" w:lineRule="auto"/>
        <w:contextualSpacing w:val="0"/>
        <w:jc w:val="both"/>
        <w:rPr>
          <w:rFonts w:ascii="Arial" w:hAnsi="Arial" w:cs="Arial"/>
          <w:szCs w:val="24"/>
        </w:rPr>
      </w:pPr>
      <w:r w:rsidRPr="0082139A">
        <w:rPr>
          <w:rFonts w:ascii="Arial" w:hAnsi="Arial" w:cs="Arial"/>
          <w:szCs w:val="24"/>
        </w:rPr>
        <w:t xml:space="preserve">the type of arrangement between the parties; </w:t>
      </w:r>
    </w:p>
    <w:p w14:paraId="7DFF9FB9" w14:textId="5B3AD160" w:rsidR="00657B27" w:rsidRPr="0082139A" w:rsidRDefault="00657B27" w:rsidP="00C30088">
      <w:pPr>
        <w:pStyle w:val="ListParagraph"/>
        <w:numPr>
          <w:ilvl w:val="0"/>
          <w:numId w:val="17"/>
        </w:numPr>
        <w:spacing w:before="240" w:line="360" w:lineRule="auto"/>
        <w:contextualSpacing w:val="0"/>
        <w:jc w:val="both"/>
        <w:rPr>
          <w:rFonts w:ascii="Arial" w:hAnsi="Arial" w:cs="Arial"/>
          <w:szCs w:val="24"/>
        </w:rPr>
      </w:pPr>
      <w:r w:rsidRPr="0082139A">
        <w:rPr>
          <w:rFonts w:ascii="Arial" w:hAnsi="Arial" w:cs="Arial"/>
          <w:szCs w:val="24"/>
        </w:rPr>
        <w:t>a copy of the contracts</w:t>
      </w:r>
      <w:r w:rsidR="006C67E1" w:rsidRPr="0082139A">
        <w:rPr>
          <w:rFonts w:ascii="Arial" w:hAnsi="Arial" w:cs="Arial"/>
          <w:szCs w:val="24"/>
        </w:rPr>
        <w:t xml:space="preserve"> between the SEO and the third party</w:t>
      </w:r>
      <w:r w:rsidRPr="0082139A">
        <w:rPr>
          <w:rFonts w:ascii="Arial" w:hAnsi="Arial" w:cs="Arial"/>
          <w:szCs w:val="24"/>
        </w:rPr>
        <w:t>;</w:t>
      </w:r>
    </w:p>
    <w:p w14:paraId="5F38A100" w14:textId="392A1F96" w:rsidR="006A723E" w:rsidRPr="0082139A" w:rsidRDefault="006A723E" w:rsidP="00C30088">
      <w:pPr>
        <w:pStyle w:val="ListParagraph"/>
        <w:numPr>
          <w:ilvl w:val="0"/>
          <w:numId w:val="17"/>
        </w:numPr>
        <w:spacing w:before="240" w:line="360" w:lineRule="auto"/>
        <w:contextualSpacing w:val="0"/>
        <w:jc w:val="both"/>
        <w:rPr>
          <w:rFonts w:ascii="Arial" w:hAnsi="Arial" w:cs="Arial"/>
          <w:szCs w:val="24"/>
        </w:rPr>
      </w:pPr>
      <w:r w:rsidRPr="0082139A">
        <w:rPr>
          <w:rFonts w:ascii="Arial" w:hAnsi="Arial" w:cs="Arial"/>
          <w:szCs w:val="24"/>
        </w:rPr>
        <w:t xml:space="preserve">information about the monitoring process the SEO undertakes in relation to the operations of the third party; </w:t>
      </w:r>
    </w:p>
    <w:p w14:paraId="4C4F1010" w14:textId="14F57005" w:rsidR="00657B27" w:rsidRPr="0082139A" w:rsidRDefault="00657B27" w:rsidP="00C30088">
      <w:pPr>
        <w:pStyle w:val="ListParagraph"/>
        <w:numPr>
          <w:ilvl w:val="0"/>
          <w:numId w:val="17"/>
        </w:numPr>
        <w:spacing w:before="240" w:line="360" w:lineRule="auto"/>
        <w:contextualSpacing w:val="0"/>
        <w:jc w:val="both"/>
        <w:rPr>
          <w:rFonts w:ascii="Arial" w:hAnsi="Arial" w:cs="Arial"/>
          <w:szCs w:val="24"/>
        </w:rPr>
      </w:pPr>
      <w:r w:rsidRPr="0082139A">
        <w:rPr>
          <w:rFonts w:ascii="Arial" w:hAnsi="Arial" w:cs="Arial"/>
          <w:szCs w:val="24"/>
        </w:rPr>
        <w:t xml:space="preserve">details of whether the third party organisation is registered or licenced as a </w:t>
      </w:r>
      <w:r w:rsidR="004333D4" w:rsidRPr="0082139A">
        <w:rPr>
          <w:rFonts w:ascii="Arial" w:hAnsi="Arial" w:cs="Arial"/>
          <w:szCs w:val="24"/>
        </w:rPr>
        <w:t>SEO</w:t>
      </w:r>
      <w:r w:rsidRPr="0082139A">
        <w:rPr>
          <w:rFonts w:ascii="Arial" w:hAnsi="Arial" w:cs="Arial"/>
          <w:szCs w:val="24"/>
        </w:rPr>
        <w:t xml:space="preserve"> in its operating country; and</w:t>
      </w:r>
    </w:p>
    <w:p w14:paraId="10280FE1" w14:textId="3EBE0162" w:rsidR="00657B27" w:rsidRPr="0082139A" w:rsidRDefault="006A723E" w:rsidP="00C30088">
      <w:pPr>
        <w:pStyle w:val="ListParagraph"/>
        <w:numPr>
          <w:ilvl w:val="0"/>
          <w:numId w:val="17"/>
        </w:numPr>
        <w:spacing w:before="240" w:line="360" w:lineRule="auto"/>
        <w:contextualSpacing w:val="0"/>
        <w:jc w:val="both"/>
        <w:rPr>
          <w:rFonts w:ascii="Arial" w:hAnsi="Arial" w:cs="Arial"/>
          <w:szCs w:val="24"/>
        </w:rPr>
      </w:pPr>
      <w:r w:rsidRPr="0082139A">
        <w:rPr>
          <w:rFonts w:ascii="Arial" w:hAnsi="Arial" w:cs="Arial"/>
          <w:szCs w:val="24"/>
        </w:rPr>
        <w:t xml:space="preserve">information about </w:t>
      </w:r>
      <w:r w:rsidR="00657B27" w:rsidRPr="0082139A">
        <w:rPr>
          <w:rFonts w:ascii="Arial" w:hAnsi="Arial" w:cs="Arial"/>
          <w:szCs w:val="24"/>
        </w:rPr>
        <w:t>periodic evaluation of service delivery</w:t>
      </w:r>
      <w:r w:rsidRPr="0082139A">
        <w:rPr>
          <w:rFonts w:ascii="Arial" w:hAnsi="Arial" w:cs="Arial"/>
          <w:szCs w:val="24"/>
        </w:rPr>
        <w:t xml:space="preserve"> undertaken by the SEO</w:t>
      </w:r>
      <w:r w:rsidR="00657B27" w:rsidRPr="0082139A">
        <w:rPr>
          <w:rFonts w:ascii="Arial" w:hAnsi="Arial" w:cs="Arial"/>
          <w:szCs w:val="24"/>
        </w:rPr>
        <w:t xml:space="preserve"> for both </w:t>
      </w:r>
      <w:r w:rsidR="005A65EF" w:rsidRPr="0082139A">
        <w:rPr>
          <w:rFonts w:ascii="Arial" w:hAnsi="Arial" w:cs="Arial"/>
          <w:szCs w:val="24"/>
        </w:rPr>
        <w:t>inbound</w:t>
      </w:r>
      <w:r w:rsidR="00657B27" w:rsidRPr="0082139A">
        <w:rPr>
          <w:rFonts w:ascii="Arial" w:hAnsi="Arial" w:cs="Arial"/>
          <w:szCs w:val="24"/>
        </w:rPr>
        <w:t xml:space="preserve"> and </w:t>
      </w:r>
      <w:r w:rsidR="005A65EF" w:rsidRPr="0082139A">
        <w:rPr>
          <w:rFonts w:ascii="Arial" w:hAnsi="Arial" w:cs="Arial"/>
          <w:szCs w:val="24"/>
        </w:rPr>
        <w:t>outbound</w:t>
      </w:r>
      <w:r w:rsidR="00657B27" w:rsidRPr="0082139A">
        <w:rPr>
          <w:rFonts w:ascii="Arial" w:hAnsi="Arial" w:cs="Arial"/>
          <w:szCs w:val="24"/>
        </w:rPr>
        <w:t xml:space="preserve"> students. </w:t>
      </w:r>
    </w:p>
    <w:p w14:paraId="57E97D05" w14:textId="79BA2998" w:rsidR="006A723E" w:rsidRPr="0082139A" w:rsidRDefault="006A723E" w:rsidP="00C30088">
      <w:pPr>
        <w:spacing w:before="240" w:line="360" w:lineRule="auto"/>
        <w:jc w:val="both"/>
        <w:rPr>
          <w:rFonts w:ascii="Arial" w:hAnsi="Arial" w:cs="Arial"/>
          <w:szCs w:val="24"/>
        </w:rPr>
      </w:pPr>
      <w:r w:rsidRPr="0082139A">
        <w:rPr>
          <w:rFonts w:ascii="Arial" w:hAnsi="Arial" w:cs="Arial"/>
          <w:szCs w:val="24"/>
        </w:rPr>
        <w:t xml:space="preserve">Third party organisations are people or organisations that are not employees of the SEO, but are engaged directly by the SEO to provide any element of an </w:t>
      </w:r>
      <w:r w:rsidR="005A65EF" w:rsidRPr="0082139A">
        <w:rPr>
          <w:rFonts w:ascii="Arial" w:hAnsi="Arial" w:cs="Arial"/>
          <w:szCs w:val="24"/>
        </w:rPr>
        <w:t>outbound</w:t>
      </w:r>
      <w:r w:rsidRPr="0082139A">
        <w:rPr>
          <w:rFonts w:ascii="Arial" w:hAnsi="Arial" w:cs="Arial"/>
          <w:szCs w:val="24"/>
        </w:rPr>
        <w:t xml:space="preserve"> program.  These include partner organisations or affiliates of the </w:t>
      </w:r>
      <w:r w:rsidR="00450FB4">
        <w:rPr>
          <w:rFonts w:ascii="Arial" w:hAnsi="Arial" w:cs="Arial"/>
          <w:szCs w:val="24"/>
        </w:rPr>
        <w:t>SEO</w:t>
      </w:r>
      <w:r w:rsidRPr="0082139A">
        <w:rPr>
          <w:rFonts w:ascii="Arial" w:hAnsi="Arial" w:cs="Arial"/>
          <w:szCs w:val="24"/>
        </w:rPr>
        <w:t>.</w:t>
      </w:r>
    </w:p>
    <w:p w14:paraId="78143C51" w14:textId="2BC6C521" w:rsidR="00657B27" w:rsidRPr="0082139A" w:rsidRDefault="004333D4" w:rsidP="00C30088">
      <w:pPr>
        <w:spacing w:before="240" w:line="360" w:lineRule="auto"/>
        <w:jc w:val="both"/>
        <w:rPr>
          <w:rFonts w:ascii="Arial" w:hAnsi="Arial" w:cs="Arial"/>
          <w:szCs w:val="24"/>
        </w:rPr>
      </w:pPr>
      <w:r w:rsidRPr="0082139A">
        <w:rPr>
          <w:rFonts w:ascii="Arial" w:hAnsi="Arial" w:cs="Arial"/>
          <w:szCs w:val="24"/>
        </w:rPr>
        <w:t>SEO</w:t>
      </w:r>
      <w:r w:rsidR="00657B27" w:rsidRPr="0082139A">
        <w:rPr>
          <w:rFonts w:ascii="Arial" w:hAnsi="Arial" w:cs="Arial"/>
          <w:szCs w:val="24"/>
        </w:rPr>
        <w:t xml:space="preserve">s must ensure that third party organisations undertaking the selection of host families for </w:t>
      </w:r>
      <w:r w:rsidR="005A65EF" w:rsidRPr="0082139A">
        <w:rPr>
          <w:rFonts w:ascii="Arial" w:hAnsi="Arial" w:cs="Arial"/>
          <w:szCs w:val="24"/>
        </w:rPr>
        <w:t>outbound</w:t>
      </w:r>
      <w:r w:rsidR="00657B27" w:rsidRPr="0082139A">
        <w:rPr>
          <w:rFonts w:ascii="Arial" w:hAnsi="Arial" w:cs="Arial"/>
          <w:szCs w:val="24"/>
        </w:rPr>
        <w:t xml:space="preserve"> students have a process to adequately screen and select exchange student host families and as a minimum the third party must:</w:t>
      </w:r>
    </w:p>
    <w:p w14:paraId="3B5AE19E" w14:textId="1C56AFA9" w:rsidR="00657B27" w:rsidRPr="0082139A" w:rsidRDefault="00657B27" w:rsidP="00C30088">
      <w:pPr>
        <w:pStyle w:val="ListParagraph"/>
        <w:numPr>
          <w:ilvl w:val="0"/>
          <w:numId w:val="18"/>
        </w:numPr>
        <w:spacing w:before="240" w:line="360" w:lineRule="auto"/>
        <w:contextualSpacing w:val="0"/>
        <w:jc w:val="both"/>
        <w:rPr>
          <w:rFonts w:ascii="Arial" w:hAnsi="Arial" w:cs="Arial"/>
          <w:szCs w:val="24"/>
        </w:rPr>
      </w:pPr>
      <w:r w:rsidRPr="0082139A">
        <w:rPr>
          <w:rFonts w:ascii="Arial" w:hAnsi="Arial" w:cs="Arial"/>
          <w:szCs w:val="24"/>
        </w:rPr>
        <w:t>conduct an in-person interview with all host family members over 18 residing in the home;</w:t>
      </w:r>
    </w:p>
    <w:p w14:paraId="288E3D59" w14:textId="0C108DD5" w:rsidR="00657B27" w:rsidRPr="0082139A" w:rsidRDefault="004A1269" w:rsidP="00C30088">
      <w:pPr>
        <w:pStyle w:val="ListParagraph"/>
        <w:numPr>
          <w:ilvl w:val="0"/>
          <w:numId w:val="18"/>
        </w:numPr>
        <w:spacing w:before="240" w:line="360" w:lineRule="auto"/>
        <w:contextualSpacing w:val="0"/>
        <w:jc w:val="both"/>
        <w:rPr>
          <w:rFonts w:ascii="Arial" w:hAnsi="Arial" w:cs="Arial"/>
          <w:szCs w:val="24"/>
        </w:rPr>
      </w:pPr>
      <w:r w:rsidRPr="0082139A">
        <w:rPr>
          <w:rFonts w:ascii="Arial" w:hAnsi="Arial" w:cs="Arial"/>
        </w:rPr>
        <w:t xml:space="preserve">conduct a home inspection prior to the placement of an exchange student to </w:t>
      </w:r>
      <w:r w:rsidR="00657B27" w:rsidRPr="0082139A">
        <w:rPr>
          <w:rFonts w:ascii="Arial" w:hAnsi="Arial" w:cs="Arial"/>
          <w:szCs w:val="24"/>
        </w:rPr>
        <w:t>ensure that the host family is capable of providing a safe, comfortable and nurturing home environment;</w:t>
      </w:r>
    </w:p>
    <w:p w14:paraId="721DCC3D" w14:textId="01CB9FA7" w:rsidR="004A1269" w:rsidRPr="0082139A" w:rsidRDefault="00D209B6" w:rsidP="00C30088">
      <w:pPr>
        <w:pStyle w:val="ListParagraph"/>
        <w:numPr>
          <w:ilvl w:val="0"/>
          <w:numId w:val="18"/>
        </w:numPr>
        <w:spacing w:before="240" w:line="360" w:lineRule="auto"/>
        <w:contextualSpacing w:val="0"/>
        <w:jc w:val="both"/>
        <w:rPr>
          <w:rFonts w:ascii="Arial" w:hAnsi="Arial" w:cs="Arial"/>
          <w:szCs w:val="24"/>
        </w:rPr>
      </w:pPr>
      <w:r>
        <w:rPr>
          <w:rFonts w:ascii="Arial" w:hAnsi="Arial" w:cs="Arial"/>
        </w:rPr>
        <w:t xml:space="preserve">ensure the </w:t>
      </w:r>
      <w:r w:rsidR="00897F2A">
        <w:rPr>
          <w:rFonts w:ascii="Arial" w:hAnsi="Arial" w:cs="Arial"/>
        </w:rPr>
        <w:t xml:space="preserve">host </w:t>
      </w:r>
      <w:r>
        <w:rPr>
          <w:rFonts w:ascii="Arial" w:hAnsi="Arial" w:cs="Arial"/>
        </w:rPr>
        <w:t>family</w:t>
      </w:r>
      <w:r w:rsidR="004A1269" w:rsidRPr="0082139A">
        <w:rPr>
          <w:rFonts w:ascii="Arial" w:hAnsi="Arial" w:cs="Arial"/>
        </w:rPr>
        <w:t xml:space="preserve"> declares all adults and children who live in the home including those who may reside temporarily;</w:t>
      </w:r>
    </w:p>
    <w:p w14:paraId="73D435BA" w14:textId="580770F5" w:rsidR="00657B27" w:rsidRPr="0082139A" w:rsidRDefault="00657B27" w:rsidP="00C30088">
      <w:pPr>
        <w:pStyle w:val="ListParagraph"/>
        <w:numPr>
          <w:ilvl w:val="0"/>
          <w:numId w:val="18"/>
        </w:numPr>
        <w:spacing w:before="240" w:line="360" w:lineRule="auto"/>
        <w:contextualSpacing w:val="0"/>
        <w:jc w:val="both"/>
        <w:rPr>
          <w:rFonts w:ascii="Arial" w:hAnsi="Arial" w:cs="Arial"/>
          <w:szCs w:val="24"/>
        </w:rPr>
      </w:pPr>
      <w:r w:rsidRPr="0082139A">
        <w:rPr>
          <w:rFonts w:ascii="Arial" w:hAnsi="Arial" w:cs="Arial"/>
          <w:szCs w:val="24"/>
        </w:rPr>
        <w:t>ensure that the host family understands and agrees to meet the financial obligations of hosting; and</w:t>
      </w:r>
    </w:p>
    <w:p w14:paraId="2F1E1BD4" w14:textId="15AFC939" w:rsidR="00657B27" w:rsidRPr="0082139A" w:rsidRDefault="00657B27" w:rsidP="00C30088">
      <w:pPr>
        <w:pStyle w:val="ListParagraph"/>
        <w:numPr>
          <w:ilvl w:val="0"/>
          <w:numId w:val="18"/>
        </w:numPr>
        <w:spacing w:before="240" w:line="360" w:lineRule="auto"/>
        <w:contextualSpacing w:val="0"/>
        <w:jc w:val="both"/>
        <w:rPr>
          <w:rFonts w:ascii="Arial" w:hAnsi="Arial" w:cs="Arial"/>
          <w:szCs w:val="24"/>
        </w:rPr>
      </w:pPr>
      <w:r w:rsidRPr="0082139A">
        <w:rPr>
          <w:rFonts w:ascii="Arial" w:hAnsi="Arial" w:cs="Arial"/>
          <w:szCs w:val="24"/>
        </w:rPr>
        <w:t>verify that each member of the host family has undergone a Criminal Record Check in accordance with the relevant national, state or territory requirements, in all countries where such checks are available.</w:t>
      </w:r>
    </w:p>
    <w:p w14:paraId="311E6637" w14:textId="3F3208BE" w:rsidR="00657B27" w:rsidRPr="0082139A" w:rsidRDefault="004333D4" w:rsidP="00C30088">
      <w:pPr>
        <w:spacing w:before="240" w:line="360" w:lineRule="auto"/>
        <w:jc w:val="both"/>
        <w:rPr>
          <w:rFonts w:ascii="Arial" w:hAnsi="Arial" w:cs="Arial"/>
          <w:szCs w:val="24"/>
        </w:rPr>
      </w:pPr>
      <w:r w:rsidRPr="0082139A">
        <w:rPr>
          <w:rFonts w:ascii="Arial" w:hAnsi="Arial" w:cs="Arial"/>
          <w:szCs w:val="24"/>
        </w:rPr>
        <w:t>SEO</w:t>
      </w:r>
      <w:r w:rsidR="00657B27" w:rsidRPr="0082139A">
        <w:rPr>
          <w:rFonts w:ascii="Arial" w:hAnsi="Arial" w:cs="Arial"/>
          <w:szCs w:val="24"/>
        </w:rPr>
        <w:t xml:space="preserve">s must ensure that third party organisations supporting </w:t>
      </w:r>
      <w:r w:rsidR="005A65EF" w:rsidRPr="0082139A">
        <w:rPr>
          <w:rFonts w:ascii="Arial" w:hAnsi="Arial" w:cs="Arial"/>
          <w:szCs w:val="24"/>
        </w:rPr>
        <w:t>outbound</w:t>
      </w:r>
      <w:r w:rsidR="00657B27" w:rsidRPr="0082139A">
        <w:rPr>
          <w:rFonts w:ascii="Arial" w:hAnsi="Arial" w:cs="Arial"/>
          <w:szCs w:val="24"/>
        </w:rPr>
        <w:t xml:space="preserve"> students have policies and procedures to respond to critical incidents including natural disasters, terrorism, student illness or injury, and breakdown in the hosting relationship. </w:t>
      </w:r>
    </w:p>
    <w:p w14:paraId="3BB74E57" w14:textId="77777777" w:rsidR="006C67E1" w:rsidRPr="0082139A" w:rsidRDefault="00657B27" w:rsidP="00C30088">
      <w:pPr>
        <w:spacing w:before="240" w:line="360" w:lineRule="auto"/>
        <w:jc w:val="both"/>
        <w:rPr>
          <w:rFonts w:ascii="Arial" w:hAnsi="Arial" w:cs="Arial"/>
          <w:szCs w:val="24"/>
        </w:rPr>
      </w:pPr>
      <w:r w:rsidRPr="0082139A">
        <w:rPr>
          <w:rFonts w:ascii="Arial" w:hAnsi="Arial" w:cs="Arial"/>
          <w:szCs w:val="24"/>
        </w:rPr>
        <w:t xml:space="preserve">Information about third party arrangements must be provided at the time of application. </w:t>
      </w:r>
    </w:p>
    <w:p w14:paraId="4194B5B3" w14:textId="1ABECF6B" w:rsidR="00657B27" w:rsidRPr="0082139A" w:rsidRDefault="00657B27" w:rsidP="00C30088">
      <w:pPr>
        <w:spacing w:before="240" w:line="360" w:lineRule="auto"/>
        <w:jc w:val="both"/>
        <w:rPr>
          <w:rFonts w:ascii="Arial" w:hAnsi="Arial" w:cs="Arial"/>
          <w:szCs w:val="24"/>
        </w:rPr>
      </w:pPr>
      <w:r w:rsidRPr="0082139A">
        <w:rPr>
          <w:rFonts w:ascii="Arial" w:hAnsi="Arial" w:cs="Arial"/>
          <w:szCs w:val="24"/>
        </w:rPr>
        <w:t xml:space="preserve">During the period of </w:t>
      </w:r>
      <w:r w:rsidR="004A0049" w:rsidRPr="0082139A">
        <w:rPr>
          <w:rFonts w:ascii="Arial" w:hAnsi="Arial" w:cs="Arial"/>
          <w:szCs w:val="24"/>
        </w:rPr>
        <w:t>approval</w:t>
      </w:r>
      <w:r w:rsidRPr="0082139A">
        <w:rPr>
          <w:rFonts w:ascii="Arial" w:hAnsi="Arial" w:cs="Arial"/>
          <w:szCs w:val="24"/>
        </w:rPr>
        <w:t xml:space="preserve"> SEOs must notify the </w:t>
      </w:r>
      <w:r w:rsidR="004A1269" w:rsidRPr="0082139A">
        <w:rPr>
          <w:rFonts w:ascii="Arial" w:hAnsi="Arial" w:cs="Arial"/>
          <w:szCs w:val="24"/>
        </w:rPr>
        <w:t>relevant registration authority</w:t>
      </w:r>
      <w:r w:rsidRPr="0082139A">
        <w:rPr>
          <w:rFonts w:ascii="Arial" w:hAnsi="Arial" w:cs="Arial"/>
          <w:szCs w:val="24"/>
        </w:rPr>
        <w:t xml:space="preserve"> if there is a change to the organisations that the SEO</w:t>
      </w:r>
      <w:r w:rsidR="000367C6" w:rsidRPr="0082139A">
        <w:rPr>
          <w:rFonts w:ascii="Arial" w:hAnsi="Arial" w:cs="Arial"/>
          <w:szCs w:val="24"/>
        </w:rPr>
        <w:t>s</w:t>
      </w:r>
      <w:r w:rsidRPr="0082139A">
        <w:rPr>
          <w:rFonts w:ascii="Arial" w:hAnsi="Arial" w:cs="Arial"/>
          <w:szCs w:val="24"/>
        </w:rPr>
        <w:t xml:space="preserve"> have a third party arrangement with.</w:t>
      </w:r>
    </w:p>
    <w:p w14:paraId="54435FAA" w14:textId="369F0825" w:rsidR="00657B27" w:rsidRPr="0082139A" w:rsidRDefault="00657B27" w:rsidP="00C30088">
      <w:pPr>
        <w:spacing w:before="240" w:line="360" w:lineRule="auto"/>
        <w:jc w:val="both"/>
        <w:rPr>
          <w:rFonts w:ascii="Arial" w:hAnsi="Arial" w:cs="Arial"/>
          <w:szCs w:val="24"/>
        </w:rPr>
      </w:pPr>
      <w:r w:rsidRPr="0082139A">
        <w:rPr>
          <w:rFonts w:ascii="Arial" w:hAnsi="Arial" w:cs="Arial"/>
          <w:szCs w:val="24"/>
        </w:rPr>
        <w:t xml:space="preserve">Where an </w:t>
      </w:r>
      <w:r w:rsidR="00450FB4">
        <w:rPr>
          <w:rFonts w:ascii="Arial" w:hAnsi="Arial" w:cs="Arial"/>
          <w:szCs w:val="24"/>
        </w:rPr>
        <w:t>SEO</w:t>
      </w:r>
      <w:r w:rsidRPr="0082139A">
        <w:rPr>
          <w:rFonts w:ascii="Arial" w:hAnsi="Arial" w:cs="Arial"/>
          <w:szCs w:val="24"/>
        </w:rPr>
        <w:t xml:space="preserve"> becomes aware that a third-party organisation has not complied with the requirements under these Guidelines, the </w:t>
      </w:r>
      <w:r w:rsidR="00450FB4">
        <w:rPr>
          <w:rFonts w:ascii="Arial" w:hAnsi="Arial" w:cs="Arial"/>
          <w:szCs w:val="24"/>
        </w:rPr>
        <w:t>SEO</w:t>
      </w:r>
      <w:r w:rsidRPr="0082139A">
        <w:rPr>
          <w:rFonts w:ascii="Arial" w:hAnsi="Arial" w:cs="Arial"/>
          <w:szCs w:val="24"/>
        </w:rPr>
        <w:t xml:space="preserve"> must take immediate corrective action.</w:t>
      </w:r>
    </w:p>
    <w:p w14:paraId="592FAC99" w14:textId="14FD485F" w:rsidR="00712AED" w:rsidRPr="001332EE" w:rsidRDefault="00712AED" w:rsidP="00C30088">
      <w:pPr>
        <w:spacing w:before="240" w:line="360" w:lineRule="auto"/>
        <w:jc w:val="both"/>
        <w:rPr>
          <w:rFonts w:ascii="Arial" w:hAnsi="Arial" w:cs="Arial"/>
          <w:szCs w:val="24"/>
        </w:rPr>
      </w:pPr>
    </w:p>
    <w:p w14:paraId="53CE0F5F" w14:textId="23308575" w:rsidR="00712AED" w:rsidRPr="001332EE" w:rsidRDefault="00712AED" w:rsidP="00C30088">
      <w:pPr>
        <w:spacing w:line="360" w:lineRule="auto"/>
        <w:rPr>
          <w:rFonts w:ascii="Arial" w:hAnsi="Arial" w:cs="Arial"/>
          <w:szCs w:val="24"/>
        </w:rPr>
      </w:pPr>
      <w:r w:rsidRPr="001332EE">
        <w:rPr>
          <w:rFonts w:ascii="Arial" w:hAnsi="Arial" w:cs="Arial"/>
          <w:szCs w:val="24"/>
        </w:rPr>
        <w:br w:type="page"/>
      </w:r>
    </w:p>
    <w:p w14:paraId="177C9A18" w14:textId="1B4B2833" w:rsidR="00712AED" w:rsidRPr="001332EE" w:rsidRDefault="00712AED" w:rsidP="00C30088">
      <w:pPr>
        <w:spacing w:before="240" w:line="360" w:lineRule="auto"/>
        <w:jc w:val="both"/>
        <w:rPr>
          <w:rFonts w:ascii="Arial" w:hAnsi="Arial" w:cs="Arial"/>
          <w:b/>
          <w:sz w:val="28"/>
          <w:szCs w:val="28"/>
        </w:rPr>
      </w:pPr>
      <w:r w:rsidRPr="001332EE">
        <w:rPr>
          <w:rFonts w:ascii="Arial" w:hAnsi="Arial" w:cs="Arial"/>
          <w:b/>
          <w:sz w:val="28"/>
          <w:szCs w:val="28"/>
        </w:rPr>
        <w:t xml:space="preserve">Administration of </w:t>
      </w:r>
      <w:r w:rsidR="00E57C75">
        <w:rPr>
          <w:rFonts w:ascii="Arial" w:hAnsi="Arial" w:cs="Arial"/>
          <w:b/>
          <w:sz w:val="28"/>
          <w:szCs w:val="28"/>
        </w:rPr>
        <w:t>s</w:t>
      </w:r>
      <w:r w:rsidRPr="001332EE">
        <w:rPr>
          <w:rFonts w:ascii="Arial" w:hAnsi="Arial" w:cs="Arial"/>
          <w:b/>
          <w:sz w:val="28"/>
          <w:szCs w:val="28"/>
        </w:rPr>
        <w:t xml:space="preserve">tudent </w:t>
      </w:r>
      <w:r w:rsidR="00E57C75">
        <w:rPr>
          <w:rFonts w:ascii="Arial" w:hAnsi="Arial" w:cs="Arial"/>
          <w:b/>
          <w:sz w:val="28"/>
          <w:szCs w:val="28"/>
        </w:rPr>
        <w:t>e</w:t>
      </w:r>
      <w:r w:rsidRPr="001332EE">
        <w:rPr>
          <w:rFonts w:ascii="Arial" w:hAnsi="Arial" w:cs="Arial"/>
          <w:b/>
          <w:sz w:val="28"/>
          <w:szCs w:val="28"/>
        </w:rPr>
        <w:t xml:space="preserve">xchange </w:t>
      </w:r>
      <w:r w:rsidR="00E57C75">
        <w:rPr>
          <w:rFonts w:ascii="Arial" w:hAnsi="Arial" w:cs="Arial"/>
          <w:b/>
          <w:sz w:val="28"/>
          <w:szCs w:val="28"/>
        </w:rPr>
        <w:t>p</w:t>
      </w:r>
      <w:r w:rsidRPr="001332EE">
        <w:rPr>
          <w:rFonts w:ascii="Arial" w:hAnsi="Arial" w:cs="Arial"/>
          <w:b/>
          <w:sz w:val="28"/>
          <w:szCs w:val="28"/>
        </w:rPr>
        <w:t xml:space="preserve">rograms </w:t>
      </w:r>
    </w:p>
    <w:p w14:paraId="071644F4" w14:textId="3C745474" w:rsidR="00712AED" w:rsidRPr="0082139A" w:rsidRDefault="00712AED" w:rsidP="00C30088">
      <w:pPr>
        <w:spacing w:before="240" w:line="360" w:lineRule="auto"/>
        <w:jc w:val="both"/>
        <w:rPr>
          <w:rFonts w:ascii="Arial" w:hAnsi="Arial" w:cs="Arial"/>
          <w:b/>
          <w:sz w:val="28"/>
          <w:szCs w:val="28"/>
        </w:rPr>
      </w:pPr>
      <w:r w:rsidRPr="0082139A">
        <w:rPr>
          <w:rFonts w:ascii="Arial" w:hAnsi="Arial" w:cs="Arial"/>
          <w:b/>
          <w:sz w:val="28"/>
          <w:szCs w:val="28"/>
        </w:rPr>
        <w:t>Exchange programs</w:t>
      </w:r>
    </w:p>
    <w:p w14:paraId="102C51CC" w14:textId="43C8BD63" w:rsidR="00712AED" w:rsidRPr="0082139A" w:rsidRDefault="00712AED" w:rsidP="00C30088">
      <w:pPr>
        <w:spacing w:before="240" w:line="360" w:lineRule="auto"/>
        <w:jc w:val="both"/>
        <w:rPr>
          <w:rFonts w:ascii="Arial" w:hAnsi="Arial" w:cs="Arial"/>
          <w:b/>
          <w:sz w:val="24"/>
          <w:szCs w:val="24"/>
        </w:rPr>
      </w:pPr>
      <w:r w:rsidRPr="0082139A">
        <w:rPr>
          <w:rFonts w:ascii="Arial" w:hAnsi="Arial" w:cs="Arial"/>
          <w:b/>
          <w:sz w:val="24"/>
          <w:szCs w:val="24"/>
        </w:rPr>
        <w:t xml:space="preserve">5.11 </w:t>
      </w:r>
      <w:r w:rsidRPr="0082139A">
        <w:rPr>
          <w:rFonts w:ascii="Arial" w:hAnsi="Arial" w:cs="Arial"/>
          <w:b/>
          <w:sz w:val="24"/>
          <w:szCs w:val="24"/>
        </w:rPr>
        <w:tab/>
        <w:t xml:space="preserve">Structure of student exchange programs </w:t>
      </w:r>
    </w:p>
    <w:p w14:paraId="0F4AC0FA" w14:textId="3DAF886B" w:rsidR="00712AED" w:rsidRPr="0082139A" w:rsidRDefault="004333D4" w:rsidP="00C30088">
      <w:pPr>
        <w:spacing w:before="240" w:line="360" w:lineRule="auto"/>
        <w:jc w:val="both"/>
        <w:rPr>
          <w:rFonts w:ascii="Arial" w:hAnsi="Arial" w:cs="Arial"/>
          <w:szCs w:val="24"/>
        </w:rPr>
      </w:pPr>
      <w:r w:rsidRPr="0082139A">
        <w:rPr>
          <w:rFonts w:ascii="Arial" w:hAnsi="Arial" w:cs="Arial"/>
          <w:szCs w:val="24"/>
        </w:rPr>
        <w:t>SEO</w:t>
      </w:r>
      <w:r w:rsidR="00712AED" w:rsidRPr="0082139A">
        <w:rPr>
          <w:rFonts w:ascii="Arial" w:hAnsi="Arial" w:cs="Arial"/>
          <w:szCs w:val="24"/>
        </w:rPr>
        <w:t>s must follow the procedures about the placement of overseas students in schools, including attendance and academic pursuits, within each state/territory in which the organisation operates.</w:t>
      </w:r>
    </w:p>
    <w:p w14:paraId="41D9DD55" w14:textId="4DA6DCA8" w:rsidR="00712AED" w:rsidRPr="0082139A" w:rsidRDefault="00712AED" w:rsidP="00C30088">
      <w:pPr>
        <w:spacing w:before="240" w:line="360" w:lineRule="auto"/>
        <w:jc w:val="both"/>
        <w:rPr>
          <w:rFonts w:ascii="Arial" w:hAnsi="Arial" w:cs="Arial"/>
          <w:szCs w:val="24"/>
        </w:rPr>
      </w:pPr>
      <w:r w:rsidRPr="0082139A">
        <w:rPr>
          <w:rFonts w:ascii="Arial" w:hAnsi="Arial" w:cs="Arial"/>
          <w:szCs w:val="24"/>
        </w:rPr>
        <w:t>SEO</w:t>
      </w:r>
      <w:r w:rsidR="000367C6" w:rsidRPr="0082139A">
        <w:rPr>
          <w:rFonts w:ascii="Arial" w:hAnsi="Arial" w:cs="Arial"/>
          <w:szCs w:val="24"/>
        </w:rPr>
        <w:t>s</w:t>
      </w:r>
      <w:r w:rsidRPr="0082139A">
        <w:rPr>
          <w:rFonts w:ascii="Arial" w:hAnsi="Arial" w:cs="Arial"/>
          <w:szCs w:val="24"/>
        </w:rPr>
        <w:t xml:space="preserve"> should ensure that change</w:t>
      </w:r>
      <w:r w:rsidR="00D209B6">
        <w:rPr>
          <w:rFonts w:ascii="Arial" w:hAnsi="Arial" w:cs="Arial"/>
          <w:szCs w:val="24"/>
        </w:rPr>
        <w:t>s</w:t>
      </w:r>
      <w:r w:rsidRPr="0082139A">
        <w:rPr>
          <w:rFonts w:ascii="Arial" w:hAnsi="Arial" w:cs="Arial"/>
          <w:szCs w:val="24"/>
        </w:rPr>
        <w:t xml:space="preserve"> to a student exchange program including changes to the start date, duration, departure date, host school, or host family is minimised. </w:t>
      </w:r>
    </w:p>
    <w:p w14:paraId="5E0CEDA7" w14:textId="56A060FF" w:rsidR="00712AED" w:rsidRPr="0082139A" w:rsidRDefault="00014C78" w:rsidP="00C30088">
      <w:pPr>
        <w:spacing w:before="240" w:line="360" w:lineRule="auto"/>
        <w:jc w:val="both"/>
        <w:rPr>
          <w:rFonts w:ascii="Arial" w:hAnsi="Arial" w:cs="Arial"/>
          <w:szCs w:val="24"/>
        </w:rPr>
      </w:pPr>
      <w:r w:rsidRPr="0082139A">
        <w:rPr>
          <w:rFonts w:ascii="Arial" w:hAnsi="Arial" w:cs="Arial"/>
          <w:szCs w:val="24"/>
        </w:rPr>
        <w:t xml:space="preserve">Where an </w:t>
      </w:r>
      <w:r w:rsidR="00450FB4">
        <w:rPr>
          <w:rFonts w:ascii="Arial" w:hAnsi="Arial" w:cs="Arial"/>
          <w:szCs w:val="24"/>
        </w:rPr>
        <w:t>SEO</w:t>
      </w:r>
      <w:r w:rsidRPr="0082139A">
        <w:rPr>
          <w:rFonts w:ascii="Arial" w:hAnsi="Arial" w:cs="Arial"/>
          <w:szCs w:val="24"/>
        </w:rPr>
        <w:t>’s program will include, or is likely to include  placement with more than one host family during the student’s program, the SEO  must make this clear in its marketing material, enrolment process and obtain  the student and the student’s parents’ consent to this  prior to the student’s first placement.</w:t>
      </w:r>
      <w:r w:rsidR="00712AED" w:rsidRPr="0082139A">
        <w:rPr>
          <w:rFonts w:ascii="Arial" w:hAnsi="Arial" w:cs="Arial"/>
          <w:szCs w:val="24"/>
        </w:rPr>
        <w:t xml:space="preserve"> </w:t>
      </w:r>
    </w:p>
    <w:p w14:paraId="31060F76" w14:textId="77777777" w:rsidR="00712AED" w:rsidRPr="0082139A" w:rsidRDefault="00712AED" w:rsidP="00C30088">
      <w:pPr>
        <w:spacing w:before="240" w:line="360" w:lineRule="auto"/>
        <w:jc w:val="both"/>
        <w:rPr>
          <w:rFonts w:ascii="Arial" w:hAnsi="Arial" w:cs="Arial"/>
          <w:szCs w:val="24"/>
        </w:rPr>
      </w:pPr>
      <w:r w:rsidRPr="0082139A">
        <w:rPr>
          <w:rFonts w:ascii="Arial" w:hAnsi="Arial" w:cs="Arial"/>
          <w:szCs w:val="24"/>
        </w:rPr>
        <w:t>A student exchange program should not include a change of host school unless the original host school placement is not satisfactory. If the host school is the SEO, an unsuccessful placement would normally be resolved by the student returning home early.</w:t>
      </w:r>
    </w:p>
    <w:p w14:paraId="3CECFF6C" w14:textId="001FEF47" w:rsidR="006C67E1" w:rsidRPr="0082139A" w:rsidRDefault="004333D4" w:rsidP="00C30088">
      <w:pPr>
        <w:spacing w:before="240" w:line="360" w:lineRule="auto"/>
        <w:jc w:val="both"/>
        <w:rPr>
          <w:rFonts w:ascii="Arial" w:hAnsi="Arial" w:cs="Arial"/>
          <w:szCs w:val="24"/>
        </w:rPr>
      </w:pPr>
      <w:r w:rsidRPr="0082139A">
        <w:rPr>
          <w:rFonts w:ascii="Arial" w:hAnsi="Arial" w:cs="Arial"/>
          <w:szCs w:val="24"/>
        </w:rPr>
        <w:t>SEO</w:t>
      </w:r>
      <w:r w:rsidR="00712AED" w:rsidRPr="0082139A">
        <w:rPr>
          <w:rFonts w:ascii="Arial" w:hAnsi="Arial" w:cs="Arial"/>
          <w:szCs w:val="24"/>
        </w:rPr>
        <w:t xml:space="preserve">s may transfer students interstate only in exceptional circumstances and only with </w:t>
      </w:r>
    </w:p>
    <w:p w14:paraId="110939E1" w14:textId="0F2FB7A7" w:rsidR="006C67E1" w:rsidRPr="0082139A" w:rsidRDefault="00712AED" w:rsidP="00C30088">
      <w:pPr>
        <w:spacing w:before="240" w:line="360" w:lineRule="auto"/>
        <w:ind w:firstLine="720"/>
        <w:jc w:val="both"/>
        <w:rPr>
          <w:rFonts w:ascii="Arial" w:hAnsi="Arial" w:cs="Arial"/>
          <w:szCs w:val="24"/>
        </w:rPr>
      </w:pPr>
      <w:r w:rsidRPr="0082139A">
        <w:rPr>
          <w:rFonts w:ascii="Arial" w:hAnsi="Arial" w:cs="Arial"/>
          <w:szCs w:val="24"/>
        </w:rPr>
        <w:t xml:space="preserve">a) </w:t>
      </w:r>
      <w:r w:rsidR="00897F2A">
        <w:rPr>
          <w:rFonts w:ascii="Arial" w:hAnsi="Arial" w:cs="Arial"/>
          <w:szCs w:val="24"/>
        </w:rPr>
        <w:t xml:space="preserve">written </w:t>
      </w:r>
      <w:r w:rsidRPr="0082139A">
        <w:rPr>
          <w:rFonts w:ascii="Arial" w:hAnsi="Arial" w:cs="Arial"/>
          <w:szCs w:val="24"/>
        </w:rPr>
        <w:t xml:space="preserve">parental support for the transfer; and </w:t>
      </w:r>
    </w:p>
    <w:p w14:paraId="68B9991D" w14:textId="0B2F562C" w:rsidR="00E82740" w:rsidRPr="0082139A" w:rsidRDefault="00712AED" w:rsidP="00C30088">
      <w:pPr>
        <w:spacing w:before="240" w:line="360" w:lineRule="auto"/>
        <w:ind w:left="720"/>
        <w:jc w:val="both"/>
        <w:rPr>
          <w:rFonts w:ascii="Arial" w:hAnsi="Arial" w:cs="Arial"/>
          <w:szCs w:val="24"/>
        </w:rPr>
      </w:pPr>
      <w:r w:rsidRPr="0082139A">
        <w:rPr>
          <w:rFonts w:ascii="Arial" w:hAnsi="Arial" w:cs="Arial"/>
          <w:szCs w:val="24"/>
        </w:rPr>
        <w:t>b) the approval of both the current and relevant interstate registrati</w:t>
      </w:r>
      <w:r w:rsidR="006C67E1" w:rsidRPr="0082139A">
        <w:rPr>
          <w:rFonts w:ascii="Arial" w:hAnsi="Arial" w:cs="Arial"/>
          <w:szCs w:val="24"/>
        </w:rPr>
        <w:t xml:space="preserve">on authority </w:t>
      </w:r>
      <w:r w:rsidR="00E82740" w:rsidRPr="0082139A">
        <w:rPr>
          <w:rFonts w:ascii="Arial" w:hAnsi="Arial" w:cs="Arial"/>
          <w:szCs w:val="24"/>
        </w:rPr>
        <w:t>prior to any changes being made.</w:t>
      </w:r>
    </w:p>
    <w:p w14:paraId="1A2B40BF" w14:textId="0824C3D3" w:rsidR="00712AED" w:rsidRPr="0082139A" w:rsidRDefault="00712AED" w:rsidP="00C30088">
      <w:pPr>
        <w:spacing w:before="240" w:line="360" w:lineRule="auto"/>
        <w:jc w:val="both"/>
        <w:rPr>
          <w:rFonts w:ascii="Arial" w:hAnsi="Arial" w:cs="Arial"/>
          <w:szCs w:val="24"/>
        </w:rPr>
      </w:pPr>
      <w:r w:rsidRPr="0082139A">
        <w:rPr>
          <w:rFonts w:ascii="Arial" w:hAnsi="Arial" w:cs="Arial"/>
          <w:szCs w:val="24"/>
        </w:rPr>
        <w:t>(Note: for an interstate transfer a new AASES form from the relevant interstate registration authority is required. Reciprocity will be calculated by allocating the time the student spent in each state/territory and included in the relevant state/territory’s annual reciprocity report.)</w:t>
      </w:r>
    </w:p>
    <w:p w14:paraId="05791B7F" w14:textId="2CECCC1C" w:rsidR="00712AED" w:rsidRPr="0082139A" w:rsidRDefault="00712AED" w:rsidP="00C30088">
      <w:pPr>
        <w:spacing w:before="240" w:line="360" w:lineRule="auto"/>
        <w:jc w:val="both"/>
        <w:rPr>
          <w:rFonts w:ascii="Arial" w:hAnsi="Arial" w:cs="Arial"/>
          <w:szCs w:val="24"/>
        </w:rPr>
      </w:pPr>
    </w:p>
    <w:p w14:paraId="135F1AFA" w14:textId="0A2CB3F0" w:rsidR="00712AED" w:rsidRPr="0082139A" w:rsidRDefault="00712AED" w:rsidP="00C30088">
      <w:pPr>
        <w:spacing w:before="240" w:line="360" w:lineRule="auto"/>
        <w:jc w:val="both"/>
        <w:rPr>
          <w:rFonts w:ascii="Arial" w:hAnsi="Arial" w:cs="Arial"/>
          <w:b/>
          <w:sz w:val="28"/>
          <w:szCs w:val="28"/>
        </w:rPr>
      </w:pPr>
      <w:r w:rsidRPr="0082139A">
        <w:rPr>
          <w:rFonts w:ascii="Arial" w:hAnsi="Arial" w:cs="Arial"/>
          <w:b/>
          <w:sz w:val="28"/>
          <w:szCs w:val="28"/>
        </w:rPr>
        <w:t>Students</w:t>
      </w:r>
    </w:p>
    <w:p w14:paraId="6FFFA9CB" w14:textId="4B14B7EC" w:rsidR="00712AED" w:rsidRPr="0082139A" w:rsidRDefault="00712AED" w:rsidP="00C30088">
      <w:pPr>
        <w:spacing w:before="240" w:line="360" w:lineRule="auto"/>
        <w:jc w:val="both"/>
        <w:rPr>
          <w:rFonts w:ascii="Arial" w:hAnsi="Arial" w:cs="Arial"/>
          <w:b/>
          <w:sz w:val="24"/>
          <w:szCs w:val="24"/>
        </w:rPr>
      </w:pPr>
      <w:r w:rsidRPr="0082139A">
        <w:rPr>
          <w:rFonts w:ascii="Arial" w:hAnsi="Arial" w:cs="Arial"/>
          <w:b/>
          <w:sz w:val="24"/>
          <w:szCs w:val="24"/>
        </w:rPr>
        <w:t>5.12</w:t>
      </w:r>
      <w:r w:rsidRPr="0082139A">
        <w:rPr>
          <w:rFonts w:ascii="Arial" w:hAnsi="Arial" w:cs="Arial"/>
          <w:b/>
          <w:sz w:val="24"/>
          <w:szCs w:val="24"/>
        </w:rPr>
        <w:tab/>
        <w:t xml:space="preserve">Selection of </w:t>
      </w:r>
      <w:r w:rsidR="00CD5211" w:rsidRPr="0082139A">
        <w:rPr>
          <w:rFonts w:ascii="Arial" w:hAnsi="Arial" w:cs="Arial"/>
          <w:b/>
          <w:sz w:val="24"/>
          <w:szCs w:val="24"/>
        </w:rPr>
        <w:t>s</w:t>
      </w:r>
      <w:r w:rsidRPr="0082139A">
        <w:rPr>
          <w:rFonts w:ascii="Arial" w:hAnsi="Arial" w:cs="Arial"/>
          <w:b/>
          <w:sz w:val="24"/>
          <w:szCs w:val="24"/>
        </w:rPr>
        <w:t>tudents</w:t>
      </w:r>
    </w:p>
    <w:p w14:paraId="003E4578" w14:textId="094AA069" w:rsidR="00CF3FE4" w:rsidRPr="0082139A" w:rsidRDefault="00450FB4" w:rsidP="00C30088">
      <w:pPr>
        <w:spacing w:before="240" w:line="360" w:lineRule="auto"/>
        <w:jc w:val="both"/>
        <w:rPr>
          <w:rFonts w:ascii="Arial" w:hAnsi="Arial" w:cs="Arial"/>
          <w:szCs w:val="24"/>
        </w:rPr>
      </w:pPr>
      <w:r>
        <w:rPr>
          <w:rFonts w:ascii="Arial" w:hAnsi="Arial" w:cs="Arial"/>
          <w:szCs w:val="24"/>
        </w:rPr>
        <w:t>SEO</w:t>
      </w:r>
      <w:r w:rsidR="00CF3FE4" w:rsidRPr="0082139A">
        <w:rPr>
          <w:rFonts w:ascii="Arial" w:hAnsi="Arial" w:cs="Arial"/>
          <w:szCs w:val="24"/>
        </w:rPr>
        <w:t xml:space="preserve">s must demonstrate that they have a screening process for selecting incoming and outgoing students and that they </w:t>
      </w:r>
      <w:r w:rsidR="00CF3FE4" w:rsidRPr="001332EE">
        <w:rPr>
          <w:rFonts w:ascii="Arial" w:hAnsi="Arial" w:cs="Arial"/>
          <w:color w:val="000000" w:themeColor="text1"/>
          <w:szCs w:val="24"/>
        </w:rPr>
        <w:t xml:space="preserve">select only students of appropriate maturity </w:t>
      </w:r>
      <w:r w:rsidR="00CF3FE4" w:rsidRPr="0082139A">
        <w:rPr>
          <w:rFonts w:ascii="Arial" w:hAnsi="Arial" w:cs="Arial"/>
          <w:szCs w:val="24"/>
        </w:rPr>
        <w:t>levels, who have the appropriate language proficiency</w:t>
      </w:r>
      <w:r w:rsidR="004A1269" w:rsidRPr="0082139A">
        <w:rPr>
          <w:rFonts w:ascii="Arial" w:hAnsi="Arial" w:cs="Arial"/>
          <w:szCs w:val="24"/>
        </w:rPr>
        <w:t xml:space="preserve"> </w:t>
      </w:r>
      <w:r w:rsidR="004A1269" w:rsidRPr="0082139A">
        <w:rPr>
          <w:rFonts w:ascii="Arial" w:hAnsi="Arial" w:cs="Arial"/>
        </w:rPr>
        <w:t xml:space="preserve">or demonstrated </w:t>
      </w:r>
      <w:r w:rsidR="00D209B6">
        <w:rPr>
          <w:rFonts w:ascii="Arial" w:hAnsi="Arial" w:cs="Arial"/>
        </w:rPr>
        <w:t>willingness</w:t>
      </w:r>
      <w:r w:rsidR="004A1269" w:rsidRPr="0082139A">
        <w:rPr>
          <w:rFonts w:ascii="Arial" w:hAnsi="Arial" w:cs="Arial"/>
        </w:rPr>
        <w:t xml:space="preserve"> to acquire a language</w:t>
      </w:r>
      <w:r w:rsidR="00CF3FE4" w:rsidRPr="0082139A">
        <w:rPr>
          <w:rFonts w:ascii="Arial" w:hAnsi="Arial" w:cs="Arial"/>
          <w:szCs w:val="24"/>
        </w:rPr>
        <w:t xml:space="preserve"> to benefit from the experience. State/territory registration authorities will determine the appropriate age for secondary exchange students in their state/territory.</w:t>
      </w:r>
    </w:p>
    <w:p w14:paraId="7FA5D1D8" w14:textId="4DF97D25" w:rsidR="004A1269" w:rsidRPr="0082139A" w:rsidRDefault="004A1269" w:rsidP="00C30088">
      <w:pPr>
        <w:jc w:val="both"/>
        <w:rPr>
          <w:rFonts w:ascii="Arial" w:hAnsi="Arial" w:cs="Arial"/>
        </w:rPr>
      </w:pPr>
      <w:r w:rsidRPr="0082139A">
        <w:rPr>
          <w:rFonts w:ascii="Arial" w:hAnsi="Arial" w:cs="Arial"/>
        </w:rPr>
        <w:t>S</w:t>
      </w:r>
      <w:r w:rsidR="00897F2A">
        <w:rPr>
          <w:rFonts w:ascii="Arial" w:hAnsi="Arial" w:cs="Arial"/>
        </w:rPr>
        <w:t xml:space="preserve">EOs must provide comprehensive, </w:t>
      </w:r>
      <w:r w:rsidRPr="0082139A">
        <w:rPr>
          <w:rFonts w:ascii="Arial" w:hAnsi="Arial" w:cs="Arial"/>
        </w:rPr>
        <w:t>current and plain English information to potential exchange students on:</w:t>
      </w:r>
    </w:p>
    <w:p w14:paraId="177058B6" w14:textId="0D329C98" w:rsidR="004A1269" w:rsidRPr="0082139A" w:rsidRDefault="004C3F3C" w:rsidP="00C30088">
      <w:pPr>
        <w:numPr>
          <w:ilvl w:val="0"/>
          <w:numId w:val="35"/>
        </w:numPr>
        <w:jc w:val="both"/>
        <w:rPr>
          <w:rFonts w:ascii="Arial" w:hAnsi="Arial" w:cs="Arial"/>
        </w:rPr>
      </w:pPr>
      <w:r>
        <w:rPr>
          <w:rFonts w:ascii="Arial" w:hAnsi="Arial" w:cs="Arial"/>
        </w:rPr>
        <w:t>s</w:t>
      </w:r>
      <w:r w:rsidR="004A1269" w:rsidRPr="0082139A">
        <w:rPr>
          <w:rFonts w:ascii="Arial" w:hAnsi="Arial" w:cs="Arial"/>
        </w:rPr>
        <w:t>chool terms and holiday breaks;</w:t>
      </w:r>
    </w:p>
    <w:p w14:paraId="4C0800BA" w14:textId="57D5FA6E" w:rsidR="004A1269" w:rsidRPr="0082139A" w:rsidRDefault="004C3F3C" w:rsidP="00C30088">
      <w:pPr>
        <w:numPr>
          <w:ilvl w:val="0"/>
          <w:numId w:val="35"/>
        </w:numPr>
        <w:jc w:val="both"/>
        <w:rPr>
          <w:rFonts w:ascii="Arial" w:hAnsi="Arial" w:cs="Arial"/>
        </w:rPr>
      </w:pPr>
      <w:r>
        <w:rPr>
          <w:rFonts w:ascii="Arial" w:hAnsi="Arial" w:cs="Arial"/>
        </w:rPr>
        <w:t>t</w:t>
      </w:r>
      <w:r w:rsidR="004A1269" w:rsidRPr="0082139A">
        <w:rPr>
          <w:rFonts w:ascii="Arial" w:hAnsi="Arial" w:cs="Arial"/>
        </w:rPr>
        <w:t>he grounds on which the student’s exchange may be suspended or cancelled;</w:t>
      </w:r>
    </w:p>
    <w:p w14:paraId="6A10CBC4" w14:textId="4A06E6FA" w:rsidR="004A1269" w:rsidRPr="0082139A" w:rsidRDefault="004C3F3C" w:rsidP="00C30088">
      <w:pPr>
        <w:numPr>
          <w:ilvl w:val="0"/>
          <w:numId w:val="35"/>
        </w:numPr>
        <w:jc w:val="both"/>
        <w:rPr>
          <w:rFonts w:ascii="Arial" w:hAnsi="Arial" w:cs="Arial"/>
        </w:rPr>
      </w:pPr>
      <w:r>
        <w:rPr>
          <w:rFonts w:ascii="Arial" w:hAnsi="Arial" w:cs="Arial"/>
        </w:rPr>
        <w:t>t</w:t>
      </w:r>
      <w:r w:rsidR="004A1269" w:rsidRPr="0082139A">
        <w:rPr>
          <w:rFonts w:ascii="Arial" w:hAnsi="Arial" w:cs="Arial"/>
        </w:rPr>
        <w:t xml:space="preserve">he policy and process the SEO has in place for approving the host family, support and general welfare arrangements. </w:t>
      </w:r>
    </w:p>
    <w:p w14:paraId="3C4E1723" w14:textId="77777777" w:rsidR="004A1269" w:rsidRDefault="004A1269" w:rsidP="00C30088">
      <w:pPr>
        <w:spacing w:before="240" w:line="360" w:lineRule="auto"/>
        <w:jc w:val="both"/>
        <w:rPr>
          <w:rFonts w:ascii="Arial" w:hAnsi="Arial" w:cs="Arial"/>
          <w:b/>
          <w:color w:val="000000" w:themeColor="text1"/>
          <w:sz w:val="24"/>
          <w:szCs w:val="24"/>
        </w:rPr>
      </w:pPr>
    </w:p>
    <w:p w14:paraId="29E17E23" w14:textId="0F90AD1E" w:rsidR="00CF3FE4" w:rsidRPr="001332EE" w:rsidRDefault="00CF3FE4" w:rsidP="00C30088">
      <w:pPr>
        <w:spacing w:before="240" w:line="360" w:lineRule="auto"/>
        <w:jc w:val="both"/>
        <w:rPr>
          <w:rFonts w:ascii="Arial" w:hAnsi="Arial" w:cs="Arial"/>
          <w:b/>
          <w:color w:val="000000" w:themeColor="text1"/>
          <w:sz w:val="24"/>
          <w:szCs w:val="24"/>
        </w:rPr>
      </w:pPr>
      <w:r w:rsidRPr="001332EE">
        <w:rPr>
          <w:rFonts w:ascii="Arial" w:hAnsi="Arial" w:cs="Arial"/>
          <w:b/>
          <w:color w:val="000000" w:themeColor="text1"/>
          <w:sz w:val="24"/>
          <w:szCs w:val="24"/>
        </w:rPr>
        <w:t>5.13</w:t>
      </w:r>
      <w:r w:rsidRPr="001332EE">
        <w:rPr>
          <w:rFonts w:ascii="Arial" w:hAnsi="Arial" w:cs="Arial"/>
          <w:b/>
          <w:color w:val="000000" w:themeColor="text1"/>
          <w:sz w:val="24"/>
          <w:szCs w:val="24"/>
        </w:rPr>
        <w:tab/>
        <w:t xml:space="preserve">Health </w:t>
      </w:r>
      <w:r w:rsidR="00CD5211">
        <w:rPr>
          <w:rFonts w:ascii="Arial" w:hAnsi="Arial" w:cs="Arial"/>
          <w:b/>
          <w:color w:val="000000" w:themeColor="text1"/>
          <w:sz w:val="24"/>
          <w:szCs w:val="24"/>
        </w:rPr>
        <w:t>i</w:t>
      </w:r>
      <w:r w:rsidRPr="001332EE">
        <w:rPr>
          <w:rFonts w:ascii="Arial" w:hAnsi="Arial" w:cs="Arial"/>
          <w:b/>
          <w:color w:val="000000" w:themeColor="text1"/>
          <w:sz w:val="24"/>
          <w:szCs w:val="24"/>
        </w:rPr>
        <w:t>nsurance</w:t>
      </w:r>
    </w:p>
    <w:p w14:paraId="11626D95" w14:textId="4EADCDFE" w:rsidR="00BA0E7C" w:rsidRPr="0082139A" w:rsidRDefault="00BA0E7C" w:rsidP="00C30088">
      <w:pPr>
        <w:spacing w:before="240" w:line="360" w:lineRule="auto"/>
        <w:jc w:val="both"/>
        <w:rPr>
          <w:rFonts w:ascii="Arial" w:hAnsi="Arial" w:cs="Arial"/>
          <w:szCs w:val="24"/>
        </w:rPr>
      </w:pPr>
      <w:r w:rsidRPr="0082139A">
        <w:rPr>
          <w:rFonts w:ascii="Arial" w:hAnsi="Arial" w:cs="Arial"/>
          <w:szCs w:val="24"/>
        </w:rPr>
        <w:t xml:space="preserve">SEOs must ensure that appropriate </w:t>
      </w:r>
      <w:r w:rsidR="00D378E2" w:rsidRPr="0082139A">
        <w:rPr>
          <w:rFonts w:ascii="Arial" w:hAnsi="Arial" w:cs="Arial"/>
          <w:szCs w:val="24"/>
        </w:rPr>
        <w:t>insurance</w:t>
      </w:r>
      <w:r w:rsidRPr="0082139A">
        <w:rPr>
          <w:rFonts w:ascii="Arial" w:hAnsi="Arial" w:cs="Arial"/>
          <w:szCs w:val="24"/>
        </w:rPr>
        <w:t xml:space="preserve"> is obtained and maintained for </w:t>
      </w:r>
      <w:r w:rsidR="005A65EF" w:rsidRPr="0082139A">
        <w:rPr>
          <w:rFonts w:ascii="Arial" w:hAnsi="Arial" w:cs="Arial"/>
          <w:szCs w:val="24"/>
        </w:rPr>
        <w:t>inbound</w:t>
      </w:r>
      <w:r w:rsidRPr="0082139A">
        <w:rPr>
          <w:rFonts w:ascii="Arial" w:hAnsi="Arial" w:cs="Arial"/>
          <w:szCs w:val="24"/>
        </w:rPr>
        <w:t xml:space="preserve"> and </w:t>
      </w:r>
      <w:r w:rsidR="005A65EF" w:rsidRPr="0082139A">
        <w:rPr>
          <w:rFonts w:ascii="Arial" w:hAnsi="Arial" w:cs="Arial"/>
          <w:szCs w:val="24"/>
        </w:rPr>
        <w:t>outbound</w:t>
      </w:r>
      <w:r w:rsidRPr="0082139A">
        <w:rPr>
          <w:rFonts w:ascii="Arial" w:hAnsi="Arial" w:cs="Arial"/>
          <w:szCs w:val="24"/>
        </w:rPr>
        <w:t xml:space="preserve"> exchange students. </w:t>
      </w:r>
    </w:p>
    <w:p w14:paraId="14630FE6" w14:textId="77777777" w:rsidR="004A1269" w:rsidRPr="0082139A" w:rsidRDefault="004A1269" w:rsidP="00C30088">
      <w:pPr>
        <w:spacing w:before="240"/>
        <w:jc w:val="both"/>
        <w:rPr>
          <w:rFonts w:ascii="Arial" w:hAnsi="Arial" w:cs="Arial"/>
        </w:rPr>
      </w:pPr>
      <w:r w:rsidRPr="0082139A">
        <w:rPr>
          <w:rFonts w:ascii="Arial" w:hAnsi="Arial" w:cs="Arial"/>
        </w:rPr>
        <w:t>The insurance must provide for:</w:t>
      </w:r>
    </w:p>
    <w:p w14:paraId="37659B1C"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Cover while travelling to and from Australia</w:t>
      </w:r>
    </w:p>
    <w:p w14:paraId="4FFC4F9F"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Personal/public liability</w:t>
      </w:r>
    </w:p>
    <w:p w14:paraId="1D87676C"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 xml:space="preserve">Accident and specialist care </w:t>
      </w:r>
    </w:p>
    <w:p w14:paraId="6E9759D9"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Cover for natural parents to visit for a medical emergency</w:t>
      </w:r>
    </w:p>
    <w:p w14:paraId="3F5EBBD7"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Medical repatriation</w:t>
      </w:r>
    </w:p>
    <w:p w14:paraId="3058F110"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Repatriation of remains</w:t>
      </w:r>
    </w:p>
    <w:p w14:paraId="5F24B100" w14:textId="77777777" w:rsidR="004A1269" w:rsidRPr="0082139A" w:rsidRDefault="004A1269" w:rsidP="00C30088">
      <w:pPr>
        <w:pStyle w:val="ListParagraph"/>
        <w:numPr>
          <w:ilvl w:val="0"/>
          <w:numId w:val="36"/>
        </w:numPr>
        <w:spacing w:before="240" w:after="0" w:line="240" w:lineRule="auto"/>
        <w:contextualSpacing w:val="0"/>
        <w:rPr>
          <w:rFonts w:ascii="Arial" w:hAnsi="Arial" w:cs="Arial"/>
          <w:bCs/>
        </w:rPr>
      </w:pPr>
      <w:r w:rsidRPr="0082139A">
        <w:rPr>
          <w:rFonts w:ascii="Arial" w:hAnsi="Arial" w:cs="Arial"/>
          <w:bCs/>
        </w:rPr>
        <w:t>Luggage/baggage</w:t>
      </w:r>
    </w:p>
    <w:p w14:paraId="08129718" w14:textId="77777777" w:rsidR="00BA0E7C" w:rsidRPr="0082139A" w:rsidRDefault="00BA0E7C" w:rsidP="00C30088">
      <w:pPr>
        <w:spacing w:before="240" w:line="360" w:lineRule="auto"/>
        <w:jc w:val="both"/>
        <w:rPr>
          <w:rFonts w:ascii="Arial" w:hAnsi="Arial" w:cs="Arial"/>
          <w:szCs w:val="24"/>
        </w:rPr>
      </w:pPr>
      <w:r w:rsidRPr="0082139A">
        <w:rPr>
          <w:rFonts w:ascii="Arial" w:hAnsi="Arial" w:cs="Arial"/>
          <w:szCs w:val="24"/>
        </w:rPr>
        <w:t xml:space="preserve">Incoming students must hold Overseas Students Health Cover in accordance with Student Visa requirements. </w:t>
      </w:r>
    </w:p>
    <w:p w14:paraId="44F3BB6B" w14:textId="4A7C67EF" w:rsidR="00CF3FE4" w:rsidRPr="0082139A" w:rsidRDefault="00BA0E7C" w:rsidP="00C30088">
      <w:pPr>
        <w:spacing w:before="240" w:line="360" w:lineRule="auto"/>
        <w:jc w:val="both"/>
        <w:rPr>
          <w:rFonts w:ascii="Arial" w:hAnsi="Arial" w:cs="Arial"/>
          <w:szCs w:val="24"/>
        </w:rPr>
      </w:pPr>
      <w:r w:rsidRPr="0082139A">
        <w:rPr>
          <w:rFonts w:ascii="Arial" w:hAnsi="Arial" w:cs="Arial"/>
          <w:szCs w:val="24"/>
        </w:rPr>
        <w:t xml:space="preserve">The cover obtained for </w:t>
      </w:r>
      <w:r w:rsidR="005A65EF" w:rsidRPr="0082139A">
        <w:rPr>
          <w:rFonts w:ascii="Arial" w:hAnsi="Arial" w:cs="Arial"/>
          <w:szCs w:val="24"/>
        </w:rPr>
        <w:t>outbound</w:t>
      </w:r>
      <w:r w:rsidRPr="0082139A">
        <w:rPr>
          <w:rFonts w:ascii="Arial" w:hAnsi="Arial" w:cs="Arial"/>
          <w:szCs w:val="24"/>
        </w:rPr>
        <w:t xml:space="preserve"> students may be adjusted to take into account any reciprocal health care agreements Australia has with the relevant destination country.</w:t>
      </w:r>
    </w:p>
    <w:p w14:paraId="1F5C7FEA" w14:textId="77777777" w:rsidR="00BA0E7C" w:rsidRPr="00BA0E7C" w:rsidRDefault="00BA0E7C" w:rsidP="00C30088">
      <w:pPr>
        <w:spacing w:before="240" w:line="360" w:lineRule="auto"/>
        <w:jc w:val="both"/>
        <w:rPr>
          <w:rFonts w:ascii="Arial" w:hAnsi="Arial" w:cs="Arial"/>
          <w:szCs w:val="24"/>
        </w:rPr>
      </w:pPr>
    </w:p>
    <w:p w14:paraId="5E326DA8" w14:textId="77777777" w:rsidR="00960F8E" w:rsidRDefault="00960F8E">
      <w:pPr>
        <w:rPr>
          <w:rFonts w:ascii="Arial" w:hAnsi="Arial" w:cs="Arial"/>
          <w:b/>
          <w:sz w:val="28"/>
          <w:szCs w:val="28"/>
        </w:rPr>
      </w:pPr>
      <w:r>
        <w:rPr>
          <w:rFonts w:ascii="Arial" w:hAnsi="Arial" w:cs="Arial"/>
          <w:b/>
          <w:sz w:val="28"/>
          <w:szCs w:val="28"/>
        </w:rPr>
        <w:br w:type="page"/>
      </w:r>
    </w:p>
    <w:p w14:paraId="59E68A89" w14:textId="3B1CE2B8" w:rsidR="00CF3FE4" w:rsidRPr="00C66C4A" w:rsidRDefault="00CF3FE4" w:rsidP="00C30088">
      <w:pPr>
        <w:spacing w:before="240" w:line="360" w:lineRule="auto"/>
        <w:jc w:val="both"/>
        <w:rPr>
          <w:rFonts w:ascii="Arial" w:hAnsi="Arial" w:cs="Arial"/>
          <w:b/>
          <w:sz w:val="28"/>
          <w:szCs w:val="28"/>
        </w:rPr>
      </w:pPr>
      <w:r w:rsidRPr="00C66C4A">
        <w:rPr>
          <w:rFonts w:ascii="Arial" w:hAnsi="Arial" w:cs="Arial"/>
          <w:b/>
          <w:sz w:val="28"/>
          <w:szCs w:val="28"/>
        </w:rPr>
        <w:t>Host families</w:t>
      </w:r>
    </w:p>
    <w:p w14:paraId="0C479828" w14:textId="40A705DC" w:rsidR="00CF3FE4" w:rsidRPr="001332EE" w:rsidRDefault="00CD5211" w:rsidP="00C30088">
      <w:pPr>
        <w:spacing w:before="240" w:line="360" w:lineRule="auto"/>
        <w:jc w:val="both"/>
        <w:rPr>
          <w:rFonts w:ascii="Arial" w:hAnsi="Arial" w:cs="Arial"/>
          <w:b/>
          <w:sz w:val="24"/>
          <w:szCs w:val="24"/>
        </w:rPr>
      </w:pPr>
      <w:r>
        <w:rPr>
          <w:rFonts w:ascii="Arial" w:hAnsi="Arial" w:cs="Arial"/>
          <w:b/>
          <w:sz w:val="24"/>
          <w:szCs w:val="24"/>
        </w:rPr>
        <w:t>5.14</w:t>
      </w:r>
      <w:r>
        <w:rPr>
          <w:rFonts w:ascii="Arial" w:hAnsi="Arial" w:cs="Arial"/>
          <w:b/>
          <w:sz w:val="24"/>
          <w:szCs w:val="24"/>
        </w:rPr>
        <w:tab/>
        <w:t>Screening of h</w:t>
      </w:r>
      <w:r w:rsidR="00CF3FE4" w:rsidRPr="001332EE">
        <w:rPr>
          <w:rFonts w:ascii="Arial" w:hAnsi="Arial" w:cs="Arial"/>
          <w:b/>
          <w:sz w:val="24"/>
          <w:szCs w:val="24"/>
        </w:rPr>
        <w:t xml:space="preserve">ost </w:t>
      </w:r>
      <w:r>
        <w:rPr>
          <w:rFonts w:ascii="Arial" w:hAnsi="Arial" w:cs="Arial"/>
          <w:b/>
          <w:sz w:val="24"/>
          <w:szCs w:val="24"/>
        </w:rPr>
        <w:t>f</w:t>
      </w:r>
      <w:r w:rsidR="00CF3FE4" w:rsidRPr="001332EE">
        <w:rPr>
          <w:rFonts w:ascii="Arial" w:hAnsi="Arial" w:cs="Arial"/>
          <w:b/>
          <w:sz w:val="24"/>
          <w:szCs w:val="24"/>
        </w:rPr>
        <w:t>amilies</w:t>
      </w:r>
    </w:p>
    <w:p w14:paraId="60EA1101" w14:textId="77777777" w:rsidR="00CF3FE4" w:rsidRPr="001332EE" w:rsidRDefault="00CF3FE4" w:rsidP="00C30088">
      <w:pPr>
        <w:spacing w:before="240" w:line="360" w:lineRule="auto"/>
        <w:jc w:val="both"/>
        <w:rPr>
          <w:rFonts w:ascii="Arial" w:hAnsi="Arial" w:cs="Arial"/>
          <w:color w:val="000000" w:themeColor="text1"/>
          <w:szCs w:val="24"/>
        </w:rPr>
      </w:pPr>
      <w:r w:rsidRPr="001332EE">
        <w:rPr>
          <w:rFonts w:ascii="Arial" w:hAnsi="Arial" w:cs="Arial"/>
          <w:color w:val="000000" w:themeColor="text1"/>
          <w:szCs w:val="24"/>
        </w:rPr>
        <w:t xml:space="preserve">Selection of host families must not involve payment of board or a subsidy to the host family, or to any other party, as a condition of the student’s placement.  (For some special needs programs, some organisations may provide a subsidy to host families with the approval of the state/territory registration authority.) </w:t>
      </w:r>
    </w:p>
    <w:p w14:paraId="7D501746" w14:textId="0833B7E8" w:rsidR="00014C78" w:rsidRPr="0082139A" w:rsidRDefault="00014C78" w:rsidP="00C30088">
      <w:pPr>
        <w:spacing w:before="240" w:line="360" w:lineRule="auto"/>
        <w:jc w:val="both"/>
        <w:rPr>
          <w:rFonts w:ascii="Arial" w:hAnsi="Arial" w:cs="Arial"/>
          <w:b/>
        </w:rPr>
      </w:pPr>
      <w:r w:rsidRPr="0082139A">
        <w:rPr>
          <w:rFonts w:ascii="Arial" w:hAnsi="Arial" w:cs="Arial"/>
          <w:b/>
        </w:rPr>
        <w:t xml:space="preserve">For </w:t>
      </w:r>
      <w:r w:rsidR="005A65EF" w:rsidRPr="0082139A">
        <w:rPr>
          <w:rFonts w:ascii="Arial" w:hAnsi="Arial" w:cs="Arial"/>
          <w:b/>
        </w:rPr>
        <w:t>inbound</w:t>
      </w:r>
      <w:r w:rsidRPr="0082139A">
        <w:rPr>
          <w:rFonts w:ascii="Arial" w:hAnsi="Arial" w:cs="Arial"/>
          <w:b/>
        </w:rPr>
        <w:t xml:space="preserve"> students </w:t>
      </w:r>
    </w:p>
    <w:p w14:paraId="39FA8906" w14:textId="382F6C29" w:rsidR="00014C78" w:rsidRPr="0082139A" w:rsidRDefault="00450FB4" w:rsidP="00C30088">
      <w:pPr>
        <w:spacing w:before="240" w:line="360" w:lineRule="auto"/>
        <w:jc w:val="both"/>
        <w:rPr>
          <w:rFonts w:ascii="Arial" w:hAnsi="Arial" w:cs="Arial"/>
          <w:szCs w:val="24"/>
        </w:rPr>
      </w:pPr>
      <w:r>
        <w:rPr>
          <w:rFonts w:ascii="Arial" w:hAnsi="Arial" w:cs="Arial"/>
          <w:szCs w:val="24"/>
        </w:rPr>
        <w:t>SEO</w:t>
      </w:r>
      <w:r w:rsidR="00014C78" w:rsidRPr="0082139A">
        <w:rPr>
          <w:rFonts w:ascii="Arial" w:hAnsi="Arial" w:cs="Arial"/>
          <w:szCs w:val="24"/>
        </w:rPr>
        <w:t>s must adequately screen and select host families and as a minimum must:</w:t>
      </w:r>
    </w:p>
    <w:p w14:paraId="5B676DA4" w14:textId="567D6052" w:rsidR="00014C78" w:rsidRPr="0082139A" w:rsidRDefault="00014C78" w:rsidP="00C30088">
      <w:pPr>
        <w:pStyle w:val="ListParagraph"/>
        <w:numPr>
          <w:ilvl w:val="0"/>
          <w:numId w:val="19"/>
        </w:numPr>
        <w:spacing w:before="240" w:line="360" w:lineRule="auto"/>
        <w:contextualSpacing w:val="0"/>
        <w:jc w:val="both"/>
        <w:rPr>
          <w:rFonts w:ascii="Arial" w:hAnsi="Arial" w:cs="Arial"/>
          <w:szCs w:val="24"/>
        </w:rPr>
      </w:pPr>
      <w:r w:rsidRPr="0082139A">
        <w:rPr>
          <w:rFonts w:ascii="Arial" w:hAnsi="Arial" w:cs="Arial"/>
          <w:szCs w:val="24"/>
        </w:rPr>
        <w:t>conduct an in-person interview with all host family members over 18 residing in the home;</w:t>
      </w:r>
    </w:p>
    <w:p w14:paraId="22E51D41" w14:textId="755ED2A9" w:rsidR="00B17919" w:rsidRPr="0082139A" w:rsidRDefault="00B17919" w:rsidP="00C30088">
      <w:pPr>
        <w:pStyle w:val="ListParagraph"/>
        <w:numPr>
          <w:ilvl w:val="0"/>
          <w:numId w:val="19"/>
        </w:numPr>
        <w:spacing w:before="240" w:line="360" w:lineRule="auto"/>
        <w:contextualSpacing w:val="0"/>
        <w:jc w:val="both"/>
        <w:rPr>
          <w:rFonts w:ascii="Arial" w:hAnsi="Arial" w:cs="Arial"/>
          <w:szCs w:val="24"/>
        </w:rPr>
      </w:pPr>
      <w:r w:rsidRPr="0082139A">
        <w:rPr>
          <w:rFonts w:ascii="Arial" w:hAnsi="Arial" w:cs="Arial"/>
        </w:rPr>
        <w:t>conduct a home inspection prior to the placement of an exchange student to ensure that the host family is capable of providing a safe, comfortable and nurturing home environment;</w:t>
      </w:r>
    </w:p>
    <w:p w14:paraId="793AA0E9" w14:textId="77777777" w:rsidR="00014C78" w:rsidRPr="0082139A" w:rsidRDefault="00014C78" w:rsidP="00C30088">
      <w:pPr>
        <w:pStyle w:val="ListParagraph"/>
        <w:numPr>
          <w:ilvl w:val="0"/>
          <w:numId w:val="19"/>
        </w:numPr>
        <w:spacing w:before="240" w:line="360" w:lineRule="auto"/>
        <w:contextualSpacing w:val="0"/>
        <w:jc w:val="both"/>
        <w:rPr>
          <w:rFonts w:ascii="Arial" w:hAnsi="Arial" w:cs="Arial"/>
          <w:szCs w:val="24"/>
        </w:rPr>
      </w:pPr>
      <w:r w:rsidRPr="0082139A">
        <w:rPr>
          <w:rFonts w:ascii="Arial" w:hAnsi="Arial" w:cs="Arial"/>
          <w:szCs w:val="24"/>
        </w:rPr>
        <w:t>ensure that the host family understands and agrees to meet the financial obligations of hosting; and</w:t>
      </w:r>
    </w:p>
    <w:p w14:paraId="4C470B6C" w14:textId="55B3BD4D" w:rsidR="004A0049" w:rsidRPr="0082139A" w:rsidRDefault="00014C78" w:rsidP="00C30088">
      <w:pPr>
        <w:pStyle w:val="ListParagraph"/>
        <w:numPr>
          <w:ilvl w:val="0"/>
          <w:numId w:val="19"/>
        </w:numPr>
        <w:spacing w:before="240" w:line="360" w:lineRule="auto"/>
        <w:contextualSpacing w:val="0"/>
        <w:jc w:val="both"/>
        <w:rPr>
          <w:rFonts w:ascii="Arial" w:hAnsi="Arial" w:cs="Arial"/>
          <w:sz w:val="24"/>
          <w:szCs w:val="24"/>
        </w:rPr>
      </w:pPr>
      <w:r w:rsidRPr="0082139A">
        <w:rPr>
          <w:rFonts w:ascii="Arial" w:hAnsi="Arial" w:cs="Arial"/>
          <w:szCs w:val="24"/>
        </w:rPr>
        <w:t xml:space="preserve">verify that </w:t>
      </w:r>
      <w:r w:rsidR="008623D1" w:rsidRPr="0082139A">
        <w:rPr>
          <w:rFonts w:ascii="Arial" w:hAnsi="Arial" w:cs="Arial"/>
          <w:szCs w:val="24"/>
        </w:rPr>
        <w:t xml:space="preserve">every person 18 years and over residing in the home </w:t>
      </w:r>
      <w:r w:rsidRPr="0082139A">
        <w:rPr>
          <w:rFonts w:ascii="Arial" w:hAnsi="Arial" w:cs="Arial"/>
          <w:szCs w:val="24"/>
        </w:rPr>
        <w:t>has undergone a Criminal Record Check in accordance with the relevant national, state or territory requirements</w:t>
      </w:r>
      <w:r w:rsidR="00BA0E7C" w:rsidRPr="0082139A">
        <w:rPr>
          <w:rFonts w:ascii="Arial" w:hAnsi="Arial" w:cs="Arial"/>
          <w:szCs w:val="24"/>
        </w:rPr>
        <w:t>.</w:t>
      </w:r>
    </w:p>
    <w:p w14:paraId="39218A22" w14:textId="693D6B02" w:rsidR="00014C78" w:rsidRPr="0082139A" w:rsidRDefault="00014C78" w:rsidP="00C30088">
      <w:pPr>
        <w:spacing w:before="240" w:line="360" w:lineRule="auto"/>
        <w:jc w:val="both"/>
        <w:rPr>
          <w:rFonts w:ascii="Arial" w:hAnsi="Arial" w:cs="Arial"/>
          <w:b/>
        </w:rPr>
      </w:pPr>
      <w:r w:rsidRPr="0082139A">
        <w:rPr>
          <w:rFonts w:ascii="Arial" w:hAnsi="Arial" w:cs="Arial"/>
          <w:b/>
        </w:rPr>
        <w:t xml:space="preserve">For </w:t>
      </w:r>
      <w:r w:rsidR="005A65EF" w:rsidRPr="0082139A">
        <w:rPr>
          <w:rFonts w:ascii="Arial" w:hAnsi="Arial" w:cs="Arial"/>
          <w:b/>
        </w:rPr>
        <w:t>outbound</w:t>
      </w:r>
      <w:r w:rsidRPr="0082139A">
        <w:rPr>
          <w:rFonts w:ascii="Arial" w:hAnsi="Arial" w:cs="Arial"/>
          <w:b/>
        </w:rPr>
        <w:t xml:space="preserve"> students</w:t>
      </w:r>
    </w:p>
    <w:p w14:paraId="53C2BA30" w14:textId="3BB0D9C5" w:rsidR="008623D1" w:rsidRPr="0082139A" w:rsidRDefault="004C3F3C" w:rsidP="00C30088">
      <w:pPr>
        <w:jc w:val="both"/>
        <w:rPr>
          <w:rFonts w:ascii="Arial" w:hAnsi="Arial" w:cs="Arial"/>
          <w:lang w:eastAsia="en-AU"/>
        </w:rPr>
      </w:pPr>
      <w:r>
        <w:rPr>
          <w:rFonts w:ascii="Arial" w:hAnsi="Arial" w:cs="Arial"/>
          <w:lang w:eastAsia="en-AU"/>
        </w:rPr>
        <w:t>SEOs must ensure there are</w:t>
      </w:r>
      <w:r w:rsidR="008623D1" w:rsidRPr="0082139A">
        <w:rPr>
          <w:rFonts w:ascii="Arial" w:hAnsi="Arial" w:cs="Arial"/>
          <w:lang w:eastAsia="en-AU"/>
        </w:rPr>
        <w:t xml:space="preserve"> appropriate processes in place for the screening and selection </w:t>
      </w:r>
      <w:r>
        <w:rPr>
          <w:rFonts w:ascii="Arial" w:hAnsi="Arial" w:cs="Arial"/>
          <w:lang w:eastAsia="en-AU"/>
        </w:rPr>
        <w:t xml:space="preserve">of </w:t>
      </w:r>
      <w:r w:rsidR="008623D1" w:rsidRPr="0082139A">
        <w:rPr>
          <w:rFonts w:ascii="Arial" w:hAnsi="Arial" w:cs="Arial"/>
          <w:lang w:eastAsia="en-AU"/>
        </w:rPr>
        <w:t>exchange student host families for outbound students. At a minimum the screening and selection process must include:</w:t>
      </w:r>
    </w:p>
    <w:p w14:paraId="706DAA76" w14:textId="77777777" w:rsidR="008623D1" w:rsidRPr="0082139A" w:rsidRDefault="008623D1" w:rsidP="00C30088">
      <w:pPr>
        <w:numPr>
          <w:ilvl w:val="0"/>
          <w:numId w:val="37"/>
        </w:numPr>
        <w:spacing w:after="120" w:line="360" w:lineRule="auto"/>
        <w:jc w:val="both"/>
        <w:rPr>
          <w:rFonts w:ascii="Arial" w:hAnsi="Arial" w:cs="Arial"/>
          <w:lang w:eastAsia="en-AU"/>
        </w:rPr>
      </w:pPr>
      <w:r w:rsidRPr="0082139A">
        <w:rPr>
          <w:rFonts w:ascii="Arial" w:hAnsi="Arial" w:cs="Arial"/>
          <w:lang w:eastAsia="en-AU"/>
        </w:rPr>
        <w:t>an in-person interview with all host family members aged 18 years and over residing in the home;</w:t>
      </w:r>
    </w:p>
    <w:p w14:paraId="3A3167B4" w14:textId="77777777" w:rsidR="008623D1" w:rsidRPr="0082139A" w:rsidRDefault="008623D1" w:rsidP="00C30088">
      <w:pPr>
        <w:numPr>
          <w:ilvl w:val="0"/>
          <w:numId w:val="37"/>
        </w:numPr>
        <w:spacing w:after="120" w:line="360" w:lineRule="auto"/>
        <w:jc w:val="both"/>
        <w:rPr>
          <w:rFonts w:ascii="Arial" w:hAnsi="Arial" w:cs="Arial"/>
          <w:lang w:eastAsia="en-AU"/>
        </w:rPr>
      </w:pPr>
      <w:r w:rsidRPr="0082139A">
        <w:rPr>
          <w:rFonts w:ascii="Arial" w:hAnsi="Arial" w:cs="Arial"/>
          <w:lang w:eastAsia="en-AU"/>
        </w:rPr>
        <w:t>ensuring that the host family is capable of providing a safe, comfortable and nurturing home environment;</w:t>
      </w:r>
    </w:p>
    <w:p w14:paraId="14644188" w14:textId="77777777" w:rsidR="008623D1" w:rsidRPr="0082139A" w:rsidRDefault="008623D1" w:rsidP="00C30088">
      <w:pPr>
        <w:numPr>
          <w:ilvl w:val="0"/>
          <w:numId w:val="37"/>
        </w:numPr>
        <w:spacing w:after="120" w:line="360" w:lineRule="auto"/>
        <w:jc w:val="both"/>
        <w:rPr>
          <w:rFonts w:ascii="Arial" w:hAnsi="Arial" w:cs="Arial"/>
          <w:lang w:eastAsia="en-AU"/>
        </w:rPr>
      </w:pPr>
      <w:r w:rsidRPr="0082139A">
        <w:rPr>
          <w:rFonts w:ascii="Arial" w:hAnsi="Arial" w:cs="Arial"/>
          <w:lang w:eastAsia="en-AU"/>
        </w:rPr>
        <w:t>ensuring that the host family understands and agrees to meet the financial obligations of hosting; and</w:t>
      </w:r>
    </w:p>
    <w:p w14:paraId="6532A96A" w14:textId="290AF930" w:rsidR="008623D1" w:rsidRPr="0082139A" w:rsidRDefault="00A51E14" w:rsidP="00C30088">
      <w:pPr>
        <w:numPr>
          <w:ilvl w:val="0"/>
          <w:numId w:val="37"/>
        </w:numPr>
        <w:spacing w:after="120" w:line="360" w:lineRule="auto"/>
        <w:jc w:val="both"/>
        <w:rPr>
          <w:rFonts w:ascii="Arial" w:hAnsi="Arial" w:cs="Arial"/>
          <w:lang w:eastAsia="en-AU"/>
        </w:rPr>
      </w:pPr>
      <w:r>
        <w:rPr>
          <w:rFonts w:ascii="Arial" w:hAnsi="Arial" w:cs="Arial"/>
          <w:lang w:eastAsia="en-AU"/>
        </w:rPr>
        <w:t>verifying</w:t>
      </w:r>
      <w:r w:rsidR="008623D1" w:rsidRPr="0082139A">
        <w:rPr>
          <w:rFonts w:ascii="Arial" w:hAnsi="Arial" w:cs="Arial"/>
          <w:lang w:eastAsia="en-AU"/>
        </w:rPr>
        <w:t xml:space="preserve"> that every person 18 years and over residing in the home has undergone a Criminal Record Check.</w:t>
      </w:r>
    </w:p>
    <w:p w14:paraId="68DECF22" w14:textId="4D6D587C" w:rsidR="00014C78" w:rsidRPr="0082139A" w:rsidRDefault="00014C78" w:rsidP="00C30088">
      <w:pPr>
        <w:spacing w:before="240" w:line="360" w:lineRule="auto"/>
        <w:jc w:val="both"/>
        <w:rPr>
          <w:rFonts w:ascii="Arial" w:hAnsi="Arial" w:cs="Arial"/>
          <w:szCs w:val="24"/>
        </w:rPr>
      </w:pPr>
      <w:r w:rsidRPr="0082139A">
        <w:rPr>
          <w:rFonts w:ascii="Arial" w:hAnsi="Arial" w:cs="Arial"/>
          <w:szCs w:val="24"/>
        </w:rPr>
        <w:t>Relevant state/territory registration authorities may consider Criminal Record Checks are not available in specific countries where:</w:t>
      </w:r>
    </w:p>
    <w:p w14:paraId="46BD4423" w14:textId="77777777" w:rsidR="00014C78" w:rsidRPr="0082139A" w:rsidRDefault="00014C78" w:rsidP="00C30088">
      <w:pPr>
        <w:pStyle w:val="ListParagraph"/>
        <w:numPr>
          <w:ilvl w:val="0"/>
          <w:numId w:val="20"/>
        </w:numPr>
        <w:spacing w:before="240" w:line="360" w:lineRule="auto"/>
        <w:contextualSpacing w:val="0"/>
        <w:jc w:val="both"/>
        <w:rPr>
          <w:rFonts w:ascii="Arial" w:hAnsi="Arial" w:cs="Arial"/>
          <w:szCs w:val="24"/>
        </w:rPr>
      </w:pPr>
      <w:r w:rsidRPr="0082139A">
        <w:rPr>
          <w:rFonts w:ascii="Arial" w:hAnsi="Arial" w:cs="Arial"/>
          <w:szCs w:val="24"/>
        </w:rPr>
        <w:t>the relevant government authorities do not issue Criminal Record Checks; or</w:t>
      </w:r>
    </w:p>
    <w:p w14:paraId="65EBC50F" w14:textId="77777777" w:rsidR="00014C78" w:rsidRPr="0082139A" w:rsidRDefault="00014C78" w:rsidP="00C30088">
      <w:pPr>
        <w:pStyle w:val="ListParagraph"/>
        <w:numPr>
          <w:ilvl w:val="0"/>
          <w:numId w:val="20"/>
        </w:numPr>
        <w:spacing w:before="240" w:line="360" w:lineRule="auto"/>
        <w:contextualSpacing w:val="0"/>
        <w:jc w:val="both"/>
        <w:rPr>
          <w:rFonts w:ascii="Arial" w:hAnsi="Arial" w:cs="Arial"/>
          <w:szCs w:val="24"/>
        </w:rPr>
      </w:pPr>
      <w:r w:rsidRPr="0082139A">
        <w:rPr>
          <w:rFonts w:ascii="Arial" w:hAnsi="Arial" w:cs="Arial"/>
          <w:szCs w:val="24"/>
        </w:rPr>
        <w:t>the processes for prospective host families to obtain Criminal Record Checks are unreasonably burdensome and significantly more onerous than for Australian Criminal Record Checks.</w:t>
      </w:r>
    </w:p>
    <w:p w14:paraId="2482CF99" w14:textId="77777777" w:rsidR="008623D1" w:rsidRPr="0082139A" w:rsidRDefault="008623D1" w:rsidP="00C30088">
      <w:pPr>
        <w:jc w:val="both"/>
        <w:rPr>
          <w:rFonts w:ascii="Arial" w:hAnsi="Arial" w:cs="Arial"/>
          <w:lang w:eastAsia="en-AU"/>
        </w:rPr>
      </w:pPr>
      <w:r w:rsidRPr="0082139A">
        <w:rPr>
          <w:rFonts w:ascii="Arial" w:hAnsi="Arial" w:cs="Arial"/>
          <w:lang w:eastAsia="en-AU"/>
        </w:rPr>
        <w:t xml:space="preserve">In such circumstances, the SEO must: </w:t>
      </w:r>
    </w:p>
    <w:p w14:paraId="4962D841" w14:textId="278CBAD0" w:rsidR="008623D1" w:rsidRPr="0082139A" w:rsidRDefault="008623D1" w:rsidP="00C30088">
      <w:pPr>
        <w:pStyle w:val="ListParagraph"/>
        <w:numPr>
          <w:ilvl w:val="0"/>
          <w:numId w:val="38"/>
        </w:numPr>
        <w:tabs>
          <w:tab w:val="left" w:pos="2835"/>
        </w:tabs>
        <w:spacing w:after="120" w:line="360" w:lineRule="auto"/>
        <w:contextualSpacing w:val="0"/>
        <w:jc w:val="both"/>
        <w:rPr>
          <w:rFonts w:ascii="Arial" w:hAnsi="Arial" w:cs="Arial"/>
          <w:lang w:eastAsia="en-AU"/>
        </w:rPr>
      </w:pPr>
      <w:r w:rsidRPr="0082139A">
        <w:rPr>
          <w:rFonts w:ascii="Arial" w:hAnsi="Arial" w:cs="Arial"/>
          <w:lang w:eastAsia="en-AU"/>
        </w:rPr>
        <w:t xml:space="preserve">apply to the relevant registration authority in the SEO’s base state for approval to implement an alternative </w:t>
      </w:r>
      <w:r w:rsidR="00897F2A">
        <w:rPr>
          <w:rFonts w:ascii="Arial" w:hAnsi="Arial" w:cs="Arial"/>
          <w:lang w:eastAsia="en-AU"/>
        </w:rPr>
        <w:t>screening</w:t>
      </w:r>
      <w:r w:rsidRPr="0082139A">
        <w:rPr>
          <w:rFonts w:ascii="Arial" w:hAnsi="Arial" w:cs="Arial"/>
          <w:lang w:eastAsia="en-AU"/>
        </w:rPr>
        <w:t xml:space="preserve"> process; </w:t>
      </w:r>
    </w:p>
    <w:p w14:paraId="700F0DE0" w14:textId="5A17798F" w:rsidR="008623D1" w:rsidRPr="0082139A" w:rsidRDefault="008623D1" w:rsidP="00C30088">
      <w:pPr>
        <w:pStyle w:val="ListParagraph"/>
        <w:numPr>
          <w:ilvl w:val="0"/>
          <w:numId w:val="38"/>
        </w:numPr>
        <w:tabs>
          <w:tab w:val="left" w:pos="2835"/>
        </w:tabs>
        <w:spacing w:after="120" w:line="360" w:lineRule="auto"/>
        <w:contextualSpacing w:val="0"/>
        <w:jc w:val="both"/>
        <w:rPr>
          <w:rFonts w:ascii="Arial" w:hAnsi="Arial" w:cs="Arial"/>
          <w:lang w:eastAsia="en-AU"/>
        </w:rPr>
      </w:pPr>
      <w:r w:rsidRPr="0082139A">
        <w:rPr>
          <w:rFonts w:ascii="Arial" w:hAnsi="Arial" w:cs="Arial"/>
          <w:lang w:eastAsia="en-AU"/>
        </w:rPr>
        <w:t xml:space="preserve">if approved, implement alternative </w:t>
      </w:r>
      <w:r w:rsidR="00897F2A">
        <w:rPr>
          <w:rFonts w:ascii="Arial" w:hAnsi="Arial" w:cs="Arial"/>
          <w:lang w:eastAsia="en-AU"/>
        </w:rPr>
        <w:t>screening</w:t>
      </w:r>
      <w:r w:rsidRPr="0082139A">
        <w:rPr>
          <w:rFonts w:ascii="Arial" w:hAnsi="Arial" w:cs="Arial"/>
          <w:lang w:eastAsia="en-AU"/>
        </w:rPr>
        <w:t xml:space="preserve"> procedures approved by the SEO’s base state and NCCISSE</w:t>
      </w:r>
      <w:r w:rsidR="00897F2A">
        <w:rPr>
          <w:rFonts w:ascii="Arial" w:hAnsi="Arial" w:cs="Arial"/>
          <w:lang w:eastAsia="en-AU"/>
        </w:rPr>
        <w:t>,</w:t>
      </w:r>
      <w:r w:rsidRPr="0082139A">
        <w:rPr>
          <w:rFonts w:ascii="Arial" w:hAnsi="Arial" w:cs="Arial"/>
          <w:lang w:eastAsia="en-AU"/>
        </w:rPr>
        <w:t xml:space="preserve"> and </w:t>
      </w:r>
    </w:p>
    <w:p w14:paraId="0C944988" w14:textId="3A319E6B" w:rsidR="008623D1" w:rsidRPr="0082139A" w:rsidRDefault="008623D1" w:rsidP="00C30088">
      <w:pPr>
        <w:pStyle w:val="ListParagraph"/>
        <w:numPr>
          <w:ilvl w:val="0"/>
          <w:numId w:val="38"/>
        </w:numPr>
        <w:tabs>
          <w:tab w:val="left" w:pos="2835"/>
        </w:tabs>
        <w:spacing w:after="120" w:line="360" w:lineRule="auto"/>
        <w:contextualSpacing w:val="0"/>
        <w:jc w:val="both"/>
        <w:rPr>
          <w:rFonts w:ascii="Arial" w:hAnsi="Arial" w:cs="Arial"/>
          <w:lang w:eastAsia="en-AU"/>
        </w:rPr>
      </w:pPr>
      <w:r w:rsidRPr="0082139A">
        <w:rPr>
          <w:rFonts w:ascii="Arial" w:hAnsi="Arial" w:cs="Arial"/>
          <w:lang w:eastAsia="en-AU"/>
        </w:rPr>
        <w:t xml:space="preserve">advise parents/ guardians and students that Criminal Record Checks are not available and the process the SEO is adopting to verify the suitability of the host family to host </w:t>
      </w:r>
      <w:r w:rsidR="00606AA2" w:rsidRPr="0082139A">
        <w:rPr>
          <w:rFonts w:ascii="Arial" w:hAnsi="Arial" w:cs="Arial"/>
          <w:lang w:eastAsia="en-AU"/>
        </w:rPr>
        <w:t>an</w:t>
      </w:r>
      <w:r w:rsidRPr="0082139A">
        <w:rPr>
          <w:rFonts w:ascii="Arial" w:hAnsi="Arial" w:cs="Arial"/>
          <w:lang w:eastAsia="en-AU"/>
        </w:rPr>
        <w:t xml:space="preserve"> </w:t>
      </w:r>
      <w:r w:rsidR="00344AAD" w:rsidRPr="0082139A">
        <w:rPr>
          <w:rFonts w:ascii="Arial" w:hAnsi="Arial" w:cs="Arial"/>
          <w:lang w:eastAsia="en-AU"/>
        </w:rPr>
        <w:t>exchange</w:t>
      </w:r>
      <w:r w:rsidRPr="0082139A">
        <w:rPr>
          <w:rFonts w:ascii="Arial" w:hAnsi="Arial" w:cs="Arial"/>
          <w:lang w:eastAsia="en-AU"/>
        </w:rPr>
        <w:t xml:space="preserve"> student. </w:t>
      </w:r>
    </w:p>
    <w:p w14:paraId="7AE01928" w14:textId="77777777" w:rsidR="00EA4783" w:rsidRPr="0082139A" w:rsidRDefault="00EA4783" w:rsidP="00C30088">
      <w:pPr>
        <w:spacing w:before="240" w:line="360" w:lineRule="auto"/>
        <w:jc w:val="both"/>
        <w:rPr>
          <w:rFonts w:ascii="Arial" w:hAnsi="Arial" w:cs="Arial"/>
          <w:sz w:val="24"/>
          <w:szCs w:val="24"/>
        </w:rPr>
      </w:pPr>
    </w:p>
    <w:p w14:paraId="30C97861" w14:textId="77777777" w:rsidR="00C66C4A" w:rsidRPr="0082139A" w:rsidRDefault="00C66C4A" w:rsidP="00C30088">
      <w:pPr>
        <w:spacing w:before="240" w:line="360" w:lineRule="auto"/>
        <w:jc w:val="both"/>
        <w:rPr>
          <w:rFonts w:ascii="Arial" w:hAnsi="Arial" w:cs="Arial"/>
          <w:b/>
        </w:rPr>
      </w:pPr>
      <w:r w:rsidRPr="0082139A">
        <w:rPr>
          <w:rFonts w:ascii="Arial" w:hAnsi="Arial" w:cs="Arial"/>
          <w:b/>
        </w:rPr>
        <w:t xml:space="preserve">Placement of more than one student with a host family </w:t>
      </w:r>
    </w:p>
    <w:p w14:paraId="71CB5487" w14:textId="2506720B" w:rsidR="00014C78" w:rsidRPr="0082139A" w:rsidRDefault="00014C78" w:rsidP="00C30088">
      <w:pPr>
        <w:spacing w:before="240" w:line="360" w:lineRule="auto"/>
        <w:jc w:val="both"/>
        <w:rPr>
          <w:rFonts w:ascii="Arial" w:hAnsi="Arial" w:cs="Arial"/>
          <w:szCs w:val="24"/>
        </w:rPr>
      </w:pPr>
      <w:r w:rsidRPr="0082139A">
        <w:rPr>
          <w:rFonts w:ascii="Arial" w:hAnsi="Arial" w:cs="Arial"/>
          <w:szCs w:val="24"/>
        </w:rPr>
        <w:t>Where a</w:t>
      </w:r>
      <w:r w:rsidR="00A51E14">
        <w:rPr>
          <w:rFonts w:ascii="Arial" w:hAnsi="Arial" w:cs="Arial"/>
          <w:szCs w:val="24"/>
        </w:rPr>
        <w:t>n</w:t>
      </w:r>
      <w:r w:rsidRPr="0082139A">
        <w:rPr>
          <w:rFonts w:ascii="Arial" w:hAnsi="Arial" w:cs="Arial"/>
          <w:szCs w:val="24"/>
        </w:rPr>
        <w:t xml:space="preserve"> </w:t>
      </w:r>
      <w:r w:rsidR="00450FB4">
        <w:rPr>
          <w:rFonts w:ascii="Arial" w:hAnsi="Arial" w:cs="Arial"/>
          <w:szCs w:val="24"/>
        </w:rPr>
        <w:t>SEO</w:t>
      </w:r>
      <w:r w:rsidRPr="0082139A">
        <w:rPr>
          <w:rFonts w:ascii="Arial" w:hAnsi="Arial" w:cs="Arial"/>
          <w:szCs w:val="24"/>
        </w:rPr>
        <w:t xml:space="preserve"> intends to place more than one student simultaneously with the same host family, the </w:t>
      </w:r>
      <w:r w:rsidR="00450FB4">
        <w:rPr>
          <w:rFonts w:ascii="Arial" w:hAnsi="Arial" w:cs="Arial"/>
          <w:szCs w:val="24"/>
        </w:rPr>
        <w:t>SEO</w:t>
      </w:r>
      <w:r w:rsidRPr="0082139A">
        <w:rPr>
          <w:rFonts w:ascii="Arial" w:hAnsi="Arial" w:cs="Arial"/>
          <w:szCs w:val="24"/>
        </w:rPr>
        <w:t xml:space="preserve"> must ensure all parties agree to the double placement prior to the second student being </w:t>
      </w:r>
      <w:r w:rsidR="00EF0BD3" w:rsidRPr="0082139A">
        <w:rPr>
          <w:rFonts w:ascii="Arial" w:hAnsi="Arial" w:cs="Arial"/>
          <w:szCs w:val="24"/>
        </w:rPr>
        <w:t xml:space="preserve">accommodated </w:t>
      </w:r>
      <w:r w:rsidRPr="0082139A">
        <w:rPr>
          <w:rFonts w:ascii="Arial" w:hAnsi="Arial" w:cs="Arial"/>
          <w:szCs w:val="24"/>
        </w:rPr>
        <w:t xml:space="preserve">with that host family. </w:t>
      </w:r>
    </w:p>
    <w:p w14:paraId="03046EB5" w14:textId="1EED6214" w:rsidR="00014C78" w:rsidRPr="0082139A" w:rsidRDefault="00014C78" w:rsidP="00C30088">
      <w:pPr>
        <w:spacing w:before="240" w:line="360" w:lineRule="auto"/>
        <w:jc w:val="both"/>
        <w:rPr>
          <w:rFonts w:ascii="Arial" w:hAnsi="Arial" w:cs="Arial"/>
          <w:szCs w:val="24"/>
        </w:rPr>
      </w:pPr>
      <w:r w:rsidRPr="0082139A">
        <w:rPr>
          <w:rFonts w:ascii="Arial" w:hAnsi="Arial" w:cs="Arial"/>
          <w:szCs w:val="24"/>
        </w:rPr>
        <w:t xml:space="preserve">If requested, the </w:t>
      </w:r>
      <w:r w:rsidR="00450FB4">
        <w:rPr>
          <w:rFonts w:ascii="Arial" w:hAnsi="Arial" w:cs="Arial"/>
          <w:szCs w:val="24"/>
        </w:rPr>
        <w:t>SEO</w:t>
      </w:r>
      <w:r w:rsidRPr="0082139A">
        <w:rPr>
          <w:rFonts w:ascii="Arial" w:hAnsi="Arial" w:cs="Arial"/>
          <w:szCs w:val="24"/>
        </w:rPr>
        <w:t xml:space="preserve"> must provide documentation supporting that all parties agree to the double placements.</w:t>
      </w:r>
    </w:p>
    <w:p w14:paraId="7AAE14A7" w14:textId="77777777" w:rsidR="00897F2A" w:rsidRDefault="00897F2A" w:rsidP="00C30088">
      <w:pPr>
        <w:spacing w:before="240" w:line="360" w:lineRule="auto"/>
        <w:jc w:val="both"/>
        <w:rPr>
          <w:rFonts w:ascii="Arial" w:hAnsi="Arial" w:cs="Arial"/>
          <w:b/>
          <w:szCs w:val="24"/>
        </w:rPr>
      </w:pPr>
    </w:p>
    <w:p w14:paraId="2B64FB8E" w14:textId="43143E7D" w:rsidR="00C66C4A" w:rsidRPr="0082139A" w:rsidRDefault="00C66C4A" w:rsidP="00C30088">
      <w:pPr>
        <w:spacing w:before="240" w:line="360" w:lineRule="auto"/>
        <w:jc w:val="both"/>
        <w:rPr>
          <w:rFonts w:ascii="Arial" w:hAnsi="Arial" w:cs="Arial"/>
          <w:b/>
          <w:szCs w:val="24"/>
        </w:rPr>
      </w:pPr>
      <w:r w:rsidRPr="0082139A">
        <w:rPr>
          <w:rFonts w:ascii="Arial" w:hAnsi="Arial" w:cs="Arial"/>
          <w:b/>
          <w:szCs w:val="24"/>
        </w:rPr>
        <w:t>Placement with single adult host parents without children</w:t>
      </w:r>
    </w:p>
    <w:p w14:paraId="19E2B357" w14:textId="7BE9E41D" w:rsidR="00014C78" w:rsidRPr="001332EE" w:rsidRDefault="00014C78" w:rsidP="00C30088">
      <w:pPr>
        <w:spacing w:before="240" w:line="360" w:lineRule="auto"/>
        <w:jc w:val="both"/>
        <w:rPr>
          <w:rFonts w:ascii="Arial" w:hAnsi="Arial" w:cs="Arial"/>
          <w:color w:val="000000" w:themeColor="text1"/>
          <w:szCs w:val="24"/>
        </w:rPr>
      </w:pPr>
      <w:r w:rsidRPr="0082139A">
        <w:rPr>
          <w:rFonts w:ascii="Arial" w:hAnsi="Arial" w:cs="Arial"/>
          <w:szCs w:val="24"/>
        </w:rPr>
        <w:t xml:space="preserve">SEOs must ensure that a potential single adult host parent without a child in the home undergoes a secondary level review by a SEO representative other than the individual who recruited or screened the applicant.  Such a secondary review should include demonstrated </w:t>
      </w:r>
      <w:r w:rsidRPr="001332EE">
        <w:rPr>
          <w:rFonts w:ascii="Arial" w:hAnsi="Arial" w:cs="Arial"/>
          <w:color w:val="000000" w:themeColor="text1"/>
          <w:szCs w:val="24"/>
        </w:rPr>
        <w:t>evidence of the individual’s friends or family who can provide an additional support network for the exchange student and evidence of the individual’s ties to his/her community. Both the exchange student and his or her parents/legal guardians must agree in writing in advance of the student’s placement with a single adult host parent without a</w:t>
      </w:r>
      <w:r w:rsidR="00897F2A">
        <w:rPr>
          <w:rFonts w:ascii="Arial" w:hAnsi="Arial" w:cs="Arial"/>
          <w:color w:val="000000" w:themeColor="text1"/>
          <w:szCs w:val="24"/>
        </w:rPr>
        <w:t>nother</w:t>
      </w:r>
      <w:r w:rsidRPr="001332EE">
        <w:rPr>
          <w:rFonts w:ascii="Arial" w:hAnsi="Arial" w:cs="Arial"/>
          <w:color w:val="000000" w:themeColor="text1"/>
          <w:szCs w:val="24"/>
        </w:rPr>
        <w:t xml:space="preserve"> child in the home.</w:t>
      </w:r>
    </w:p>
    <w:p w14:paraId="4F293A76" w14:textId="77777777" w:rsidR="004A0049" w:rsidRPr="001332EE" w:rsidRDefault="004A0049" w:rsidP="00C30088">
      <w:pPr>
        <w:spacing w:before="240" w:line="360" w:lineRule="auto"/>
        <w:jc w:val="both"/>
        <w:rPr>
          <w:rFonts w:ascii="Arial" w:hAnsi="Arial" w:cs="Arial"/>
          <w:color w:val="000000" w:themeColor="text1"/>
          <w:sz w:val="24"/>
          <w:szCs w:val="24"/>
        </w:rPr>
      </w:pPr>
    </w:p>
    <w:p w14:paraId="58F8F2C5" w14:textId="47BD1630" w:rsidR="00712AED" w:rsidRPr="001332EE" w:rsidRDefault="00CF3FE4" w:rsidP="00C30088">
      <w:pPr>
        <w:spacing w:before="240" w:line="360" w:lineRule="auto"/>
        <w:jc w:val="both"/>
        <w:rPr>
          <w:rFonts w:ascii="Arial" w:hAnsi="Arial" w:cs="Arial"/>
          <w:b/>
          <w:color w:val="000000" w:themeColor="text1"/>
          <w:sz w:val="24"/>
          <w:szCs w:val="24"/>
        </w:rPr>
      </w:pPr>
      <w:r w:rsidRPr="0082139A">
        <w:rPr>
          <w:rFonts w:ascii="Arial" w:hAnsi="Arial" w:cs="Arial"/>
          <w:b/>
          <w:color w:val="000000" w:themeColor="text1"/>
          <w:sz w:val="24"/>
          <w:szCs w:val="24"/>
        </w:rPr>
        <w:t>5.1</w:t>
      </w:r>
      <w:r w:rsidR="00CD5211" w:rsidRPr="0082139A">
        <w:rPr>
          <w:rFonts w:ascii="Arial" w:hAnsi="Arial" w:cs="Arial"/>
          <w:b/>
          <w:color w:val="000000" w:themeColor="text1"/>
          <w:sz w:val="24"/>
          <w:szCs w:val="24"/>
        </w:rPr>
        <w:t>5</w:t>
      </w:r>
      <w:r w:rsidRPr="0082139A">
        <w:rPr>
          <w:rFonts w:ascii="Arial" w:hAnsi="Arial" w:cs="Arial"/>
          <w:b/>
          <w:color w:val="000000" w:themeColor="text1"/>
          <w:sz w:val="24"/>
          <w:szCs w:val="24"/>
        </w:rPr>
        <w:t xml:space="preserve"> </w:t>
      </w:r>
      <w:r w:rsidRPr="0082139A">
        <w:rPr>
          <w:rFonts w:ascii="Arial" w:hAnsi="Arial" w:cs="Arial"/>
          <w:b/>
          <w:color w:val="000000" w:themeColor="text1"/>
          <w:sz w:val="24"/>
          <w:szCs w:val="24"/>
        </w:rPr>
        <w:tab/>
        <w:t xml:space="preserve">Prevention of </w:t>
      </w:r>
      <w:r w:rsidR="00E57C75" w:rsidRPr="0082139A">
        <w:rPr>
          <w:rFonts w:ascii="Arial" w:hAnsi="Arial" w:cs="Arial"/>
          <w:b/>
          <w:color w:val="000000" w:themeColor="text1"/>
          <w:sz w:val="24"/>
          <w:szCs w:val="24"/>
        </w:rPr>
        <w:t>c</w:t>
      </w:r>
      <w:r w:rsidRPr="0082139A">
        <w:rPr>
          <w:rFonts w:ascii="Arial" w:hAnsi="Arial" w:cs="Arial"/>
          <w:b/>
          <w:color w:val="000000" w:themeColor="text1"/>
          <w:sz w:val="24"/>
          <w:szCs w:val="24"/>
        </w:rPr>
        <w:t xml:space="preserve">onflict of </w:t>
      </w:r>
      <w:r w:rsidR="00E57C75" w:rsidRPr="0082139A">
        <w:rPr>
          <w:rFonts w:ascii="Arial" w:hAnsi="Arial" w:cs="Arial"/>
          <w:b/>
          <w:color w:val="000000" w:themeColor="text1"/>
          <w:sz w:val="24"/>
          <w:szCs w:val="24"/>
        </w:rPr>
        <w:t>i</w:t>
      </w:r>
      <w:r w:rsidRPr="0082139A">
        <w:rPr>
          <w:rFonts w:ascii="Arial" w:hAnsi="Arial" w:cs="Arial"/>
          <w:b/>
          <w:color w:val="000000" w:themeColor="text1"/>
          <w:sz w:val="24"/>
          <w:szCs w:val="24"/>
        </w:rPr>
        <w:t>nterest</w:t>
      </w:r>
      <w:r w:rsidR="00E06918" w:rsidRPr="0082139A">
        <w:rPr>
          <w:rFonts w:ascii="Arial" w:hAnsi="Arial" w:cs="Arial"/>
          <w:b/>
          <w:color w:val="000000" w:themeColor="text1"/>
          <w:sz w:val="24"/>
          <w:szCs w:val="24"/>
        </w:rPr>
        <w:t xml:space="preserve"> </w:t>
      </w:r>
    </w:p>
    <w:p w14:paraId="488FD85A" w14:textId="14DAF263" w:rsidR="00CF3FE4" w:rsidRPr="001332EE" w:rsidRDefault="00450FB4" w:rsidP="00C30088">
      <w:pPr>
        <w:spacing w:before="240" w:line="360" w:lineRule="auto"/>
        <w:jc w:val="both"/>
        <w:rPr>
          <w:rFonts w:ascii="Arial" w:hAnsi="Arial" w:cs="Arial"/>
          <w:szCs w:val="24"/>
        </w:rPr>
      </w:pPr>
      <w:r>
        <w:rPr>
          <w:rFonts w:ascii="Arial" w:hAnsi="Arial" w:cs="Arial"/>
          <w:szCs w:val="24"/>
        </w:rPr>
        <w:t>SEO</w:t>
      </w:r>
      <w:r w:rsidR="00CF3FE4" w:rsidRPr="001332EE">
        <w:rPr>
          <w:rFonts w:ascii="Arial" w:hAnsi="Arial" w:cs="Arial"/>
          <w:szCs w:val="24"/>
        </w:rPr>
        <w:t xml:space="preserve">s must ensure that no </w:t>
      </w:r>
      <w:r>
        <w:rPr>
          <w:rFonts w:ascii="Arial" w:hAnsi="Arial" w:cs="Arial"/>
          <w:szCs w:val="24"/>
        </w:rPr>
        <w:t>SEO</w:t>
      </w:r>
      <w:r w:rsidR="00CF3FE4" w:rsidRPr="001332EE">
        <w:rPr>
          <w:rFonts w:ascii="Arial" w:hAnsi="Arial" w:cs="Arial"/>
          <w:szCs w:val="24"/>
        </w:rPr>
        <w:t xml:space="preserve"> representative act both as a host family and as a </w:t>
      </w:r>
      <w:r>
        <w:rPr>
          <w:rFonts w:ascii="Arial" w:hAnsi="Arial" w:cs="Arial"/>
          <w:szCs w:val="24"/>
        </w:rPr>
        <w:t>SEO</w:t>
      </w:r>
      <w:r w:rsidR="00CF3FE4" w:rsidRPr="001332EE">
        <w:rPr>
          <w:rFonts w:ascii="Arial" w:hAnsi="Arial" w:cs="Arial"/>
          <w:szCs w:val="24"/>
        </w:rPr>
        <w:t xml:space="preserve"> representative, coordinator or supervisor for an exchange student except in emergencies and with the approval of the registering authority.</w:t>
      </w:r>
    </w:p>
    <w:p w14:paraId="4A56F733" w14:textId="77777777" w:rsidR="00BC4EDE" w:rsidRPr="001332EE" w:rsidRDefault="00BC4EDE" w:rsidP="00C30088">
      <w:pPr>
        <w:spacing w:before="240" w:line="360" w:lineRule="auto"/>
        <w:jc w:val="both"/>
        <w:rPr>
          <w:rFonts w:ascii="Arial" w:hAnsi="Arial" w:cs="Arial"/>
          <w:sz w:val="24"/>
          <w:szCs w:val="24"/>
        </w:rPr>
      </w:pPr>
    </w:p>
    <w:p w14:paraId="1EDBEB7B" w14:textId="3A28CD41" w:rsidR="00CF3FE4" w:rsidRPr="0082139A" w:rsidRDefault="00BC4EDE" w:rsidP="00C30088">
      <w:pPr>
        <w:spacing w:before="240" w:line="360" w:lineRule="auto"/>
        <w:jc w:val="both"/>
        <w:rPr>
          <w:rFonts w:ascii="Arial" w:hAnsi="Arial" w:cs="Arial"/>
          <w:b/>
          <w:sz w:val="24"/>
          <w:szCs w:val="24"/>
        </w:rPr>
      </w:pPr>
      <w:r w:rsidRPr="0082139A">
        <w:rPr>
          <w:rFonts w:ascii="Arial" w:hAnsi="Arial" w:cs="Arial"/>
          <w:b/>
          <w:sz w:val="24"/>
          <w:szCs w:val="24"/>
        </w:rPr>
        <w:t>Support and Supervision</w:t>
      </w:r>
    </w:p>
    <w:p w14:paraId="17C7FC94" w14:textId="75E29580" w:rsidR="00BC4EDE" w:rsidRPr="0082139A" w:rsidRDefault="00BC4EDE" w:rsidP="00C30088">
      <w:pPr>
        <w:spacing w:before="240" w:line="360" w:lineRule="auto"/>
        <w:jc w:val="both"/>
        <w:rPr>
          <w:rFonts w:ascii="Arial" w:hAnsi="Arial" w:cs="Arial"/>
          <w:b/>
          <w:sz w:val="24"/>
          <w:szCs w:val="24"/>
        </w:rPr>
      </w:pPr>
      <w:r w:rsidRPr="0082139A">
        <w:rPr>
          <w:rFonts w:ascii="Arial" w:hAnsi="Arial" w:cs="Arial"/>
          <w:b/>
          <w:sz w:val="24"/>
          <w:szCs w:val="24"/>
        </w:rPr>
        <w:t>5.</w:t>
      </w:r>
      <w:r w:rsidR="00CD5211" w:rsidRPr="0082139A">
        <w:rPr>
          <w:rFonts w:ascii="Arial" w:hAnsi="Arial" w:cs="Arial"/>
          <w:b/>
          <w:sz w:val="24"/>
          <w:szCs w:val="24"/>
        </w:rPr>
        <w:t>16</w:t>
      </w:r>
      <w:r w:rsidR="00CD5211" w:rsidRPr="0082139A">
        <w:rPr>
          <w:rFonts w:ascii="Arial" w:hAnsi="Arial" w:cs="Arial"/>
          <w:b/>
          <w:sz w:val="24"/>
          <w:szCs w:val="24"/>
        </w:rPr>
        <w:tab/>
        <w:t>Orientation for s</w:t>
      </w:r>
      <w:r w:rsidRPr="0082139A">
        <w:rPr>
          <w:rFonts w:ascii="Arial" w:hAnsi="Arial" w:cs="Arial"/>
          <w:b/>
          <w:sz w:val="24"/>
          <w:szCs w:val="24"/>
        </w:rPr>
        <w:t xml:space="preserve">tudents and </w:t>
      </w:r>
      <w:r w:rsidR="00CD5211" w:rsidRPr="0082139A">
        <w:rPr>
          <w:rFonts w:ascii="Arial" w:hAnsi="Arial" w:cs="Arial"/>
          <w:b/>
          <w:sz w:val="24"/>
          <w:szCs w:val="24"/>
        </w:rPr>
        <w:t>h</w:t>
      </w:r>
      <w:r w:rsidRPr="0082139A">
        <w:rPr>
          <w:rFonts w:ascii="Arial" w:hAnsi="Arial" w:cs="Arial"/>
          <w:b/>
          <w:sz w:val="24"/>
          <w:szCs w:val="24"/>
        </w:rPr>
        <w:t xml:space="preserve">ost </w:t>
      </w:r>
      <w:r w:rsidR="00CD5211" w:rsidRPr="0082139A">
        <w:rPr>
          <w:rFonts w:ascii="Arial" w:hAnsi="Arial" w:cs="Arial"/>
          <w:b/>
          <w:sz w:val="24"/>
          <w:szCs w:val="24"/>
        </w:rPr>
        <w:t>f</w:t>
      </w:r>
      <w:r w:rsidRPr="0082139A">
        <w:rPr>
          <w:rFonts w:ascii="Arial" w:hAnsi="Arial" w:cs="Arial"/>
          <w:b/>
          <w:sz w:val="24"/>
          <w:szCs w:val="24"/>
        </w:rPr>
        <w:t>amilies</w:t>
      </w:r>
    </w:p>
    <w:p w14:paraId="384192CA" w14:textId="42C2F702" w:rsidR="00BC4EDE" w:rsidRPr="0082139A" w:rsidRDefault="00450FB4" w:rsidP="00C30088">
      <w:pPr>
        <w:spacing w:before="240" w:line="360" w:lineRule="auto"/>
        <w:jc w:val="both"/>
        <w:rPr>
          <w:rFonts w:ascii="Arial" w:hAnsi="Arial" w:cs="Arial"/>
          <w:szCs w:val="24"/>
        </w:rPr>
      </w:pPr>
      <w:r>
        <w:rPr>
          <w:rFonts w:ascii="Arial" w:hAnsi="Arial" w:cs="Arial"/>
          <w:szCs w:val="24"/>
        </w:rPr>
        <w:t>SEO</w:t>
      </w:r>
      <w:r w:rsidR="00BC4EDE" w:rsidRPr="0082139A">
        <w:rPr>
          <w:rFonts w:ascii="Arial" w:hAnsi="Arial" w:cs="Arial"/>
          <w:szCs w:val="24"/>
        </w:rPr>
        <w:t xml:space="preserve">s must demonstrate that they provide both pre-departure preparation and host country orientation programs, for both </w:t>
      </w:r>
      <w:r w:rsidR="005A65EF" w:rsidRPr="0082139A">
        <w:rPr>
          <w:rFonts w:ascii="Arial" w:hAnsi="Arial" w:cs="Arial"/>
          <w:szCs w:val="24"/>
        </w:rPr>
        <w:t>inbound</w:t>
      </w:r>
      <w:r w:rsidR="00BC4EDE" w:rsidRPr="0082139A">
        <w:rPr>
          <w:rFonts w:ascii="Arial" w:hAnsi="Arial" w:cs="Arial"/>
          <w:szCs w:val="24"/>
        </w:rPr>
        <w:t xml:space="preserve"> and </w:t>
      </w:r>
      <w:r w:rsidR="005A65EF" w:rsidRPr="0082139A">
        <w:rPr>
          <w:rFonts w:ascii="Arial" w:hAnsi="Arial" w:cs="Arial"/>
          <w:szCs w:val="24"/>
        </w:rPr>
        <w:t>outbound</w:t>
      </w:r>
      <w:r w:rsidR="00BC4EDE" w:rsidRPr="0082139A">
        <w:rPr>
          <w:rFonts w:ascii="Arial" w:hAnsi="Arial" w:cs="Arial"/>
          <w:szCs w:val="24"/>
        </w:rPr>
        <w:t xml:space="preserve"> students. </w:t>
      </w:r>
    </w:p>
    <w:p w14:paraId="59EE8B17" w14:textId="77777777" w:rsidR="00C66C4A" w:rsidRPr="0082139A" w:rsidRDefault="00C66C4A" w:rsidP="00C30088">
      <w:pPr>
        <w:spacing w:before="240" w:line="360" w:lineRule="auto"/>
        <w:jc w:val="both"/>
        <w:rPr>
          <w:rFonts w:ascii="Arial" w:hAnsi="Arial" w:cs="Arial"/>
          <w:szCs w:val="24"/>
        </w:rPr>
      </w:pPr>
      <w:r w:rsidRPr="0082139A">
        <w:rPr>
          <w:rFonts w:ascii="Arial" w:hAnsi="Arial" w:cs="Arial"/>
          <w:szCs w:val="24"/>
        </w:rPr>
        <w:t xml:space="preserve">The orientation program for students and host families must include: </w:t>
      </w:r>
    </w:p>
    <w:p w14:paraId="2F5ADE01" w14:textId="10FA5CB5" w:rsidR="00C66C4A" w:rsidRPr="0082139A" w:rsidRDefault="00C66C4A"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 xml:space="preserve">information on the organisation's program rules and expectations; </w:t>
      </w:r>
    </w:p>
    <w:p w14:paraId="6FC35196" w14:textId="48B98590" w:rsidR="00E06918" w:rsidRPr="0082139A" w:rsidRDefault="00E06918"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information on the roles and responsibilities</w:t>
      </w:r>
      <w:r w:rsidR="00FF7E0C" w:rsidRPr="0082139A">
        <w:rPr>
          <w:rFonts w:ascii="Arial" w:hAnsi="Arial" w:cs="Arial"/>
          <w:szCs w:val="24"/>
        </w:rPr>
        <w:t xml:space="preserve"> </w:t>
      </w:r>
      <w:r w:rsidR="00D209B6">
        <w:rPr>
          <w:rFonts w:ascii="Arial" w:hAnsi="Arial" w:cs="Arial"/>
          <w:szCs w:val="24"/>
        </w:rPr>
        <w:t>of</w:t>
      </w:r>
      <w:r w:rsidR="00FF7E0C" w:rsidRPr="0082139A">
        <w:rPr>
          <w:rFonts w:ascii="Arial" w:hAnsi="Arial" w:cs="Arial"/>
          <w:szCs w:val="24"/>
        </w:rPr>
        <w:t xml:space="preserve"> students and host families</w:t>
      </w:r>
      <w:r w:rsidR="00897F2A">
        <w:rPr>
          <w:rFonts w:ascii="Arial" w:hAnsi="Arial" w:cs="Arial"/>
          <w:szCs w:val="24"/>
        </w:rPr>
        <w:t>;</w:t>
      </w:r>
    </w:p>
    <w:p w14:paraId="4C039CC3" w14:textId="77777777" w:rsidR="00C66C4A" w:rsidRPr="0082139A" w:rsidRDefault="00C66C4A"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information on seeking assistance and reporting any incidence or allegations involving actual or alleged sexual, physical or other abuse;</w:t>
      </w:r>
    </w:p>
    <w:p w14:paraId="41A1BADC" w14:textId="2CAB72CC" w:rsidR="00C66C4A" w:rsidRPr="0082139A" w:rsidRDefault="00C66C4A"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information on the relevant</w:t>
      </w:r>
      <w:r w:rsidR="00B17919" w:rsidRPr="0082139A">
        <w:rPr>
          <w:rFonts w:ascii="Arial" w:hAnsi="Arial" w:cs="Arial"/>
          <w:szCs w:val="24"/>
        </w:rPr>
        <w:t xml:space="preserve"> child protection</w:t>
      </w:r>
      <w:r w:rsidRPr="0082139A">
        <w:rPr>
          <w:rFonts w:ascii="Arial" w:hAnsi="Arial" w:cs="Arial"/>
          <w:szCs w:val="24"/>
        </w:rPr>
        <w:t xml:space="preserve"> laws governing minors in the student's destination country; </w:t>
      </w:r>
    </w:p>
    <w:p w14:paraId="748A517A" w14:textId="77777777" w:rsidR="00C66C4A" w:rsidRPr="0082139A" w:rsidRDefault="00C66C4A"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 xml:space="preserve">who to contact in emergency situations, including: </w:t>
      </w:r>
    </w:p>
    <w:p w14:paraId="7964A110" w14:textId="788F0433" w:rsidR="00C66C4A" w:rsidRPr="0082139A" w:rsidRDefault="00C66C4A" w:rsidP="00C30088">
      <w:pPr>
        <w:pStyle w:val="ListParagraph"/>
        <w:numPr>
          <w:ilvl w:val="1"/>
          <w:numId w:val="31"/>
        </w:numPr>
        <w:spacing w:before="240" w:line="360" w:lineRule="auto"/>
        <w:contextualSpacing w:val="0"/>
        <w:jc w:val="both"/>
        <w:rPr>
          <w:rFonts w:ascii="Arial" w:hAnsi="Arial" w:cs="Arial"/>
          <w:szCs w:val="24"/>
        </w:rPr>
      </w:pPr>
      <w:r w:rsidRPr="0082139A">
        <w:rPr>
          <w:rFonts w:ascii="Arial" w:hAnsi="Arial" w:cs="Arial"/>
          <w:szCs w:val="24"/>
        </w:rPr>
        <w:t xml:space="preserve">for </w:t>
      </w:r>
      <w:r w:rsidR="005A65EF" w:rsidRPr="0082139A">
        <w:rPr>
          <w:rFonts w:ascii="Arial" w:hAnsi="Arial" w:cs="Arial"/>
          <w:szCs w:val="24"/>
        </w:rPr>
        <w:t>inbound</w:t>
      </w:r>
      <w:r w:rsidRPr="0082139A">
        <w:rPr>
          <w:rFonts w:ascii="Arial" w:hAnsi="Arial" w:cs="Arial"/>
          <w:szCs w:val="24"/>
        </w:rPr>
        <w:t xml:space="preserve"> students</w:t>
      </w:r>
      <w:r w:rsidR="00D209B6">
        <w:rPr>
          <w:rFonts w:ascii="Arial" w:hAnsi="Arial" w:cs="Arial"/>
          <w:szCs w:val="24"/>
        </w:rPr>
        <w:t>,</w:t>
      </w:r>
      <w:r w:rsidRPr="0082139A">
        <w:rPr>
          <w:rFonts w:ascii="Arial" w:hAnsi="Arial" w:cs="Arial"/>
          <w:szCs w:val="24"/>
        </w:rPr>
        <w:t xml:space="preserve"> contact numbers of a nominated staff member within Australia; and </w:t>
      </w:r>
    </w:p>
    <w:p w14:paraId="2483EACF" w14:textId="1F30D02D" w:rsidR="00C66C4A" w:rsidRPr="0082139A" w:rsidRDefault="00C66C4A" w:rsidP="00C30088">
      <w:pPr>
        <w:pStyle w:val="ListParagraph"/>
        <w:numPr>
          <w:ilvl w:val="1"/>
          <w:numId w:val="31"/>
        </w:numPr>
        <w:spacing w:before="240" w:line="360" w:lineRule="auto"/>
        <w:contextualSpacing w:val="0"/>
        <w:jc w:val="both"/>
        <w:rPr>
          <w:rFonts w:ascii="Arial" w:hAnsi="Arial" w:cs="Arial"/>
          <w:szCs w:val="24"/>
        </w:rPr>
      </w:pPr>
      <w:r w:rsidRPr="0082139A">
        <w:rPr>
          <w:rFonts w:ascii="Arial" w:hAnsi="Arial" w:cs="Arial"/>
          <w:szCs w:val="24"/>
        </w:rPr>
        <w:t xml:space="preserve">for </w:t>
      </w:r>
      <w:r w:rsidR="005A65EF" w:rsidRPr="0082139A">
        <w:rPr>
          <w:rFonts w:ascii="Arial" w:hAnsi="Arial" w:cs="Arial"/>
          <w:szCs w:val="24"/>
        </w:rPr>
        <w:t>outbound</w:t>
      </w:r>
      <w:r w:rsidRPr="0082139A">
        <w:rPr>
          <w:rFonts w:ascii="Arial" w:hAnsi="Arial" w:cs="Arial"/>
          <w:szCs w:val="24"/>
        </w:rPr>
        <w:t xml:space="preserve"> students, contact details of a coordinator in the destination country;</w:t>
      </w:r>
    </w:p>
    <w:p w14:paraId="73D3D4BF" w14:textId="7AFE72B2" w:rsidR="00C66C4A" w:rsidRPr="0082139A" w:rsidRDefault="00C66C4A"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 xml:space="preserve">information about the SEO's complaints process; </w:t>
      </w:r>
    </w:p>
    <w:p w14:paraId="20D5F845" w14:textId="563C1FB0" w:rsidR="00FF7E0C" w:rsidRPr="0082139A" w:rsidRDefault="00C66C4A"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contact details for the relevant state/territory registration authorities</w:t>
      </w:r>
      <w:r w:rsidR="00897F2A">
        <w:rPr>
          <w:rFonts w:ascii="Arial" w:hAnsi="Arial" w:cs="Arial"/>
          <w:szCs w:val="24"/>
        </w:rPr>
        <w:t>; and</w:t>
      </w:r>
    </w:p>
    <w:p w14:paraId="2095A384" w14:textId="2450C4B6" w:rsidR="00C66C4A" w:rsidRPr="0082139A" w:rsidRDefault="00FF7E0C" w:rsidP="00C30088">
      <w:pPr>
        <w:pStyle w:val="ListParagraph"/>
        <w:numPr>
          <w:ilvl w:val="0"/>
          <w:numId w:val="31"/>
        </w:numPr>
        <w:spacing w:before="240" w:line="360" w:lineRule="auto"/>
        <w:contextualSpacing w:val="0"/>
        <w:jc w:val="both"/>
        <w:rPr>
          <w:rFonts w:ascii="Arial" w:hAnsi="Arial" w:cs="Arial"/>
          <w:szCs w:val="24"/>
        </w:rPr>
      </w:pPr>
      <w:r w:rsidRPr="0082139A">
        <w:rPr>
          <w:rFonts w:ascii="Arial" w:hAnsi="Arial" w:cs="Arial"/>
          <w:szCs w:val="24"/>
        </w:rPr>
        <w:t xml:space="preserve">for host families, </w:t>
      </w:r>
      <w:r w:rsidR="00D209B6">
        <w:rPr>
          <w:rFonts w:ascii="Arial" w:hAnsi="Arial" w:cs="Arial"/>
        </w:rPr>
        <w:t>i</w:t>
      </w:r>
      <w:r w:rsidRPr="0082139A">
        <w:rPr>
          <w:rFonts w:ascii="Arial" w:hAnsi="Arial" w:cs="Arial"/>
        </w:rPr>
        <w:t>nformation on handling critical incidents and issues relating to student well-being</w:t>
      </w:r>
      <w:r w:rsidR="00C66C4A" w:rsidRPr="0082139A">
        <w:rPr>
          <w:rFonts w:ascii="Arial" w:hAnsi="Arial" w:cs="Arial"/>
          <w:szCs w:val="24"/>
        </w:rPr>
        <w:t>.</w:t>
      </w:r>
    </w:p>
    <w:p w14:paraId="5DBC1F9A" w14:textId="77777777" w:rsidR="004A0049" w:rsidRPr="001332EE" w:rsidRDefault="004A0049" w:rsidP="00C30088">
      <w:pPr>
        <w:spacing w:before="240" w:line="360" w:lineRule="auto"/>
        <w:jc w:val="both"/>
        <w:rPr>
          <w:rFonts w:ascii="Arial" w:hAnsi="Arial" w:cs="Arial"/>
          <w:sz w:val="24"/>
          <w:szCs w:val="24"/>
        </w:rPr>
      </w:pPr>
    </w:p>
    <w:p w14:paraId="5B30B6CC" w14:textId="2B9606DB" w:rsidR="00BC4EDE" w:rsidRPr="0082139A" w:rsidRDefault="00BC4EDE" w:rsidP="00C30088">
      <w:pPr>
        <w:spacing w:before="240" w:line="360" w:lineRule="auto"/>
        <w:jc w:val="both"/>
        <w:rPr>
          <w:rFonts w:ascii="Arial" w:hAnsi="Arial" w:cs="Arial"/>
          <w:b/>
          <w:sz w:val="24"/>
          <w:szCs w:val="24"/>
        </w:rPr>
      </w:pPr>
      <w:r w:rsidRPr="0082139A">
        <w:rPr>
          <w:rFonts w:ascii="Arial" w:hAnsi="Arial" w:cs="Arial"/>
          <w:b/>
          <w:sz w:val="24"/>
          <w:szCs w:val="24"/>
        </w:rPr>
        <w:t>5.</w:t>
      </w:r>
      <w:r w:rsidR="00CD5211" w:rsidRPr="0082139A">
        <w:rPr>
          <w:rFonts w:ascii="Arial" w:hAnsi="Arial" w:cs="Arial"/>
          <w:b/>
          <w:sz w:val="24"/>
          <w:szCs w:val="24"/>
        </w:rPr>
        <w:t>17</w:t>
      </w:r>
      <w:r w:rsidR="00CD5211" w:rsidRPr="0082139A">
        <w:rPr>
          <w:rFonts w:ascii="Arial" w:hAnsi="Arial" w:cs="Arial"/>
          <w:b/>
          <w:sz w:val="24"/>
          <w:szCs w:val="24"/>
        </w:rPr>
        <w:tab/>
        <w:t>Support for s</w:t>
      </w:r>
      <w:r w:rsidRPr="0082139A">
        <w:rPr>
          <w:rFonts w:ascii="Arial" w:hAnsi="Arial" w:cs="Arial"/>
          <w:b/>
          <w:sz w:val="24"/>
          <w:szCs w:val="24"/>
        </w:rPr>
        <w:t xml:space="preserve">tudents and </w:t>
      </w:r>
      <w:r w:rsidR="00CD5211" w:rsidRPr="0082139A">
        <w:rPr>
          <w:rFonts w:ascii="Arial" w:hAnsi="Arial" w:cs="Arial"/>
          <w:b/>
          <w:sz w:val="24"/>
          <w:szCs w:val="24"/>
        </w:rPr>
        <w:t>h</w:t>
      </w:r>
      <w:r w:rsidRPr="0082139A">
        <w:rPr>
          <w:rFonts w:ascii="Arial" w:hAnsi="Arial" w:cs="Arial"/>
          <w:b/>
          <w:sz w:val="24"/>
          <w:szCs w:val="24"/>
        </w:rPr>
        <w:t xml:space="preserve">ost </w:t>
      </w:r>
      <w:r w:rsidR="00CD5211" w:rsidRPr="0082139A">
        <w:rPr>
          <w:rFonts w:ascii="Arial" w:hAnsi="Arial" w:cs="Arial"/>
          <w:b/>
          <w:sz w:val="24"/>
          <w:szCs w:val="24"/>
        </w:rPr>
        <w:t>f</w:t>
      </w:r>
      <w:r w:rsidRPr="0082139A">
        <w:rPr>
          <w:rFonts w:ascii="Arial" w:hAnsi="Arial" w:cs="Arial"/>
          <w:b/>
          <w:sz w:val="24"/>
          <w:szCs w:val="24"/>
        </w:rPr>
        <w:t>amilies</w:t>
      </w:r>
    </w:p>
    <w:p w14:paraId="07F6BDC1" w14:textId="56A9FCF3" w:rsidR="00BC4EDE" w:rsidRPr="0082139A" w:rsidRDefault="00450FB4" w:rsidP="00C30088">
      <w:pPr>
        <w:spacing w:before="240" w:line="360" w:lineRule="auto"/>
        <w:jc w:val="both"/>
        <w:rPr>
          <w:rFonts w:ascii="Arial" w:hAnsi="Arial" w:cs="Arial"/>
          <w:szCs w:val="24"/>
        </w:rPr>
      </w:pPr>
      <w:r>
        <w:rPr>
          <w:rFonts w:ascii="Arial" w:hAnsi="Arial" w:cs="Arial"/>
          <w:szCs w:val="24"/>
        </w:rPr>
        <w:t>SEO</w:t>
      </w:r>
      <w:r w:rsidR="00BC4EDE" w:rsidRPr="0082139A">
        <w:rPr>
          <w:rFonts w:ascii="Arial" w:hAnsi="Arial" w:cs="Arial"/>
          <w:szCs w:val="24"/>
        </w:rPr>
        <w:t xml:space="preserve">s must demonstrate that </w:t>
      </w:r>
      <w:r w:rsidR="005A65EF" w:rsidRPr="0082139A">
        <w:rPr>
          <w:rFonts w:ascii="Arial" w:hAnsi="Arial" w:cs="Arial"/>
          <w:szCs w:val="24"/>
        </w:rPr>
        <w:t>inbound</w:t>
      </w:r>
      <w:r w:rsidR="00BC4EDE" w:rsidRPr="0082139A">
        <w:rPr>
          <w:rFonts w:ascii="Arial" w:hAnsi="Arial" w:cs="Arial"/>
          <w:szCs w:val="24"/>
        </w:rPr>
        <w:t xml:space="preserve"> and </w:t>
      </w:r>
      <w:r w:rsidR="005A65EF" w:rsidRPr="0082139A">
        <w:rPr>
          <w:rFonts w:ascii="Arial" w:hAnsi="Arial" w:cs="Arial"/>
          <w:szCs w:val="24"/>
        </w:rPr>
        <w:t>outbound</w:t>
      </w:r>
      <w:r w:rsidR="00BC4EDE" w:rsidRPr="0082139A">
        <w:rPr>
          <w:rFonts w:ascii="Arial" w:hAnsi="Arial" w:cs="Arial"/>
          <w:szCs w:val="24"/>
        </w:rPr>
        <w:t xml:space="preserve"> students and host families have adequate local assistance and support. Such support will cover appropriate reception, orientation, accommodation, transport and emergency arrangements as well as providing ongoing support networks for exchange students in their destination country.</w:t>
      </w:r>
    </w:p>
    <w:p w14:paraId="6A56512C" w14:textId="77777777" w:rsidR="004A0049" w:rsidRPr="0082139A" w:rsidRDefault="004A0049" w:rsidP="00C30088">
      <w:pPr>
        <w:spacing w:before="240" w:line="360" w:lineRule="auto"/>
        <w:jc w:val="both"/>
        <w:rPr>
          <w:rFonts w:ascii="Arial" w:hAnsi="Arial" w:cs="Arial"/>
          <w:sz w:val="24"/>
          <w:szCs w:val="24"/>
        </w:rPr>
      </w:pPr>
    </w:p>
    <w:p w14:paraId="67E13F0F" w14:textId="33FBDA5C" w:rsidR="003D51D5" w:rsidRPr="0082139A" w:rsidRDefault="003D51D5" w:rsidP="00C30088">
      <w:pPr>
        <w:spacing w:before="240" w:line="360" w:lineRule="auto"/>
        <w:ind w:left="720" w:hanging="720"/>
        <w:jc w:val="both"/>
        <w:rPr>
          <w:rFonts w:ascii="Arial" w:hAnsi="Arial" w:cs="Arial"/>
          <w:b/>
          <w:sz w:val="24"/>
          <w:szCs w:val="24"/>
        </w:rPr>
      </w:pPr>
      <w:r w:rsidRPr="0082139A">
        <w:rPr>
          <w:rFonts w:ascii="Arial" w:hAnsi="Arial" w:cs="Arial"/>
          <w:b/>
          <w:sz w:val="24"/>
          <w:szCs w:val="24"/>
        </w:rPr>
        <w:t>5.18</w:t>
      </w:r>
      <w:r w:rsidRPr="0082139A">
        <w:rPr>
          <w:rFonts w:ascii="Arial" w:hAnsi="Arial" w:cs="Arial"/>
          <w:b/>
          <w:sz w:val="24"/>
          <w:szCs w:val="24"/>
        </w:rPr>
        <w:tab/>
        <w:t xml:space="preserve">Minimum scheduled </w:t>
      </w:r>
      <w:r w:rsidR="00450FB4">
        <w:rPr>
          <w:rFonts w:ascii="Arial" w:hAnsi="Arial" w:cs="Arial"/>
          <w:b/>
          <w:sz w:val="24"/>
          <w:szCs w:val="24"/>
        </w:rPr>
        <w:t>SEO</w:t>
      </w:r>
      <w:r w:rsidRPr="0082139A">
        <w:rPr>
          <w:rFonts w:ascii="Arial" w:hAnsi="Arial" w:cs="Arial"/>
          <w:b/>
          <w:sz w:val="24"/>
          <w:szCs w:val="24"/>
        </w:rPr>
        <w:t xml:space="preserve"> contact with students and host families</w:t>
      </w:r>
    </w:p>
    <w:p w14:paraId="200766DB" w14:textId="53B3BD19" w:rsidR="003D51D5" w:rsidRPr="0082139A" w:rsidRDefault="00450FB4" w:rsidP="00C30088">
      <w:pPr>
        <w:spacing w:before="240" w:line="360" w:lineRule="auto"/>
        <w:jc w:val="both"/>
        <w:rPr>
          <w:rFonts w:ascii="Arial" w:hAnsi="Arial" w:cs="Arial"/>
        </w:rPr>
      </w:pPr>
      <w:r>
        <w:rPr>
          <w:rFonts w:ascii="Arial" w:hAnsi="Arial" w:cs="Arial"/>
        </w:rPr>
        <w:t>SEO</w:t>
      </w:r>
      <w:r w:rsidR="003D51D5" w:rsidRPr="0082139A">
        <w:rPr>
          <w:rFonts w:ascii="Arial" w:hAnsi="Arial" w:cs="Arial"/>
        </w:rPr>
        <w:t>s must maintain, as a minimum, a monthly schedule of personal contact, face-to-face, Skype or by telephone, with all in</w:t>
      </w:r>
      <w:r w:rsidR="005E2CFD" w:rsidRPr="0082139A">
        <w:rPr>
          <w:rFonts w:ascii="Arial" w:hAnsi="Arial" w:cs="Arial"/>
        </w:rPr>
        <w:t>bound</w:t>
      </w:r>
      <w:r w:rsidR="003D51D5" w:rsidRPr="0082139A">
        <w:rPr>
          <w:rFonts w:ascii="Arial" w:hAnsi="Arial" w:cs="Arial"/>
        </w:rPr>
        <w:t xml:space="preserve"> and </w:t>
      </w:r>
      <w:r w:rsidR="005A65EF" w:rsidRPr="0082139A">
        <w:rPr>
          <w:rFonts w:ascii="Arial" w:hAnsi="Arial" w:cs="Arial"/>
        </w:rPr>
        <w:t>outbound</w:t>
      </w:r>
      <w:r w:rsidR="003D51D5" w:rsidRPr="0082139A">
        <w:rPr>
          <w:rFonts w:ascii="Arial" w:hAnsi="Arial" w:cs="Arial"/>
        </w:rPr>
        <w:t xml:space="preserve"> exchange students and host families.</w:t>
      </w:r>
    </w:p>
    <w:p w14:paraId="0F31E8A9" w14:textId="3F7719A5" w:rsidR="00C66C4A" w:rsidRPr="0082139A" w:rsidRDefault="00C66C4A" w:rsidP="00C30088">
      <w:pPr>
        <w:spacing w:before="240" w:line="360" w:lineRule="auto"/>
        <w:jc w:val="both"/>
        <w:rPr>
          <w:rFonts w:ascii="Arial" w:hAnsi="Arial" w:cs="Arial"/>
        </w:rPr>
      </w:pPr>
      <w:r w:rsidRPr="0082139A">
        <w:rPr>
          <w:rFonts w:ascii="Arial" w:hAnsi="Arial" w:cs="Arial"/>
        </w:rPr>
        <w:t xml:space="preserve">For </w:t>
      </w:r>
      <w:r w:rsidR="005A65EF" w:rsidRPr="0082139A">
        <w:rPr>
          <w:rFonts w:ascii="Arial" w:hAnsi="Arial" w:cs="Arial"/>
        </w:rPr>
        <w:t>outbound</w:t>
      </w:r>
      <w:r w:rsidRPr="0082139A">
        <w:rPr>
          <w:rFonts w:ascii="Arial" w:hAnsi="Arial" w:cs="Arial"/>
        </w:rPr>
        <w:t xml:space="preserve"> students, a SEO may satisfy this requirement by ensuring a monthly schedule of personal contact from a third party organisation in the destination country.</w:t>
      </w:r>
    </w:p>
    <w:p w14:paraId="20618F36" w14:textId="77777777" w:rsidR="003D51D5" w:rsidRPr="0082139A" w:rsidRDefault="003D51D5" w:rsidP="00C30088">
      <w:pPr>
        <w:spacing w:before="240" w:line="360" w:lineRule="auto"/>
        <w:jc w:val="both"/>
        <w:rPr>
          <w:rFonts w:ascii="Arial" w:hAnsi="Arial" w:cs="Arial"/>
          <w:b/>
          <w:sz w:val="24"/>
          <w:szCs w:val="24"/>
        </w:rPr>
      </w:pPr>
    </w:p>
    <w:p w14:paraId="0561BFE7" w14:textId="0DE0731D" w:rsidR="00014C78" w:rsidRPr="0082139A" w:rsidRDefault="00014C78"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19</w:t>
      </w:r>
      <w:r w:rsidR="00CD5211" w:rsidRPr="0082139A">
        <w:rPr>
          <w:rFonts w:ascii="Arial" w:hAnsi="Arial" w:cs="Arial"/>
          <w:b/>
          <w:sz w:val="24"/>
          <w:szCs w:val="24"/>
        </w:rPr>
        <w:tab/>
        <w:t>Program d</w:t>
      </w:r>
      <w:r w:rsidRPr="0082139A">
        <w:rPr>
          <w:rFonts w:ascii="Arial" w:hAnsi="Arial" w:cs="Arial"/>
          <w:b/>
          <w:sz w:val="24"/>
          <w:szCs w:val="24"/>
        </w:rPr>
        <w:t xml:space="preserve">iscounts for </w:t>
      </w:r>
      <w:r w:rsidR="00CD5211" w:rsidRPr="0082139A">
        <w:rPr>
          <w:rFonts w:ascii="Arial" w:hAnsi="Arial" w:cs="Arial"/>
          <w:b/>
          <w:sz w:val="24"/>
          <w:szCs w:val="24"/>
        </w:rPr>
        <w:t>h</w:t>
      </w:r>
      <w:r w:rsidRPr="0082139A">
        <w:rPr>
          <w:rFonts w:ascii="Arial" w:hAnsi="Arial" w:cs="Arial"/>
          <w:b/>
          <w:sz w:val="24"/>
          <w:szCs w:val="24"/>
        </w:rPr>
        <w:t xml:space="preserve">osting </w:t>
      </w:r>
      <w:r w:rsidR="00CD5211" w:rsidRPr="0082139A">
        <w:rPr>
          <w:rFonts w:ascii="Arial" w:hAnsi="Arial" w:cs="Arial"/>
          <w:b/>
          <w:sz w:val="24"/>
          <w:szCs w:val="24"/>
        </w:rPr>
        <w:t>s</w:t>
      </w:r>
      <w:r w:rsidRPr="0082139A">
        <w:rPr>
          <w:rFonts w:ascii="Arial" w:hAnsi="Arial" w:cs="Arial"/>
          <w:b/>
          <w:sz w:val="24"/>
          <w:szCs w:val="24"/>
        </w:rPr>
        <w:t>tudents</w:t>
      </w:r>
    </w:p>
    <w:p w14:paraId="6AA25341" w14:textId="59AD96C4" w:rsidR="00014C78" w:rsidRPr="001332EE" w:rsidRDefault="00450FB4" w:rsidP="00C30088">
      <w:pPr>
        <w:spacing w:before="240" w:line="360" w:lineRule="auto"/>
        <w:jc w:val="both"/>
        <w:rPr>
          <w:rFonts w:ascii="Arial" w:hAnsi="Arial" w:cs="Arial"/>
          <w:szCs w:val="24"/>
        </w:rPr>
      </w:pPr>
      <w:r>
        <w:rPr>
          <w:rFonts w:ascii="Arial" w:hAnsi="Arial" w:cs="Arial"/>
          <w:szCs w:val="24"/>
        </w:rPr>
        <w:t>SEO</w:t>
      </w:r>
      <w:r w:rsidR="00014C78" w:rsidRPr="001332EE">
        <w:rPr>
          <w:rFonts w:ascii="Arial" w:hAnsi="Arial" w:cs="Arial"/>
          <w:szCs w:val="24"/>
        </w:rPr>
        <w:t xml:space="preserve">s may provide a program discount to the family of an </w:t>
      </w:r>
      <w:r w:rsidR="005A65EF">
        <w:rPr>
          <w:rFonts w:ascii="Arial" w:hAnsi="Arial" w:cs="Arial"/>
          <w:szCs w:val="24"/>
        </w:rPr>
        <w:t>outbound</w:t>
      </w:r>
      <w:r w:rsidR="00014C78" w:rsidRPr="001332EE">
        <w:rPr>
          <w:rFonts w:ascii="Arial" w:hAnsi="Arial" w:cs="Arial"/>
          <w:szCs w:val="24"/>
        </w:rPr>
        <w:t xml:space="preserve"> exchange student if they undertake to host an </w:t>
      </w:r>
      <w:r w:rsidR="005A65EF">
        <w:rPr>
          <w:rFonts w:ascii="Arial" w:hAnsi="Arial" w:cs="Arial"/>
          <w:szCs w:val="24"/>
        </w:rPr>
        <w:t>inbound</w:t>
      </w:r>
      <w:r w:rsidR="00014C78" w:rsidRPr="001332EE">
        <w:rPr>
          <w:rFonts w:ascii="Arial" w:hAnsi="Arial" w:cs="Arial"/>
          <w:szCs w:val="24"/>
        </w:rPr>
        <w:t xml:space="preserve"> student, provided that:</w:t>
      </w:r>
    </w:p>
    <w:p w14:paraId="7060DDB2" w14:textId="551E8F5A" w:rsidR="00014C78" w:rsidRPr="001332EE" w:rsidRDefault="00014C78" w:rsidP="00C30088">
      <w:pPr>
        <w:pStyle w:val="ListParagraph"/>
        <w:numPr>
          <w:ilvl w:val="0"/>
          <w:numId w:val="21"/>
        </w:numPr>
        <w:spacing w:before="240" w:line="360" w:lineRule="auto"/>
        <w:contextualSpacing w:val="0"/>
        <w:jc w:val="both"/>
        <w:rPr>
          <w:rFonts w:ascii="Arial" w:hAnsi="Arial" w:cs="Arial"/>
          <w:szCs w:val="24"/>
        </w:rPr>
      </w:pPr>
      <w:r w:rsidRPr="001332EE">
        <w:rPr>
          <w:rFonts w:ascii="Arial" w:hAnsi="Arial" w:cs="Arial"/>
          <w:szCs w:val="24"/>
        </w:rPr>
        <w:t xml:space="preserve">family members of the </w:t>
      </w:r>
      <w:r w:rsidR="00DB41BF">
        <w:rPr>
          <w:rFonts w:ascii="Arial" w:hAnsi="Arial" w:cs="Arial"/>
          <w:szCs w:val="24"/>
        </w:rPr>
        <w:t>o</w:t>
      </w:r>
      <w:r w:rsidR="005A65EF">
        <w:rPr>
          <w:rFonts w:ascii="Arial" w:hAnsi="Arial" w:cs="Arial"/>
          <w:szCs w:val="24"/>
        </w:rPr>
        <w:t>utbound</w:t>
      </w:r>
      <w:r w:rsidRPr="001332EE">
        <w:rPr>
          <w:rFonts w:ascii="Arial" w:hAnsi="Arial" w:cs="Arial"/>
          <w:szCs w:val="24"/>
        </w:rPr>
        <w:t xml:space="preserve"> student meet National Guideline</w:t>
      </w:r>
      <w:r w:rsidR="00D209B6">
        <w:rPr>
          <w:rFonts w:ascii="Arial" w:hAnsi="Arial" w:cs="Arial"/>
          <w:szCs w:val="24"/>
        </w:rPr>
        <w:t>s</w:t>
      </w:r>
      <w:r w:rsidRPr="001332EE">
        <w:rPr>
          <w:rFonts w:ascii="Arial" w:hAnsi="Arial" w:cs="Arial"/>
          <w:szCs w:val="24"/>
        </w:rPr>
        <w:t xml:space="preserve"> and</w:t>
      </w:r>
      <w:r w:rsidR="00D209B6">
        <w:rPr>
          <w:rFonts w:ascii="Arial" w:hAnsi="Arial" w:cs="Arial"/>
          <w:szCs w:val="24"/>
        </w:rPr>
        <w:t xml:space="preserve"> the</w:t>
      </w:r>
      <w:r w:rsidRPr="001332EE">
        <w:rPr>
          <w:rFonts w:ascii="Arial" w:hAnsi="Arial" w:cs="Arial"/>
          <w:szCs w:val="24"/>
        </w:rPr>
        <w:t xml:space="preserve"> </w:t>
      </w:r>
      <w:r w:rsidR="00450FB4">
        <w:rPr>
          <w:rFonts w:ascii="Arial" w:hAnsi="Arial" w:cs="Arial"/>
          <w:szCs w:val="24"/>
        </w:rPr>
        <w:t>SEO’s</w:t>
      </w:r>
      <w:r w:rsidRPr="001332EE">
        <w:rPr>
          <w:rFonts w:ascii="Arial" w:hAnsi="Arial" w:cs="Arial"/>
          <w:szCs w:val="24"/>
        </w:rPr>
        <w:t xml:space="preserve"> requirements for host</w:t>
      </w:r>
      <w:r w:rsidR="0049362D">
        <w:rPr>
          <w:rFonts w:ascii="Arial" w:hAnsi="Arial" w:cs="Arial"/>
          <w:szCs w:val="24"/>
        </w:rPr>
        <w:t xml:space="preserve"> </w:t>
      </w:r>
      <w:r w:rsidRPr="001332EE">
        <w:rPr>
          <w:rFonts w:ascii="Arial" w:hAnsi="Arial" w:cs="Arial"/>
          <w:szCs w:val="24"/>
        </w:rPr>
        <w:t>families;</w:t>
      </w:r>
    </w:p>
    <w:p w14:paraId="4F25E3E2" w14:textId="4EEAFFAC" w:rsidR="00014C78" w:rsidRPr="001332EE" w:rsidRDefault="00014C78" w:rsidP="00C30088">
      <w:pPr>
        <w:pStyle w:val="ListParagraph"/>
        <w:numPr>
          <w:ilvl w:val="0"/>
          <w:numId w:val="21"/>
        </w:numPr>
        <w:spacing w:before="240" w:line="360" w:lineRule="auto"/>
        <w:contextualSpacing w:val="0"/>
        <w:jc w:val="both"/>
        <w:rPr>
          <w:rFonts w:ascii="Arial" w:hAnsi="Arial" w:cs="Arial"/>
          <w:szCs w:val="24"/>
        </w:rPr>
      </w:pPr>
      <w:r w:rsidRPr="001332EE">
        <w:rPr>
          <w:rFonts w:ascii="Arial" w:hAnsi="Arial" w:cs="Arial"/>
          <w:szCs w:val="24"/>
        </w:rPr>
        <w:t xml:space="preserve">the discount is a maximum of 10% of the cost of an </w:t>
      </w:r>
      <w:r w:rsidR="00DB41BF">
        <w:rPr>
          <w:rFonts w:ascii="Arial" w:hAnsi="Arial" w:cs="Arial"/>
          <w:szCs w:val="24"/>
        </w:rPr>
        <w:t>o</w:t>
      </w:r>
      <w:r w:rsidR="005A65EF">
        <w:rPr>
          <w:rFonts w:ascii="Arial" w:hAnsi="Arial" w:cs="Arial"/>
          <w:szCs w:val="24"/>
        </w:rPr>
        <w:t>utbound</w:t>
      </w:r>
      <w:r w:rsidRPr="001332EE">
        <w:rPr>
          <w:rFonts w:ascii="Arial" w:hAnsi="Arial" w:cs="Arial"/>
          <w:szCs w:val="24"/>
        </w:rPr>
        <w:t xml:space="preserve"> student program; and</w:t>
      </w:r>
    </w:p>
    <w:p w14:paraId="0084EC4F" w14:textId="7D6BCCE6" w:rsidR="00014C78" w:rsidRPr="001332EE" w:rsidRDefault="00014C78" w:rsidP="00C30088">
      <w:pPr>
        <w:pStyle w:val="ListParagraph"/>
        <w:numPr>
          <w:ilvl w:val="0"/>
          <w:numId w:val="21"/>
        </w:numPr>
        <w:spacing w:before="240" w:line="360" w:lineRule="auto"/>
        <w:contextualSpacing w:val="0"/>
        <w:jc w:val="both"/>
        <w:rPr>
          <w:rFonts w:ascii="Arial" w:hAnsi="Arial" w:cs="Arial"/>
          <w:szCs w:val="24"/>
        </w:rPr>
      </w:pPr>
      <w:r w:rsidRPr="001332EE">
        <w:rPr>
          <w:rFonts w:ascii="Arial" w:hAnsi="Arial" w:cs="Arial"/>
          <w:szCs w:val="24"/>
        </w:rPr>
        <w:t xml:space="preserve">the discount is paid as a rebate at the end </w:t>
      </w:r>
      <w:r w:rsidR="005E2CFD">
        <w:rPr>
          <w:rFonts w:ascii="Arial" w:hAnsi="Arial" w:cs="Arial"/>
          <w:szCs w:val="24"/>
        </w:rPr>
        <w:t xml:space="preserve"> of</w:t>
      </w:r>
      <w:r w:rsidR="00CC031B">
        <w:rPr>
          <w:rFonts w:ascii="Arial" w:hAnsi="Arial" w:cs="Arial"/>
          <w:szCs w:val="24"/>
        </w:rPr>
        <w:t xml:space="preserve"> the </w:t>
      </w:r>
      <w:r w:rsidRPr="001332EE">
        <w:rPr>
          <w:rFonts w:ascii="Arial" w:hAnsi="Arial" w:cs="Arial"/>
          <w:szCs w:val="24"/>
        </w:rPr>
        <w:t xml:space="preserve"> </w:t>
      </w:r>
      <w:r w:rsidR="005A65EF">
        <w:rPr>
          <w:rFonts w:ascii="Arial" w:hAnsi="Arial" w:cs="Arial"/>
          <w:szCs w:val="24"/>
        </w:rPr>
        <w:t>inbound</w:t>
      </w:r>
      <w:r w:rsidRPr="001332EE">
        <w:rPr>
          <w:rFonts w:ascii="Arial" w:hAnsi="Arial" w:cs="Arial"/>
          <w:szCs w:val="24"/>
        </w:rPr>
        <w:t xml:space="preserve"> student’s exchange program.</w:t>
      </w:r>
    </w:p>
    <w:p w14:paraId="556CDCF1" w14:textId="77777777" w:rsidR="00EA4783" w:rsidRPr="001332EE" w:rsidRDefault="00EA4783" w:rsidP="00C30088">
      <w:pPr>
        <w:spacing w:before="240" w:line="360" w:lineRule="auto"/>
        <w:jc w:val="both"/>
        <w:rPr>
          <w:rFonts w:ascii="Arial" w:hAnsi="Arial" w:cs="Arial"/>
          <w:szCs w:val="24"/>
        </w:rPr>
      </w:pPr>
    </w:p>
    <w:p w14:paraId="392DA094" w14:textId="77777777" w:rsidR="00897F2A" w:rsidRDefault="00897F2A" w:rsidP="00C30088">
      <w:pPr>
        <w:spacing w:before="240" w:line="360" w:lineRule="auto"/>
        <w:jc w:val="both"/>
        <w:rPr>
          <w:rFonts w:ascii="Arial" w:hAnsi="Arial" w:cs="Arial"/>
          <w:b/>
          <w:sz w:val="28"/>
          <w:szCs w:val="28"/>
        </w:rPr>
      </w:pPr>
    </w:p>
    <w:p w14:paraId="13FD1351" w14:textId="16C25B1A" w:rsidR="00EA4783" w:rsidRPr="0082139A" w:rsidRDefault="001838F1" w:rsidP="00C30088">
      <w:pPr>
        <w:spacing w:before="240" w:line="360" w:lineRule="auto"/>
        <w:jc w:val="both"/>
        <w:rPr>
          <w:rFonts w:ascii="Arial" w:hAnsi="Arial" w:cs="Arial"/>
          <w:b/>
          <w:sz w:val="28"/>
          <w:szCs w:val="28"/>
        </w:rPr>
      </w:pPr>
      <w:r w:rsidRPr="0082139A">
        <w:rPr>
          <w:rFonts w:ascii="Arial" w:hAnsi="Arial" w:cs="Arial"/>
          <w:b/>
          <w:sz w:val="28"/>
          <w:szCs w:val="28"/>
        </w:rPr>
        <w:t>Host s</w:t>
      </w:r>
      <w:r w:rsidR="00EA4783" w:rsidRPr="0082139A">
        <w:rPr>
          <w:rFonts w:ascii="Arial" w:hAnsi="Arial" w:cs="Arial"/>
          <w:b/>
          <w:sz w:val="28"/>
          <w:szCs w:val="28"/>
        </w:rPr>
        <w:t>chools</w:t>
      </w:r>
    </w:p>
    <w:p w14:paraId="3E2DA273" w14:textId="70DEA312" w:rsidR="00014C78" w:rsidRPr="0082139A" w:rsidRDefault="00014C78"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20</w:t>
      </w:r>
      <w:r w:rsidR="00CD5211" w:rsidRPr="0082139A">
        <w:rPr>
          <w:rFonts w:ascii="Arial" w:hAnsi="Arial" w:cs="Arial"/>
          <w:b/>
          <w:sz w:val="24"/>
          <w:szCs w:val="24"/>
        </w:rPr>
        <w:tab/>
        <w:t>School l</w:t>
      </w:r>
      <w:r w:rsidR="00EA4783" w:rsidRPr="0082139A">
        <w:rPr>
          <w:rFonts w:ascii="Arial" w:hAnsi="Arial" w:cs="Arial"/>
          <w:b/>
          <w:sz w:val="24"/>
          <w:szCs w:val="24"/>
        </w:rPr>
        <w:t>iaison</w:t>
      </w:r>
    </w:p>
    <w:p w14:paraId="29F3A3BF" w14:textId="4B866BF3" w:rsidR="00EA4783" w:rsidRPr="0082139A" w:rsidRDefault="00450FB4" w:rsidP="00C30088">
      <w:pPr>
        <w:spacing w:before="240" w:line="360" w:lineRule="auto"/>
        <w:jc w:val="both"/>
        <w:rPr>
          <w:rFonts w:ascii="Arial" w:hAnsi="Arial" w:cs="Arial"/>
          <w:szCs w:val="24"/>
        </w:rPr>
      </w:pPr>
      <w:r>
        <w:rPr>
          <w:rFonts w:ascii="Arial" w:hAnsi="Arial" w:cs="Arial"/>
          <w:szCs w:val="24"/>
        </w:rPr>
        <w:t>SEO</w:t>
      </w:r>
      <w:r w:rsidR="00EA4783" w:rsidRPr="0082139A">
        <w:rPr>
          <w:rFonts w:ascii="Arial" w:hAnsi="Arial" w:cs="Arial"/>
          <w:szCs w:val="24"/>
        </w:rPr>
        <w:t>s must follow each state/territory requirements for the placement of overseas students in schools, including attendance and academic pursuits and the recruitment of Australian students for overseas exchange.</w:t>
      </w:r>
    </w:p>
    <w:p w14:paraId="02DDA2E4" w14:textId="77777777" w:rsidR="00EA4783" w:rsidRPr="0082139A" w:rsidRDefault="00EA4783" w:rsidP="00C30088">
      <w:pPr>
        <w:spacing w:before="240" w:line="360" w:lineRule="auto"/>
        <w:jc w:val="both"/>
        <w:rPr>
          <w:rFonts w:ascii="Arial" w:hAnsi="Arial" w:cs="Arial"/>
          <w:szCs w:val="24"/>
        </w:rPr>
      </w:pPr>
      <w:r w:rsidRPr="0082139A">
        <w:rPr>
          <w:rFonts w:ascii="Arial" w:hAnsi="Arial" w:cs="Arial"/>
          <w:szCs w:val="24"/>
        </w:rPr>
        <w:t>It is an expectation that students will commence their enrolment at the host school in line with the commencement dates of the relevant school term.</w:t>
      </w:r>
    </w:p>
    <w:p w14:paraId="5334DB50" w14:textId="5F3525E4" w:rsidR="00C66C4A" w:rsidRPr="0082139A" w:rsidRDefault="00450FB4" w:rsidP="00C30088">
      <w:pPr>
        <w:spacing w:before="240" w:line="360" w:lineRule="auto"/>
        <w:jc w:val="both"/>
        <w:rPr>
          <w:rFonts w:ascii="Arial" w:hAnsi="Arial" w:cs="Arial"/>
          <w:szCs w:val="24"/>
        </w:rPr>
      </w:pPr>
      <w:r>
        <w:rPr>
          <w:rFonts w:ascii="Arial" w:hAnsi="Arial" w:cs="Arial"/>
          <w:szCs w:val="24"/>
        </w:rPr>
        <w:t>SEO</w:t>
      </w:r>
      <w:r w:rsidR="00EA4783" w:rsidRPr="0082139A">
        <w:rPr>
          <w:rFonts w:ascii="Arial" w:hAnsi="Arial" w:cs="Arial"/>
          <w:szCs w:val="24"/>
        </w:rPr>
        <w:t xml:space="preserve">s must demonstrate that they can provide effective liaison with schools through an identified liaison officer. </w:t>
      </w:r>
    </w:p>
    <w:p w14:paraId="18E9A10F" w14:textId="49995380" w:rsidR="00C66C4A" w:rsidRPr="0082139A" w:rsidRDefault="00EA4783" w:rsidP="00C30088">
      <w:pPr>
        <w:spacing w:before="240" w:line="360" w:lineRule="auto"/>
        <w:jc w:val="both"/>
        <w:rPr>
          <w:rFonts w:ascii="Arial" w:hAnsi="Arial" w:cs="Arial"/>
          <w:szCs w:val="24"/>
        </w:rPr>
      </w:pPr>
      <w:r w:rsidRPr="0082139A">
        <w:rPr>
          <w:rFonts w:ascii="Arial" w:hAnsi="Arial" w:cs="Arial"/>
          <w:szCs w:val="24"/>
        </w:rPr>
        <w:t xml:space="preserve">For </w:t>
      </w:r>
      <w:r w:rsidR="005A65EF" w:rsidRPr="0082139A">
        <w:rPr>
          <w:rFonts w:ascii="Arial" w:hAnsi="Arial" w:cs="Arial"/>
          <w:szCs w:val="24"/>
        </w:rPr>
        <w:t>inbound</w:t>
      </w:r>
      <w:r w:rsidRPr="0082139A">
        <w:rPr>
          <w:rFonts w:ascii="Arial" w:hAnsi="Arial" w:cs="Arial"/>
          <w:szCs w:val="24"/>
        </w:rPr>
        <w:t xml:space="preserve"> exchange students, </w:t>
      </w:r>
      <w:r w:rsidR="00C66C4A" w:rsidRPr="0082139A">
        <w:rPr>
          <w:rFonts w:ascii="Arial" w:hAnsi="Arial" w:cs="Arial"/>
          <w:szCs w:val="24"/>
        </w:rPr>
        <w:t xml:space="preserve">SEOs must provide the host school with: </w:t>
      </w:r>
    </w:p>
    <w:p w14:paraId="45668512" w14:textId="2E036CB9" w:rsidR="00C66C4A" w:rsidRPr="0082139A" w:rsidRDefault="00C66C4A" w:rsidP="00C30088">
      <w:pPr>
        <w:pStyle w:val="ListParagraph"/>
        <w:numPr>
          <w:ilvl w:val="0"/>
          <w:numId w:val="32"/>
        </w:numPr>
        <w:spacing w:before="240" w:line="360" w:lineRule="auto"/>
        <w:contextualSpacing w:val="0"/>
        <w:jc w:val="both"/>
        <w:rPr>
          <w:rFonts w:ascii="Arial" w:hAnsi="Arial" w:cs="Arial"/>
          <w:szCs w:val="24"/>
        </w:rPr>
      </w:pPr>
      <w:r w:rsidRPr="0082139A">
        <w:rPr>
          <w:rFonts w:ascii="Arial" w:hAnsi="Arial" w:cs="Arial"/>
          <w:szCs w:val="24"/>
        </w:rPr>
        <w:t xml:space="preserve">host family and </w:t>
      </w:r>
      <w:r w:rsidR="00450FB4">
        <w:rPr>
          <w:rFonts w:ascii="Arial" w:hAnsi="Arial" w:cs="Arial"/>
          <w:szCs w:val="24"/>
        </w:rPr>
        <w:t>SEO</w:t>
      </w:r>
      <w:r w:rsidRPr="0082139A">
        <w:rPr>
          <w:rFonts w:ascii="Arial" w:hAnsi="Arial" w:cs="Arial"/>
          <w:szCs w:val="24"/>
        </w:rPr>
        <w:t xml:space="preserve"> contact details; and </w:t>
      </w:r>
    </w:p>
    <w:p w14:paraId="0BBEC9C4" w14:textId="7E3B5631" w:rsidR="00EA4783" w:rsidRPr="0082139A" w:rsidRDefault="00C66C4A" w:rsidP="00C30088">
      <w:pPr>
        <w:pStyle w:val="ListParagraph"/>
        <w:numPr>
          <w:ilvl w:val="0"/>
          <w:numId w:val="32"/>
        </w:numPr>
        <w:spacing w:before="240" w:line="360" w:lineRule="auto"/>
        <w:contextualSpacing w:val="0"/>
        <w:jc w:val="both"/>
        <w:rPr>
          <w:rFonts w:ascii="Arial" w:hAnsi="Arial" w:cs="Arial"/>
          <w:szCs w:val="24"/>
        </w:rPr>
      </w:pPr>
      <w:r w:rsidRPr="0082139A">
        <w:rPr>
          <w:rFonts w:ascii="Arial" w:hAnsi="Arial" w:cs="Arial"/>
          <w:szCs w:val="24"/>
        </w:rPr>
        <w:t>information about the student, including copies of school and other reports as requested.</w:t>
      </w:r>
    </w:p>
    <w:p w14:paraId="6506AFD1" w14:textId="562F4CCD" w:rsidR="00EA4783" w:rsidRPr="001332EE" w:rsidRDefault="00C66C4A" w:rsidP="00C30088">
      <w:pPr>
        <w:spacing w:before="240" w:line="360" w:lineRule="auto"/>
        <w:jc w:val="both"/>
        <w:rPr>
          <w:rFonts w:ascii="Arial" w:hAnsi="Arial" w:cs="Arial"/>
          <w:szCs w:val="24"/>
        </w:rPr>
      </w:pPr>
      <w:r w:rsidRPr="0082139A">
        <w:rPr>
          <w:rFonts w:ascii="Arial" w:hAnsi="Arial" w:cs="Arial"/>
          <w:szCs w:val="24"/>
        </w:rPr>
        <w:t xml:space="preserve">SEOs must maintain procedures for ensuring that students are fulfilling all relevant school requirements (e.g. abiding by the school’s code of conduct, the school rules and policies about uniform and attendance) and meeting </w:t>
      </w:r>
      <w:r w:rsidRPr="00C66C4A">
        <w:rPr>
          <w:rFonts w:ascii="Arial" w:hAnsi="Arial" w:cs="Arial"/>
          <w:szCs w:val="24"/>
        </w:rPr>
        <w:t xml:space="preserve">the </w:t>
      </w:r>
      <w:r w:rsidR="00D209B6">
        <w:rPr>
          <w:rFonts w:ascii="Arial" w:hAnsi="Arial" w:cs="Arial"/>
          <w:szCs w:val="24"/>
        </w:rPr>
        <w:t>s</w:t>
      </w:r>
      <w:r w:rsidRPr="00C66C4A">
        <w:rPr>
          <w:rFonts w:ascii="Arial" w:hAnsi="Arial" w:cs="Arial"/>
          <w:szCs w:val="24"/>
        </w:rPr>
        <w:t xml:space="preserve">tudent </w:t>
      </w:r>
      <w:r w:rsidR="00D209B6">
        <w:rPr>
          <w:rFonts w:ascii="Arial" w:hAnsi="Arial" w:cs="Arial"/>
          <w:szCs w:val="24"/>
        </w:rPr>
        <w:t>v</w:t>
      </w:r>
      <w:r w:rsidRPr="00C66C4A">
        <w:rPr>
          <w:rFonts w:ascii="Arial" w:hAnsi="Arial" w:cs="Arial"/>
          <w:szCs w:val="24"/>
        </w:rPr>
        <w:t>isa conditions.</w:t>
      </w:r>
    </w:p>
    <w:p w14:paraId="204C7A00" w14:textId="77777777" w:rsidR="002532F0" w:rsidRDefault="002532F0" w:rsidP="00C30088">
      <w:pPr>
        <w:spacing w:line="360" w:lineRule="auto"/>
        <w:rPr>
          <w:rFonts w:ascii="Arial" w:hAnsi="Arial" w:cs="Arial"/>
          <w:b/>
          <w:color w:val="00B050"/>
          <w:sz w:val="28"/>
          <w:szCs w:val="28"/>
        </w:rPr>
      </w:pPr>
      <w:r>
        <w:rPr>
          <w:rFonts w:ascii="Arial" w:hAnsi="Arial" w:cs="Arial"/>
          <w:b/>
          <w:color w:val="00B050"/>
          <w:sz w:val="28"/>
          <w:szCs w:val="28"/>
        </w:rPr>
        <w:br w:type="page"/>
      </w:r>
    </w:p>
    <w:p w14:paraId="05B9D13B" w14:textId="01D86A7D" w:rsidR="00EA4783" w:rsidRPr="0082139A" w:rsidRDefault="001838F1" w:rsidP="00C30088">
      <w:pPr>
        <w:spacing w:before="240" w:line="360" w:lineRule="auto"/>
        <w:jc w:val="both"/>
        <w:rPr>
          <w:rFonts w:ascii="Arial" w:hAnsi="Arial" w:cs="Arial"/>
          <w:b/>
          <w:sz w:val="28"/>
          <w:szCs w:val="28"/>
        </w:rPr>
      </w:pPr>
      <w:r w:rsidRPr="0082139A">
        <w:rPr>
          <w:rFonts w:ascii="Arial" w:hAnsi="Arial" w:cs="Arial"/>
          <w:b/>
          <w:sz w:val="28"/>
          <w:szCs w:val="28"/>
        </w:rPr>
        <w:t>Requirements to n</w:t>
      </w:r>
      <w:r w:rsidR="00EA4783" w:rsidRPr="0082139A">
        <w:rPr>
          <w:rFonts w:ascii="Arial" w:hAnsi="Arial" w:cs="Arial"/>
          <w:b/>
          <w:sz w:val="28"/>
          <w:szCs w:val="28"/>
        </w:rPr>
        <w:t xml:space="preserve">otify </w:t>
      </w:r>
    </w:p>
    <w:p w14:paraId="01B35662" w14:textId="76C61789" w:rsidR="00EA4783" w:rsidRPr="0082139A" w:rsidRDefault="00EA4783" w:rsidP="00C30088">
      <w:pPr>
        <w:spacing w:before="240" w:line="360" w:lineRule="auto"/>
        <w:ind w:left="720" w:hanging="720"/>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21</w:t>
      </w:r>
      <w:r w:rsidR="00CD5211" w:rsidRPr="0082139A">
        <w:rPr>
          <w:rFonts w:ascii="Arial" w:hAnsi="Arial" w:cs="Arial"/>
          <w:b/>
          <w:sz w:val="24"/>
          <w:szCs w:val="24"/>
        </w:rPr>
        <w:tab/>
      </w:r>
      <w:r w:rsidR="00F77D70" w:rsidRPr="0082139A">
        <w:rPr>
          <w:rFonts w:ascii="Arial" w:hAnsi="Arial" w:cs="Arial"/>
          <w:b/>
          <w:sz w:val="24"/>
          <w:szCs w:val="24"/>
        </w:rPr>
        <w:t>Changes to SEO</w:t>
      </w:r>
      <w:r w:rsidR="00FF7E0C" w:rsidRPr="0082139A">
        <w:rPr>
          <w:rFonts w:ascii="Arial" w:hAnsi="Arial" w:cs="Arial"/>
          <w:b/>
          <w:sz w:val="24"/>
          <w:szCs w:val="24"/>
        </w:rPr>
        <w:t xml:space="preserve"> governance</w:t>
      </w:r>
    </w:p>
    <w:p w14:paraId="6149E9A6" w14:textId="2416EB1F" w:rsidR="00EA4783" w:rsidRPr="0082139A" w:rsidRDefault="00450FB4" w:rsidP="00C30088">
      <w:pPr>
        <w:spacing w:before="240" w:line="360" w:lineRule="auto"/>
        <w:jc w:val="both"/>
        <w:rPr>
          <w:rFonts w:ascii="Arial" w:hAnsi="Arial" w:cs="Arial"/>
          <w:szCs w:val="24"/>
        </w:rPr>
      </w:pPr>
      <w:r>
        <w:rPr>
          <w:rFonts w:ascii="Arial" w:hAnsi="Arial" w:cs="Arial"/>
          <w:szCs w:val="24"/>
        </w:rPr>
        <w:t>SEO</w:t>
      </w:r>
      <w:r w:rsidR="00EA4783" w:rsidRPr="0082139A">
        <w:rPr>
          <w:rFonts w:ascii="Arial" w:hAnsi="Arial" w:cs="Arial"/>
          <w:szCs w:val="24"/>
        </w:rPr>
        <w:t xml:space="preserve">s must give notice to any relevant state/territory registration authority that has registered the </w:t>
      </w:r>
      <w:r>
        <w:rPr>
          <w:rFonts w:ascii="Arial" w:hAnsi="Arial" w:cs="Arial"/>
          <w:szCs w:val="24"/>
        </w:rPr>
        <w:t>SEO</w:t>
      </w:r>
      <w:r w:rsidR="00EA4783" w:rsidRPr="0082139A">
        <w:rPr>
          <w:rFonts w:ascii="Arial" w:hAnsi="Arial" w:cs="Arial"/>
          <w:szCs w:val="24"/>
        </w:rPr>
        <w:t xml:space="preserve">, or has an application for registration from the </w:t>
      </w:r>
      <w:r>
        <w:rPr>
          <w:rFonts w:ascii="Arial" w:hAnsi="Arial" w:cs="Arial"/>
          <w:szCs w:val="24"/>
        </w:rPr>
        <w:t>SEO</w:t>
      </w:r>
      <w:r w:rsidR="00EA4783" w:rsidRPr="0082139A">
        <w:rPr>
          <w:rFonts w:ascii="Arial" w:hAnsi="Arial" w:cs="Arial"/>
          <w:szCs w:val="24"/>
        </w:rPr>
        <w:t xml:space="preserve">, of any change in ownership, control, </w:t>
      </w:r>
      <w:r w:rsidR="00FF7E0C" w:rsidRPr="0082139A">
        <w:rPr>
          <w:rFonts w:ascii="Arial" w:hAnsi="Arial" w:cs="Arial"/>
          <w:szCs w:val="24"/>
        </w:rPr>
        <w:t xml:space="preserve">executive </w:t>
      </w:r>
      <w:r w:rsidR="00EA4783" w:rsidRPr="0082139A">
        <w:rPr>
          <w:rFonts w:ascii="Arial" w:hAnsi="Arial" w:cs="Arial"/>
          <w:szCs w:val="24"/>
        </w:rPr>
        <w:t xml:space="preserve">management or operations of the </w:t>
      </w:r>
      <w:r>
        <w:rPr>
          <w:rFonts w:ascii="Arial" w:hAnsi="Arial" w:cs="Arial"/>
          <w:szCs w:val="24"/>
        </w:rPr>
        <w:t>SEO</w:t>
      </w:r>
      <w:r w:rsidR="00EA4783" w:rsidRPr="0082139A">
        <w:rPr>
          <w:rFonts w:ascii="Arial" w:hAnsi="Arial" w:cs="Arial"/>
          <w:szCs w:val="24"/>
        </w:rPr>
        <w:t xml:space="preserve"> as soon as practical, and in any event within </w:t>
      </w:r>
      <w:r w:rsidR="00FF7E0C" w:rsidRPr="0082139A">
        <w:rPr>
          <w:rFonts w:ascii="Arial" w:hAnsi="Arial" w:cs="Arial"/>
          <w:szCs w:val="24"/>
        </w:rPr>
        <w:t>10 working</w:t>
      </w:r>
      <w:r w:rsidR="00EA4783" w:rsidRPr="0082139A">
        <w:rPr>
          <w:rFonts w:ascii="Arial" w:hAnsi="Arial" w:cs="Arial"/>
          <w:szCs w:val="24"/>
        </w:rPr>
        <w:t xml:space="preserve"> days.</w:t>
      </w:r>
    </w:p>
    <w:p w14:paraId="0AC829CF" w14:textId="2D5448D9" w:rsidR="00EA4783" w:rsidRPr="0082139A" w:rsidRDefault="00EA4783" w:rsidP="00C30088">
      <w:pPr>
        <w:spacing w:before="240" w:line="360" w:lineRule="auto"/>
        <w:jc w:val="both"/>
        <w:rPr>
          <w:rFonts w:ascii="Arial" w:hAnsi="Arial" w:cs="Arial"/>
          <w:szCs w:val="24"/>
        </w:rPr>
      </w:pPr>
      <w:r w:rsidRPr="0082139A">
        <w:rPr>
          <w:rFonts w:ascii="Arial" w:hAnsi="Arial" w:cs="Arial"/>
          <w:szCs w:val="24"/>
        </w:rPr>
        <w:t xml:space="preserve">Registration is not transferable. Substantial changes in the structure and/or ownership of the </w:t>
      </w:r>
      <w:r w:rsidR="00450FB4">
        <w:rPr>
          <w:rFonts w:ascii="Arial" w:hAnsi="Arial" w:cs="Arial"/>
          <w:szCs w:val="24"/>
        </w:rPr>
        <w:t>SEO</w:t>
      </w:r>
      <w:r w:rsidRPr="0082139A">
        <w:rPr>
          <w:rFonts w:ascii="Arial" w:hAnsi="Arial" w:cs="Arial"/>
          <w:szCs w:val="24"/>
        </w:rPr>
        <w:t xml:space="preserve"> may result in the </w:t>
      </w:r>
      <w:r w:rsidR="00450FB4">
        <w:rPr>
          <w:rFonts w:ascii="Arial" w:hAnsi="Arial" w:cs="Arial"/>
          <w:szCs w:val="24"/>
        </w:rPr>
        <w:t>SEO</w:t>
      </w:r>
      <w:r w:rsidRPr="0082139A">
        <w:rPr>
          <w:rFonts w:ascii="Arial" w:hAnsi="Arial" w:cs="Arial"/>
          <w:szCs w:val="24"/>
        </w:rPr>
        <w:t xml:space="preserve"> having to apply for a new registration in each jurisdiction in which it is approved to operate.</w:t>
      </w:r>
    </w:p>
    <w:p w14:paraId="5E87CA33" w14:textId="77777777" w:rsidR="00E42D7C" w:rsidRPr="001332EE" w:rsidRDefault="00E42D7C" w:rsidP="00C30088">
      <w:pPr>
        <w:spacing w:before="240" w:line="360" w:lineRule="auto"/>
        <w:jc w:val="both"/>
        <w:rPr>
          <w:rFonts w:ascii="Arial" w:hAnsi="Arial" w:cs="Arial"/>
          <w:szCs w:val="24"/>
        </w:rPr>
      </w:pPr>
    </w:p>
    <w:p w14:paraId="3D4943BC" w14:textId="1050AB70" w:rsidR="00C325D7" w:rsidRPr="0082139A" w:rsidRDefault="00C325D7"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22</w:t>
      </w:r>
      <w:r w:rsidRPr="0082139A">
        <w:rPr>
          <w:rFonts w:ascii="Arial" w:hAnsi="Arial" w:cs="Arial"/>
          <w:b/>
          <w:sz w:val="24"/>
          <w:szCs w:val="24"/>
        </w:rPr>
        <w:tab/>
        <w:t xml:space="preserve">Changes to </w:t>
      </w:r>
      <w:r w:rsidR="00CD5211" w:rsidRPr="0082139A">
        <w:rPr>
          <w:rFonts w:ascii="Arial" w:hAnsi="Arial" w:cs="Arial"/>
          <w:b/>
          <w:sz w:val="24"/>
          <w:szCs w:val="24"/>
        </w:rPr>
        <w:t>s</w:t>
      </w:r>
      <w:r w:rsidRPr="0082139A">
        <w:rPr>
          <w:rFonts w:ascii="Arial" w:hAnsi="Arial" w:cs="Arial"/>
          <w:b/>
          <w:sz w:val="24"/>
          <w:szCs w:val="24"/>
        </w:rPr>
        <w:t xml:space="preserve">tudent </w:t>
      </w:r>
      <w:r w:rsidR="00CD5211" w:rsidRPr="0082139A">
        <w:rPr>
          <w:rFonts w:ascii="Arial" w:hAnsi="Arial" w:cs="Arial"/>
          <w:b/>
          <w:sz w:val="24"/>
          <w:szCs w:val="24"/>
        </w:rPr>
        <w:t>e</w:t>
      </w:r>
      <w:r w:rsidRPr="0082139A">
        <w:rPr>
          <w:rFonts w:ascii="Arial" w:hAnsi="Arial" w:cs="Arial"/>
          <w:b/>
          <w:sz w:val="24"/>
          <w:szCs w:val="24"/>
        </w:rPr>
        <w:t xml:space="preserve">xchange </w:t>
      </w:r>
      <w:r w:rsidR="00CD5211" w:rsidRPr="0082139A">
        <w:rPr>
          <w:rFonts w:ascii="Arial" w:hAnsi="Arial" w:cs="Arial"/>
          <w:b/>
          <w:sz w:val="24"/>
          <w:szCs w:val="24"/>
        </w:rPr>
        <w:t xml:space="preserve">programs – </w:t>
      </w:r>
      <w:r w:rsidR="005A65EF" w:rsidRPr="0082139A">
        <w:rPr>
          <w:rFonts w:ascii="Arial" w:hAnsi="Arial" w:cs="Arial"/>
          <w:b/>
          <w:sz w:val="24"/>
          <w:szCs w:val="24"/>
        </w:rPr>
        <w:t>inbound</w:t>
      </w:r>
      <w:r w:rsidRPr="0082139A">
        <w:rPr>
          <w:rFonts w:ascii="Arial" w:hAnsi="Arial" w:cs="Arial"/>
          <w:b/>
          <w:sz w:val="24"/>
          <w:szCs w:val="24"/>
        </w:rPr>
        <w:t xml:space="preserve"> and </w:t>
      </w:r>
      <w:r w:rsidR="00DB41BF" w:rsidRPr="0082139A">
        <w:rPr>
          <w:rFonts w:ascii="Arial" w:hAnsi="Arial" w:cs="Arial"/>
          <w:b/>
          <w:sz w:val="24"/>
          <w:szCs w:val="24"/>
        </w:rPr>
        <w:t>o</w:t>
      </w:r>
      <w:r w:rsidR="005A65EF" w:rsidRPr="0082139A">
        <w:rPr>
          <w:rFonts w:ascii="Arial" w:hAnsi="Arial" w:cs="Arial"/>
          <w:b/>
          <w:sz w:val="24"/>
          <w:szCs w:val="24"/>
        </w:rPr>
        <w:t>utbound</w:t>
      </w:r>
      <w:r w:rsidRPr="0082139A">
        <w:rPr>
          <w:rFonts w:ascii="Arial" w:hAnsi="Arial" w:cs="Arial"/>
          <w:b/>
          <w:sz w:val="24"/>
          <w:szCs w:val="24"/>
        </w:rPr>
        <w:t xml:space="preserve"> </w:t>
      </w:r>
    </w:p>
    <w:p w14:paraId="009B5E9A" w14:textId="503A42F0" w:rsidR="00632C9A" w:rsidRPr="0082139A" w:rsidRDefault="00C325D7" w:rsidP="00C30088">
      <w:pPr>
        <w:spacing w:before="240" w:line="360" w:lineRule="auto"/>
        <w:jc w:val="both"/>
        <w:rPr>
          <w:rFonts w:ascii="Arial" w:hAnsi="Arial" w:cs="Arial"/>
          <w:szCs w:val="24"/>
        </w:rPr>
      </w:pPr>
      <w:r w:rsidRPr="0082139A">
        <w:rPr>
          <w:rFonts w:ascii="Arial" w:hAnsi="Arial" w:cs="Arial"/>
          <w:szCs w:val="24"/>
        </w:rPr>
        <w:t>SEO</w:t>
      </w:r>
      <w:r w:rsidR="005E2CFD" w:rsidRPr="0082139A">
        <w:rPr>
          <w:rFonts w:ascii="Arial" w:hAnsi="Arial" w:cs="Arial"/>
          <w:szCs w:val="24"/>
        </w:rPr>
        <w:t>s</w:t>
      </w:r>
      <w:r w:rsidRPr="0082139A">
        <w:rPr>
          <w:rFonts w:ascii="Arial" w:hAnsi="Arial" w:cs="Arial"/>
          <w:szCs w:val="24"/>
        </w:rPr>
        <w:t xml:space="preserve"> should take all appropriate steps to minimise changes to the student’s agreed program.  </w:t>
      </w:r>
    </w:p>
    <w:p w14:paraId="6EA09DD1" w14:textId="2A5CEDD7" w:rsidR="00DB78CE" w:rsidRPr="0082139A" w:rsidRDefault="00DB78CE" w:rsidP="00C30088">
      <w:pPr>
        <w:spacing w:before="240" w:line="360" w:lineRule="auto"/>
        <w:jc w:val="both"/>
        <w:rPr>
          <w:rFonts w:ascii="Arial" w:hAnsi="Arial" w:cs="Arial"/>
          <w:szCs w:val="24"/>
        </w:rPr>
      </w:pPr>
      <w:r w:rsidRPr="0082139A">
        <w:rPr>
          <w:rFonts w:ascii="Arial" w:hAnsi="Arial" w:cs="Arial"/>
          <w:szCs w:val="24"/>
        </w:rPr>
        <w:t>SEOs must notify the relevant state/territory registration authority prior to any changes to a</w:t>
      </w:r>
      <w:r w:rsidR="00344AAD" w:rsidRPr="0082139A">
        <w:rPr>
          <w:rFonts w:ascii="Arial" w:hAnsi="Arial" w:cs="Arial"/>
          <w:szCs w:val="24"/>
        </w:rPr>
        <w:t xml:space="preserve"> student’s</w:t>
      </w:r>
      <w:r w:rsidRPr="0082139A">
        <w:rPr>
          <w:rFonts w:ascii="Arial" w:hAnsi="Arial" w:cs="Arial"/>
          <w:szCs w:val="24"/>
        </w:rPr>
        <w:t xml:space="preserve"> program unless there are </w:t>
      </w:r>
      <w:r w:rsidR="00CC031B" w:rsidRPr="0082139A">
        <w:rPr>
          <w:rFonts w:ascii="Arial" w:hAnsi="Arial" w:cs="Arial"/>
          <w:szCs w:val="24"/>
        </w:rPr>
        <w:t xml:space="preserve">exceptional </w:t>
      </w:r>
      <w:r w:rsidRPr="0082139A">
        <w:rPr>
          <w:rFonts w:ascii="Arial" w:hAnsi="Arial" w:cs="Arial"/>
          <w:szCs w:val="24"/>
        </w:rPr>
        <w:t xml:space="preserve">circumstances that require an immediate change (e.g. a risk to the student's safety). </w:t>
      </w:r>
    </w:p>
    <w:p w14:paraId="22D359C8" w14:textId="341735E4" w:rsidR="00DB78CE" w:rsidRPr="0082139A" w:rsidRDefault="00DB78CE" w:rsidP="00C30088">
      <w:pPr>
        <w:spacing w:before="240" w:line="360" w:lineRule="auto"/>
        <w:jc w:val="both"/>
        <w:rPr>
          <w:rFonts w:ascii="Arial" w:hAnsi="Arial" w:cs="Arial"/>
          <w:szCs w:val="24"/>
        </w:rPr>
      </w:pPr>
      <w:r w:rsidRPr="0082139A">
        <w:rPr>
          <w:rFonts w:ascii="Arial" w:hAnsi="Arial" w:cs="Arial"/>
          <w:szCs w:val="24"/>
        </w:rPr>
        <w:t xml:space="preserve">If an immediate change is made to a </w:t>
      </w:r>
      <w:r w:rsidR="00FF7E0C" w:rsidRPr="0082139A">
        <w:rPr>
          <w:rFonts w:ascii="Arial" w:hAnsi="Arial" w:cs="Arial"/>
          <w:szCs w:val="24"/>
        </w:rPr>
        <w:t xml:space="preserve">student’s </w:t>
      </w:r>
      <w:r w:rsidRPr="0082139A">
        <w:rPr>
          <w:rFonts w:ascii="Arial" w:hAnsi="Arial" w:cs="Arial"/>
          <w:szCs w:val="24"/>
        </w:rPr>
        <w:t xml:space="preserve">program the SEO must notify the relevant state/territory registration authority as soon as practical but within </w:t>
      </w:r>
      <w:r w:rsidR="00FF7E0C" w:rsidRPr="0082139A">
        <w:rPr>
          <w:rFonts w:ascii="Arial" w:hAnsi="Arial" w:cs="Arial"/>
          <w:szCs w:val="24"/>
        </w:rPr>
        <w:t>5 working</w:t>
      </w:r>
      <w:r w:rsidRPr="0082139A">
        <w:rPr>
          <w:rFonts w:ascii="Arial" w:hAnsi="Arial" w:cs="Arial"/>
          <w:szCs w:val="24"/>
        </w:rPr>
        <w:t xml:space="preserve"> days of the change.</w:t>
      </w:r>
    </w:p>
    <w:p w14:paraId="21281511" w14:textId="0649EEEE" w:rsidR="00DB78CE" w:rsidRPr="0082139A" w:rsidRDefault="00DB78CE" w:rsidP="00C30088">
      <w:pPr>
        <w:spacing w:before="240" w:line="360" w:lineRule="auto"/>
        <w:jc w:val="both"/>
        <w:rPr>
          <w:rFonts w:ascii="Arial" w:hAnsi="Arial" w:cs="Arial"/>
          <w:szCs w:val="24"/>
        </w:rPr>
      </w:pPr>
      <w:r w:rsidRPr="0082139A">
        <w:rPr>
          <w:rFonts w:ascii="Arial" w:hAnsi="Arial" w:cs="Arial"/>
          <w:szCs w:val="24"/>
        </w:rPr>
        <w:t>Changes to a</w:t>
      </w:r>
      <w:r w:rsidR="00344AAD" w:rsidRPr="0082139A">
        <w:rPr>
          <w:rFonts w:ascii="Arial" w:hAnsi="Arial" w:cs="Arial"/>
          <w:szCs w:val="24"/>
        </w:rPr>
        <w:t xml:space="preserve"> student’s</w:t>
      </w:r>
      <w:r w:rsidRPr="0082139A">
        <w:rPr>
          <w:rFonts w:ascii="Arial" w:hAnsi="Arial" w:cs="Arial"/>
          <w:szCs w:val="24"/>
        </w:rPr>
        <w:t xml:space="preserve"> program may include, a change to: </w:t>
      </w:r>
    </w:p>
    <w:p w14:paraId="19BCE4A0" w14:textId="16EE04AB" w:rsidR="00DB78CE" w:rsidRPr="0082139A" w:rsidRDefault="004F4459" w:rsidP="00C30088">
      <w:pPr>
        <w:pStyle w:val="ListParagraph"/>
        <w:numPr>
          <w:ilvl w:val="0"/>
          <w:numId w:val="33"/>
        </w:numPr>
        <w:spacing w:before="240" w:line="360" w:lineRule="auto"/>
        <w:contextualSpacing w:val="0"/>
        <w:jc w:val="both"/>
        <w:rPr>
          <w:rFonts w:ascii="Arial" w:hAnsi="Arial" w:cs="Arial"/>
          <w:szCs w:val="24"/>
        </w:rPr>
      </w:pPr>
      <w:r>
        <w:rPr>
          <w:rFonts w:ascii="Arial" w:hAnsi="Arial" w:cs="Arial"/>
          <w:szCs w:val="24"/>
        </w:rPr>
        <w:t>H</w:t>
      </w:r>
      <w:r w:rsidR="00897F2A">
        <w:rPr>
          <w:rFonts w:ascii="Arial" w:hAnsi="Arial" w:cs="Arial"/>
          <w:szCs w:val="24"/>
        </w:rPr>
        <w:t>ost school</w:t>
      </w:r>
    </w:p>
    <w:p w14:paraId="7E9B917B" w14:textId="5FBB244B" w:rsidR="00DB78CE" w:rsidRPr="0082139A" w:rsidRDefault="004F4459" w:rsidP="00C30088">
      <w:pPr>
        <w:pStyle w:val="ListParagraph"/>
        <w:numPr>
          <w:ilvl w:val="0"/>
          <w:numId w:val="33"/>
        </w:numPr>
        <w:spacing w:before="240" w:line="360" w:lineRule="auto"/>
        <w:contextualSpacing w:val="0"/>
        <w:jc w:val="both"/>
        <w:rPr>
          <w:rFonts w:ascii="Arial" w:hAnsi="Arial" w:cs="Arial"/>
          <w:szCs w:val="24"/>
        </w:rPr>
      </w:pPr>
      <w:r>
        <w:rPr>
          <w:rFonts w:ascii="Arial" w:hAnsi="Arial" w:cs="Arial"/>
          <w:szCs w:val="24"/>
        </w:rPr>
        <w:t>H</w:t>
      </w:r>
      <w:r w:rsidR="00DB78CE" w:rsidRPr="0082139A">
        <w:rPr>
          <w:rFonts w:ascii="Arial" w:hAnsi="Arial" w:cs="Arial"/>
          <w:szCs w:val="24"/>
        </w:rPr>
        <w:t xml:space="preserve">ost family </w:t>
      </w:r>
    </w:p>
    <w:p w14:paraId="31292734" w14:textId="3ABCE31D" w:rsidR="00DB78CE" w:rsidRPr="0082139A" w:rsidRDefault="004F4459" w:rsidP="00C30088">
      <w:pPr>
        <w:pStyle w:val="ListParagraph"/>
        <w:numPr>
          <w:ilvl w:val="0"/>
          <w:numId w:val="33"/>
        </w:numPr>
        <w:spacing w:before="240" w:line="360" w:lineRule="auto"/>
        <w:contextualSpacing w:val="0"/>
        <w:jc w:val="both"/>
        <w:rPr>
          <w:rFonts w:ascii="Arial" w:hAnsi="Arial" w:cs="Arial"/>
          <w:szCs w:val="24"/>
        </w:rPr>
      </w:pPr>
      <w:r>
        <w:rPr>
          <w:rFonts w:ascii="Arial" w:hAnsi="Arial" w:cs="Arial"/>
          <w:szCs w:val="24"/>
        </w:rPr>
        <w:t>S</w:t>
      </w:r>
      <w:r w:rsidR="00897F2A">
        <w:rPr>
          <w:rFonts w:ascii="Arial" w:hAnsi="Arial" w:cs="Arial"/>
          <w:szCs w:val="24"/>
        </w:rPr>
        <w:t>tart date</w:t>
      </w:r>
    </w:p>
    <w:p w14:paraId="12D1B1C3" w14:textId="6DBCAD42" w:rsidR="00DB78CE" w:rsidRPr="0082139A" w:rsidRDefault="004F4459" w:rsidP="00C30088">
      <w:pPr>
        <w:pStyle w:val="ListParagraph"/>
        <w:numPr>
          <w:ilvl w:val="0"/>
          <w:numId w:val="33"/>
        </w:numPr>
        <w:spacing w:before="240" w:line="360" w:lineRule="auto"/>
        <w:contextualSpacing w:val="0"/>
        <w:jc w:val="both"/>
        <w:rPr>
          <w:rFonts w:ascii="Arial" w:hAnsi="Arial" w:cs="Arial"/>
          <w:szCs w:val="24"/>
        </w:rPr>
      </w:pPr>
      <w:r>
        <w:rPr>
          <w:rFonts w:ascii="Arial" w:hAnsi="Arial" w:cs="Arial"/>
          <w:szCs w:val="24"/>
        </w:rPr>
        <w:t>D</w:t>
      </w:r>
      <w:r w:rsidR="00DB78CE" w:rsidRPr="0082139A">
        <w:rPr>
          <w:rFonts w:ascii="Arial" w:hAnsi="Arial" w:cs="Arial"/>
          <w:szCs w:val="24"/>
        </w:rPr>
        <w:t xml:space="preserve">uration </w:t>
      </w:r>
    </w:p>
    <w:p w14:paraId="119D3E57" w14:textId="5EDD2DAF" w:rsidR="00DB78CE" w:rsidRPr="0082139A" w:rsidRDefault="004F4459" w:rsidP="00C30088">
      <w:pPr>
        <w:pStyle w:val="ListParagraph"/>
        <w:numPr>
          <w:ilvl w:val="0"/>
          <w:numId w:val="33"/>
        </w:numPr>
        <w:spacing w:before="240" w:line="360" w:lineRule="auto"/>
        <w:contextualSpacing w:val="0"/>
        <w:jc w:val="both"/>
        <w:rPr>
          <w:rFonts w:ascii="Arial" w:hAnsi="Arial" w:cs="Arial"/>
          <w:szCs w:val="24"/>
        </w:rPr>
      </w:pPr>
      <w:r>
        <w:rPr>
          <w:rFonts w:ascii="Arial" w:hAnsi="Arial" w:cs="Arial"/>
          <w:szCs w:val="24"/>
        </w:rPr>
        <w:t>D</w:t>
      </w:r>
      <w:r w:rsidR="00DB78CE" w:rsidRPr="0082139A">
        <w:rPr>
          <w:rFonts w:ascii="Arial" w:hAnsi="Arial" w:cs="Arial"/>
          <w:szCs w:val="24"/>
        </w:rPr>
        <w:t xml:space="preserve">eparture date </w:t>
      </w:r>
    </w:p>
    <w:p w14:paraId="69C29FC4" w14:textId="69B6B399" w:rsidR="00DB78CE" w:rsidRPr="0082139A" w:rsidRDefault="00DB78CE" w:rsidP="00C30088">
      <w:pPr>
        <w:spacing w:before="240" w:line="360" w:lineRule="auto"/>
        <w:jc w:val="both"/>
        <w:rPr>
          <w:rFonts w:ascii="Arial" w:hAnsi="Arial" w:cs="Arial"/>
          <w:szCs w:val="24"/>
        </w:rPr>
      </w:pPr>
      <w:r w:rsidRPr="0082139A">
        <w:rPr>
          <w:rFonts w:ascii="Arial" w:hAnsi="Arial" w:cs="Arial"/>
          <w:szCs w:val="24"/>
        </w:rPr>
        <w:t xml:space="preserve">Where the </w:t>
      </w:r>
      <w:r w:rsidR="00344AAD" w:rsidRPr="0082139A">
        <w:rPr>
          <w:rFonts w:ascii="Arial" w:hAnsi="Arial" w:cs="Arial"/>
          <w:szCs w:val="24"/>
        </w:rPr>
        <w:t>student’s</w:t>
      </w:r>
      <w:r w:rsidRPr="0082139A">
        <w:rPr>
          <w:rFonts w:ascii="Arial" w:hAnsi="Arial" w:cs="Arial"/>
          <w:szCs w:val="24"/>
        </w:rPr>
        <w:t xml:space="preserve"> program involves the student changing host school as part of the </w:t>
      </w:r>
      <w:r w:rsidR="00344AAD" w:rsidRPr="0082139A">
        <w:rPr>
          <w:rFonts w:ascii="Arial" w:hAnsi="Arial" w:cs="Arial"/>
          <w:szCs w:val="24"/>
        </w:rPr>
        <w:t>scheduled</w:t>
      </w:r>
      <w:r w:rsidRPr="0082139A">
        <w:rPr>
          <w:rFonts w:ascii="Arial" w:hAnsi="Arial" w:cs="Arial"/>
          <w:szCs w:val="24"/>
        </w:rPr>
        <w:t xml:space="preserve"> program, approval must be sought from the relevant state/territory registration authority for each host school prior to the commencement of the student's exchange.</w:t>
      </w:r>
    </w:p>
    <w:p w14:paraId="6A780E9F" w14:textId="7314BB67" w:rsidR="00DB78CE" w:rsidRPr="0082139A" w:rsidRDefault="00DB78CE" w:rsidP="00C30088">
      <w:pPr>
        <w:spacing w:before="240" w:line="360" w:lineRule="auto"/>
        <w:jc w:val="both"/>
        <w:rPr>
          <w:rFonts w:ascii="Arial" w:hAnsi="Arial" w:cs="Arial"/>
          <w:szCs w:val="24"/>
        </w:rPr>
      </w:pPr>
      <w:r w:rsidRPr="0082139A">
        <w:rPr>
          <w:rFonts w:ascii="Arial" w:hAnsi="Arial" w:cs="Arial"/>
          <w:szCs w:val="24"/>
        </w:rPr>
        <w:t xml:space="preserve">If a change is made to a </w:t>
      </w:r>
      <w:r w:rsidR="00344AAD" w:rsidRPr="0082139A">
        <w:rPr>
          <w:rFonts w:ascii="Arial" w:hAnsi="Arial" w:cs="Arial"/>
          <w:szCs w:val="24"/>
        </w:rPr>
        <w:t xml:space="preserve">student’s </w:t>
      </w:r>
      <w:r w:rsidRPr="0082139A">
        <w:rPr>
          <w:rFonts w:ascii="Arial" w:hAnsi="Arial" w:cs="Arial"/>
          <w:szCs w:val="24"/>
        </w:rPr>
        <w:t>program, SEO</w:t>
      </w:r>
      <w:r w:rsidR="00CC031B" w:rsidRPr="0082139A">
        <w:rPr>
          <w:rFonts w:ascii="Arial" w:hAnsi="Arial" w:cs="Arial"/>
          <w:szCs w:val="24"/>
        </w:rPr>
        <w:t>s</w:t>
      </w:r>
      <w:r w:rsidRPr="0082139A">
        <w:rPr>
          <w:rFonts w:ascii="Arial" w:hAnsi="Arial" w:cs="Arial"/>
          <w:szCs w:val="24"/>
        </w:rPr>
        <w:t xml:space="preserve"> must ensure that students and parents/ guardians are informed of the change. </w:t>
      </w:r>
    </w:p>
    <w:p w14:paraId="31CBA202" w14:textId="77777777" w:rsidR="00C325D7" w:rsidRPr="0082139A" w:rsidRDefault="00C325D7" w:rsidP="00C30088">
      <w:pPr>
        <w:spacing w:before="240" w:line="360" w:lineRule="auto"/>
        <w:jc w:val="both"/>
        <w:rPr>
          <w:rFonts w:ascii="Arial" w:hAnsi="Arial" w:cs="Arial"/>
          <w:szCs w:val="24"/>
        </w:rPr>
      </w:pPr>
    </w:p>
    <w:p w14:paraId="3E5EC17A" w14:textId="43F5CD3F" w:rsidR="00C325D7" w:rsidRPr="0082139A" w:rsidRDefault="00C325D7"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23</w:t>
      </w:r>
      <w:r w:rsidRPr="0082139A">
        <w:rPr>
          <w:rFonts w:ascii="Arial" w:hAnsi="Arial" w:cs="Arial"/>
          <w:b/>
          <w:sz w:val="24"/>
          <w:szCs w:val="24"/>
        </w:rPr>
        <w:tab/>
        <w:t>Changes to third party arrangements</w:t>
      </w:r>
    </w:p>
    <w:p w14:paraId="769538B9" w14:textId="5EAF2DF0" w:rsidR="005D246A" w:rsidRPr="0082139A" w:rsidRDefault="00CC031B" w:rsidP="00C30088">
      <w:pPr>
        <w:spacing w:line="360" w:lineRule="auto"/>
        <w:jc w:val="both"/>
        <w:rPr>
          <w:rFonts w:ascii="Arial" w:hAnsi="Arial" w:cs="Arial"/>
          <w:szCs w:val="24"/>
        </w:rPr>
      </w:pPr>
      <w:r w:rsidRPr="0082139A">
        <w:rPr>
          <w:rFonts w:ascii="Arial" w:hAnsi="Arial" w:cs="Arial"/>
          <w:szCs w:val="24"/>
        </w:rPr>
        <w:t xml:space="preserve">The </w:t>
      </w:r>
      <w:r w:rsidR="005D246A" w:rsidRPr="0082139A">
        <w:rPr>
          <w:rFonts w:ascii="Arial" w:hAnsi="Arial" w:cs="Arial"/>
          <w:szCs w:val="24"/>
        </w:rPr>
        <w:t xml:space="preserve">SEO must notify the relevant state/territory registration authority of any changes to the people or organisations that the SEO has a third party arrangement with within </w:t>
      </w:r>
      <w:r w:rsidR="00FF7E0C" w:rsidRPr="0082139A">
        <w:rPr>
          <w:rFonts w:ascii="Arial" w:hAnsi="Arial" w:cs="Arial"/>
          <w:szCs w:val="24"/>
        </w:rPr>
        <w:t>10 working</w:t>
      </w:r>
      <w:r w:rsidR="005D246A" w:rsidRPr="0082139A">
        <w:rPr>
          <w:rFonts w:ascii="Arial" w:hAnsi="Arial" w:cs="Arial"/>
          <w:szCs w:val="24"/>
        </w:rPr>
        <w:t xml:space="preserve"> days of the change. </w:t>
      </w:r>
    </w:p>
    <w:p w14:paraId="3CEC94AB" w14:textId="738FCB1D" w:rsidR="002532F0" w:rsidRPr="0082139A" w:rsidRDefault="005D246A" w:rsidP="00C30088">
      <w:pPr>
        <w:spacing w:line="360" w:lineRule="auto"/>
        <w:jc w:val="both"/>
        <w:rPr>
          <w:rFonts w:ascii="Arial" w:hAnsi="Arial" w:cs="Arial"/>
          <w:b/>
          <w:sz w:val="28"/>
          <w:szCs w:val="28"/>
        </w:rPr>
      </w:pPr>
      <w:r w:rsidRPr="0082139A">
        <w:rPr>
          <w:rFonts w:ascii="Arial" w:hAnsi="Arial" w:cs="Arial"/>
          <w:szCs w:val="24"/>
        </w:rPr>
        <w:t xml:space="preserve">If the SEO enters into a new third party agreement, the relevant state/territory registration authority must be advised of this new arrangement, and details of the new arrangements including the contract and any supporting documents must be provided. </w:t>
      </w:r>
      <w:r w:rsidR="002532F0" w:rsidRPr="0082139A">
        <w:rPr>
          <w:rFonts w:ascii="Arial" w:hAnsi="Arial" w:cs="Arial"/>
          <w:b/>
          <w:sz w:val="28"/>
          <w:szCs w:val="28"/>
        </w:rPr>
        <w:br w:type="page"/>
      </w:r>
    </w:p>
    <w:p w14:paraId="5F7D8EB4" w14:textId="03CFAEE5" w:rsidR="00E42D7C" w:rsidRPr="001332EE" w:rsidRDefault="00E42D7C" w:rsidP="00C30088">
      <w:pPr>
        <w:spacing w:before="240" w:line="360" w:lineRule="auto"/>
        <w:jc w:val="both"/>
        <w:rPr>
          <w:rFonts w:ascii="Arial" w:hAnsi="Arial" w:cs="Arial"/>
          <w:b/>
          <w:sz w:val="28"/>
          <w:szCs w:val="28"/>
        </w:rPr>
      </w:pPr>
      <w:r w:rsidRPr="001332EE">
        <w:rPr>
          <w:rFonts w:ascii="Arial" w:hAnsi="Arial" w:cs="Arial"/>
          <w:b/>
          <w:sz w:val="28"/>
          <w:szCs w:val="28"/>
        </w:rPr>
        <w:t xml:space="preserve">Confidentiality and </w:t>
      </w:r>
      <w:r w:rsidR="00E57C75">
        <w:rPr>
          <w:rFonts w:ascii="Arial" w:hAnsi="Arial" w:cs="Arial"/>
          <w:b/>
          <w:sz w:val="28"/>
          <w:szCs w:val="28"/>
        </w:rPr>
        <w:t>i</w:t>
      </w:r>
      <w:r w:rsidRPr="001332EE">
        <w:rPr>
          <w:rFonts w:ascii="Arial" w:hAnsi="Arial" w:cs="Arial"/>
          <w:b/>
          <w:sz w:val="28"/>
          <w:szCs w:val="28"/>
        </w:rPr>
        <w:t xml:space="preserve">nformation </w:t>
      </w:r>
      <w:r w:rsidR="00E57C75">
        <w:rPr>
          <w:rFonts w:ascii="Arial" w:hAnsi="Arial" w:cs="Arial"/>
          <w:b/>
          <w:sz w:val="28"/>
          <w:szCs w:val="28"/>
        </w:rPr>
        <w:t>s</w:t>
      </w:r>
      <w:r w:rsidRPr="001332EE">
        <w:rPr>
          <w:rFonts w:ascii="Arial" w:hAnsi="Arial" w:cs="Arial"/>
          <w:b/>
          <w:sz w:val="28"/>
          <w:szCs w:val="28"/>
        </w:rPr>
        <w:t>haring</w:t>
      </w:r>
    </w:p>
    <w:p w14:paraId="4B01FD96" w14:textId="5346E4DA" w:rsidR="00E42D7C" w:rsidRPr="001332EE" w:rsidRDefault="00E42D7C" w:rsidP="00C30088">
      <w:pPr>
        <w:spacing w:before="240" w:line="360" w:lineRule="auto"/>
        <w:ind w:left="720" w:hanging="720"/>
        <w:jc w:val="both"/>
        <w:rPr>
          <w:rFonts w:ascii="Arial" w:hAnsi="Arial" w:cs="Arial"/>
          <w:b/>
          <w:sz w:val="24"/>
          <w:szCs w:val="24"/>
        </w:rPr>
      </w:pPr>
      <w:r w:rsidRPr="001332EE">
        <w:rPr>
          <w:rFonts w:ascii="Arial" w:hAnsi="Arial" w:cs="Arial"/>
          <w:b/>
          <w:sz w:val="24"/>
          <w:szCs w:val="24"/>
        </w:rPr>
        <w:t>5.</w:t>
      </w:r>
      <w:r w:rsidR="003D51D5">
        <w:rPr>
          <w:rFonts w:ascii="Arial" w:hAnsi="Arial" w:cs="Arial"/>
          <w:b/>
          <w:sz w:val="24"/>
          <w:szCs w:val="24"/>
        </w:rPr>
        <w:t>24</w:t>
      </w:r>
      <w:r w:rsidR="00CD5211">
        <w:rPr>
          <w:rFonts w:ascii="Arial" w:hAnsi="Arial" w:cs="Arial"/>
          <w:b/>
          <w:sz w:val="24"/>
          <w:szCs w:val="24"/>
        </w:rPr>
        <w:tab/>
        <w:t>Release of i</w:t>
      </w:r>
      <w:r w:rsidRPr="001332EE">
        <w:rPr>
          <w:rFonts w:ascii="Arial" w:hAnsi="Arial" w:cs="Arial"/>
          <w:b/>
          <w:sz w:val="24"/>
          <w:szCs w:val="24"/>
        </w:rPr>
        <w:t xml:space="preserve">nformation by </w:t>
      </w:r>
      <w:r w:rsidR="00CD5211">
        <w:rPr>
          <w:rFonts w:ascii="Arial" w:hAnsi="Arial" w:cs="Arial"/>
          <w:b/>
          <w:sz w:val="24"/>
          <w:szCs w:val="24"/>
        </w:rPr>
        <w:t>r</w:t>
      </w:r>
      <w:r w:rsidRPr="001332EE">
        <w:rPr>
          <w:rFonts w:ascii="Arial" w:hAnsi="Arial" w:cs="Arial"/>
          <w:b/>
          <w:sz w:val="24"/>
          <w:szCs w:val="24"/>
        </w:rPr>
        <w:t xml:space="preserve">elevant </w:t>
      </w:r>
      <w:r w:rsidR="00CD5211">
        <w:rPr>
          <w:rFonts w:ascii="Arial" w:hAnsi="Arial" w:cs="Arial"/>
          <w:b/>
          <w:sz w:val="24"/>
          <w:szCs w:val="24"/>
        </w:rPr>
        <w:t>s</w:t>
      </w:r>
      <w:r w:rsidRPr="001332EE">
        <w:rPr>
          <w:rFonts w:ascii="Arial" w:hAnsi="Arial" w:cs="Arial"/>
          <w:b/>
          <w:sz w:val="24"/>
          <w:szCs w:val="24"/>
        </w:rPr>
        <w:t>tate/</w:t>
      </w:r>
      <w:r w:rsidR="00CD5211">
        <w:rPr>
          <w:rFonts w:ascii="Arial" w:hAnsi="Arial" w:cs="Arial"/>
          <w:b/>
          <w:sz w:val="24"/>
          <w:szCs w:val="24"/>
        </w:rPr>
        <w:t>t</w:t>
      </w:r>
      <w:r w:rsidRPr="001332EE">
        <w:rPr>
          <w:rFonts w:ascii="Arial" w:hAnsi="Arial" w:cs="Arial"/>
          <w:b/>
          <w:sz w:val="24"/>
          <w:szCs w:val="24"/>
        </w:rPr>
        <w:t xml:space="preserve">erritory </w:t>
      </w:r>
      <w:r w:rsidR="00CD5211">
        <w:rPr>
          <w:rFonts w:ascii="Arial" w:hAnsi="Arial" w:cs="Arial"/>
          <w:b/>
          <w:sz w:val="24"/>
          <w:szCs w:val="24"/>
        </w:rPr>
        <w:t>r</w:t>
      </w:r>
      <w:r w:rsidRPr="001332EE">
        <w:rPr>
          <w:rFonts w:ascii="Arial" w:hAnsi="Arial" w:cs="Arial"/>
          <w:b/>
          <w:sz w:val="24"/>
          <w:szCs w:val="24"/>
        </w:rPr>
        <w:t xml:space="preserve">egistration </w:t>
      </w:r>
      <w:r w:rsidR="00CD5211">
        <w:rPr>
          <w:rFonts w:ascii="Arial" w:hAnsi="Arial" w:cs="Arial"/>
          <w:b/>
          <w:sz w:val="24"/>
          <w:szCs w:val="24"/>
        </w:rPr>
        <w:t>a</w:t>
      </w:r>
      <w:r w:rsidRPr="001332EE">
        <w:rPr>
          <w:rFonts w:ascii="Arial" w:hAnsi="Arial" w:cs="Arial"/>
          <w:b/>
          <w:sz w:val="24"/>
          <w:szCs w:val="24"/>
        </w:rPr>
        <w:t>uthorities</w:t>
      </w:r>
    </w:p>
    <w:p w14:paraId="266A2E7F" w14:textId="4F12AF29" w:rsidR="00E42D7C" w:rsidRPr="0082139A" w:rsidRDefault="00450FB4" w:rsidP="00C30088">
      <w:pPr>
        <w:spacing w:before="240" w:line="360" w:lineRule="auto"/>
        <w:jc w:val="both"/>
        <w:rPr>
          <w:rFonts w:ascii="Arial" w:hAnsi="Arial" w:cs="Arial"/>
          <w:szCs w:val="24"/>
        </w:rPr>
      </w:pPr>
      <w:r>
        <w:rPr>
          <w:rFonts w:ascii="Arial" w:hAnsi="Arial" w:cs="Arial"/>
          <w:szCs w:val="24"/>
        </w:rPr>
        <w:t>SEO</w:t>
      </w:r>
      <w:r w:rsidR="00E42D7C" w:rsidRPr="0082139A">
        <w:rPr>
          <w:rFonts w:ascii="Arial" w:hAnsi="Arial" w:cs="Arial"/>
          <w:szCs w:val="24"/>
        </w:rPr>
        <w:t xml:space="preserve">s and applicants for </w:t>
      </w:r>
      <w:r>
        <w:rPr>
          <w:rFonts w:ascii="Arial" w:hAnsi="Arial" w:cs="Arial"/>
          <w:szCs w:val="24"/>
        </w:rPr>
        <w:t>SEO</w:t>
      </w:r>
      <w:r w:rsidR="00E42D7C" w:rsidRPr="0082139A">
        <w:rPr>
          <w:rFonts w:ascii="Arial" w:hAnsi="Arial" w:cs="Arial"/>
          <w:szCs w:val="24"/>
        </w:rPr>
        <w:t xml:space="preserve"> registration acknowledge</w:t>
      </w:r>
      <w:r w:rsidR="00D60F1F" w:rsidRPr="0082139A">
        <w:rPr>
          <w:rFonts w:ascii="Arial" w:hAnsi="Arial" w:cs="Arial"/>
          <w:szCs w:val="24"/>
        </w:rPr>
        <w:t>,</w:t>
      </w:r>
      <w:r w:rsidR="00E42D7C" w:rsidRPr="0082139A">
        <w:rPr>
          <w:rFonts w:ascii="Arial" w:hAnsi="Arial" w:cs="Arial"/>
          <w:szCs w:val="24"/>
        </w:rPr>
        <w:t xml:space="preserve"> and consent to </w:t>
      </w:r>
      <w:r w:rsidR="00D956AE" w:rsidRPr="0082139A">
        <w:rPr>
          <w:rFonts w:ascii="Arial" w:hAnsi="Arial" w:cs="Arial"/>
          <w:szCs w:val="24"/>
        </w:rPr>
        <w:t xml:space="preserve">the </w:t>
      </w:r>
      <w:r w:rsidR="00E42D7C" w:rsidRPr="0082139A">
        <w:rPr>
          <w:rFonts w:ascii="Arial" w:hAnsi="Arial" w:cs="Arial"/>
          <w:szCs w:val="24"/>
        </w:rPr>
        <w:t xml:space="preserve">relevant state/territory registration authority releasing to a department of the </w:t>
      </w:r>
      <w:r w:rsidR="00C30088">
        <w:rPr>
          <w:rFonts w:ascii="Arial" w:hAnsi="Arial" w:cs="Arial"/>
          <w:szCs w:val="24"/>
        </w:rPr>
        <w:t>Australian</w:t>
      </w:r>
      <w:r w:rsidR="00897F2A">
        <w:rPr>
          <w:rFonts w:ascii="Arial" w:hAnsi="Arial" w:cs="Arial"/>
          <w:szCs w:val="24"/>
        </w:rPr>
        <w:t xml:space="preserve"> Government</w:t>
      </w:r>
      <w:r w:rsidR="00E42D7C" w:rsidRPr="0082139A">
        <w:rPr>
          <w:rFonts w:ascii="Arial" w:hAnsi="Arial" w:cs="Arial"/>
          <w:szCs w:val="24"/>
        </w:rPr>
        <w:t xml:space="preserve"> </w:t>
      </w:r>
      <w:r w:rsidR="00D60F1F" w:rsidRPr="0082139A">
        <w:rPr>
          <w:rFonts w:ascii="Arial" w:hAnsi="Arial" w:cs="Arial"/>
          <w:szCs w:val="24"/>
        </w:rPr>
        <w:t>(</w:t>
      </w:r>
      <w:r w:rsidR="00E42D7C" w:rsidRPr="0082139A">
        <w:rPr>
          <w:rFonts w:ascii="Arial" w:hAnsi="Arial" w:cs="Arial"/>
          <w:szCs w:val="24"/>
        </w:rPr>
        <w:t xml:space="preserve">or to another relevant state/territory registration authority responsible for </w:t>
      </w:r>
      <w:r>
        <w:rPr>
          <w:rFonts w:ascii="Arial" w:hAnsi="Arial" w:cs="Arial"/>
          <w:szCs w:val="24"/>
        </w:rPr>
        <w:t>SEO</w:t>
      </w:r>
      <w:r w:rsidR="00E42D7C" w:rsidRPr="0082139A">
        <w:rPr>
          <w:rFonts w:ascii="Arial" w:hAnsi="Arial" w:cs="Arial"/>
          <w:szCs w:val="24"/>
        </w:rPr>
        <w:t>s</w:t>
      </w:r>
      <w:r w:rsidR="00D60F1F" w:rsidRPr="0082139A">
        <w:rPr>
          <w:rFonts w:ascii="Arial" w:hAnsi="Arial" w:cs="Arial"/>
          <w:szCs w:val="24"/>
        </w:rPr>
        <w:t>)</w:t>
      </w:r>
      <w:r w:rsidR="00E42D7C" w:rsidRPr="0082139A">
        <w:rPr>
          <w:rFonts w:ascii="Arial" w:hAnsi="Arial" w:cs="Arial"/>
          <w:szCs w:val="24"/>
        </w:rPr>
        <w:t>, information it has about or arising from:</w:t>
      </w:r>
    </w:p>
    <w:p w14:paraId="52869128" w14:textId="192045BA" w:rsidR="00E42D7C" w:rsidRPr="0082139A" w:rsidRDefault="00E42D7C" w:rsidP="00C30088">
      <w:pPr>
        <w:pStyle w:val="ListParagraph"/>
        <w:numPr>
          <w:ilvl w:val="0"/>
          <w:numId w:val="22"/>
        </w:numPr>
        <w:spacing w:before="240" w:line="360" w:lineRule="auto"/>
        <w:contextualSpacing w:val="0"/>
        <w:jc w:val="both"/>
        <w:rPr>
          <w:rFonts w:ascii="Arial" w:hAnsi="Arial" w:cs="Arial"/>
          <w:szCs w:val="24"/>
        </w:rPr>
      </w:pPr>
      <w:r w:rsidRPr="0082139A">
        <w:rPr>
          <w:rFonts w:ascii="Arial" w:hAnsi="Arial" w:cs="Arial"/>
          <w:szCs w:val="24"/>
        </w:rPr>
        <w:t xml:space="preserve">an application for </w:t>
      </w:r>
      <w:r w:rsidR="00450FB4">
        <w:rPr>
          <w:rFonts w:ascii="Arial" w:hAnsi="Arial" w:cs="Arial"/>
          <w:szCs w:val="24"/>
        </w:rPr>
        <w:t>SEO</w:t>
      </w:r>
      <w:r w:rsidRPr="0082139A">
        <w:rPr>
          <w:rFonts w:ascii="Arial" w:hAnsi="Arial" w:cs="Arial"/>
          <w:szCs w:val="24"/>
        </w:rPr>
        <w:t xml:space="preserve"> registration or re-registration;</w:t>
      </w:r>
    </w:p>
    <w:p w14:paraId="0F7B8F44" w14:textId="2B09788B" w:rsidR="00E42D7C" w:rsidRPr="0082139A" w:rsidRDefault="00E42D7C" w:rsidP="00C30088">
      <w:pPr>
        <w:pStyle w:val="ListParagraph"/>
        <w:numPr>
          <w:ilvl w:val="0"/>
          <w:numId w:val="22"/>
        </w:numPr>
        <w:spacing w:before="240" w:line="360" w:lineRule="auto"/>
        <w:contextualSpacing w:val="0"/>
        <w:jc w:val="both"/>
        <w:rPr>
          <w:rFonts w:ascii="Arial" w:hAnsi="Arial" w:cs="Arial"/>
          <w:szCs w:val="24"/>
        </w:rPr>
      </w:pPr>
      <w:r w:rsidRPr="0082139A">
        <w:rPr>
          <w:rFonts w:ascii="Arial" w:hAnsi="Arial" w:cs="Arial"/>
          <w:szCs w:val="24"/>
        </w:rPr>
        <w:t>the registration or re-registration of a</w:t>
      </w:r>
      <w:r w:rsidR="009C6B38">
        <w:rPr>
          <w:rFonts w:ascii="Arial" w:hAnsi="Arial" w:cs="Arial"/>
          <w:szCs w:val="24"/>
        </w:rPr>
        <w:t>n</w:t>
      </w:r>
      <w:r w:rsidRPr="0082139A">
        <w:rPr>
          <w:rFonts w:ascii="Arial" w:hAnsi="Arial" w:cs="Arial"/>
          <w:szCs w:val="24"/>
        </w:rPr>
        <w:t xml:space="preserve"> </w:t>
      </w:r>
      <w:r w:rsidR="00450FB4">
        <w:rPr>
          <w:rFonts w:ascii="Arial" w:hAnsi="Arial" w:cs="Arial"/>
          <w:szCs w:val="24"/>
        </w:rPr>
        <w:t>SEO</w:t>
      </w:r>
      <w:r w:rsidRPr="0082139A">
        <w:rPr>
          <w:rFonts w:ascii="Arial" w:hAnsi="Arial" w:cs="Arial"/>
          <w:szCs w:val="24"/>
        </w:rPr>
        <w:t>;</w:t>
      </w:r>
    </w:p>
    <w:p w14:paraId="1233CE1E" w14:textId="198A5EFE" w:rsidR="00E42D7C" w:rsidRPr="0082139A" w:rsidRDefault="00E42D7C" w:rsidP="00C30088">
      <w:pPr>
        <w:pStyle w:val="ListParagraph"/>
        <w:numPr>
          <w:ilvl w:val="0"/>
          <w:numId w:val="22"/>
        </w:numPr>
        <w:spacing w:before="240" w:line="360" w:lineRule="auto"/>
        <w:contextualSpacing w:val="0"/>
        <w:jc w:val="both"/>
        <w:rPr>
          <w:rFonts w:ascii="Arial" w:hAnsi="Arial" w:cs="Arial"/>
          <w:szCs w:val="24"/>
        </w:rPr>
      </w:pPr>
      <w:r w:rsidRPr="0082139A">
        <w:rPr>
          <w:rFonts w:ascii="Arial" w:hAnsi="Arial" w:cs="Arial"/>
          <w:szCs w:val="24"/>
        </w:rPr>
        <w:t xml:space="preserve">a compliance audit or review of an </w:t>
      </w:r>
      <w:r w:rsidR="00450FB4">
        <w:rPr>
          <w:rFonts w:ascii="Arial" w:hAnsi="Arial" w:cs="Arial"/>
          <w:szCs w:val="24"/>
        </w:rPr>
        <w:t>SEO</w:t>
      </w:r>
      <w:r w:rsidRPr="0082139A">
        <w:rPr>
          <w:rFonts w:ascii="Arial" w:hAnsi="Arial" w:cs="Arial"/>
          <w:szCs w:val="24"/>
        </w:rPr>
        <w:t xml:space="preserve"> undertaken by a relevant state/territory registration authority; or</w:t>
      </w:r>
    </w:p>
    <w:p w14:paraId="68770107" w14:textId="25624716" w:rsidR="00E42D7C" w:rsidRPr="0082139A" w:rsidRDefault="00E42D7C" w:rsidP="00C30088">
      <w:pPr>
        <w:pStyle w:val="ListParagraph"/>
        <w:numPr>
          <w:ilvl w:val="0"/>
          <w:numId w:val="22"/>
        </w:numPr>
        <w:spacing w:before="240" w:line="360" w:lineRule="auto"/>
        <w:contextualSpacing w:val="0"/>
        <w:jc w:val="both"/>
        <w:rPr>
          <w:rFonts w:ascii="Arial" w:hAnsi="Arial" w:cs="Arial"/>
          <w:szCs w:val="24"/>
        </w:rPr>
      </w:pPr>
      <w:r w:rsidRPr="0082139A">
        <w:rPr>
          <w:rFonts w:ascii="Arial" w:hAnsi="Arial" w:cs="Arial"/>
          <w:szCs w:val="24"/>
        </w:rPr>
        <w:t>action taken by a relevant state/territory registration authority in relation to a</w:t>
      </w:r>
      <w:r w:rsidR="009C6B38">
        <w:rPr>
          <w:rFonts w:ascii="Arial" w:hAnsi="Arial" w:cs="Arial"/>
          <w:szCs w:val="24"/>
        </w:rPr>
        <w:t>n</w:t>
      </w:r>
      <w:r w:rsidRPr="0082139A">
        <w:rPr>
          <w:rFonts w:ascii="Arial" w:hAnsi="Arial" w:cs="Arial"/>
          <w:szCs w:val="24"/>
        </w:rPr>
        <w:t xml:space="preserve"> </w:t>
      </w:r>
      <w:r w:rsidR="00450FB4">
        <w:rPr>
          <w:rFonts w:ascii="Arial" w:hAnsi="Arial" w:cs="Arial"/>
          <w:szCs w:val="24"/>
        </w:rPr>
        <w:t>SEO</w:t>
      </w:r>
      <w:r w:rsidRPr="0082139A">
        <w:rPr>
          <w:rFonts w:ascii="Arial" w:hAnsi="Arial" w:cs="Arial"/>
          <w:szCs w:val="24"/>
        </w:rPr>
        <w:t>.</w:t>
      </w:r>
    </w:p>
    <w:p w14:paraId="386F6939" w14:textId="464DE19F" w:rsidR="00E42D7C" w:rsidRPr="0082139A" w:rsidRDefault="00E42D7C" w:rsidP="00C30088">
      <w:pPr>
        <w:spacing w:before="240" w:line="360" w:lineRule="auto"/>
        <w:jc w:val="both"/>
        <w:rPr>
          <w:rFonts w:ascii="Arial" w:hAnsi="Arial" w:cs="Arial"/>
          <w:szCs w:val="24"/>
        </w:rPr>
      </w:pPr>
      <w:r w:rsidRPr="0082139A">
        <w:rPr>
          <w:rFonts w:ascii="Arial" w:hAnsi="Arial" w:cs="Arial"/>
          <w:szCs w:val="24"/>
        </w:rPr>
        <w:t>In the event that the base registration of a</w:t>
      </w:r>
      <w:r w:rsidR="009C6B38">
        <w:rPr>
          <w:rFonts w:ascii="Arial" w:hAnsi="Arial" w:cs="Arial"/>
          <w:szCs w:val="24"/>
        </w:rPr>
        <w:t>n</w:t>
      </w:r>
      <w:r w:rsidRPr="0082139A">
        <w:rPr>
          <w:rFonts w:ascii="Arial" w:hAnsi="Arial" w:cs="Arial"/>
          <w:szCs w:val="24"/>
        </w:rPr>
        <w:t xml:space="preserve"> </w:t>
      </w:r>
      <w:r w:rsidR="00450FB4">
        <w:rPr>
          <w:rFonts w:ascii="Arial" w:hAnsi="Arial" w:cs="Arial"/>
          <w:szCs w:val="24"/>
        </w:rPr>
        <w:t>SEO</w:t>
      </w:r>
      <w:r w:rsidRPr="0082139A">
        <w:rPr>
          <w:rFonts w:ascii="Arial" w:hAnsi="Arial" w:cs="Arial"/>
          <w:szCs w:val="24"/>
        </w:rPr>
        <w:t xml:space="preserve"> ceases, the relevant registration authority will notify other relevant state / territory registration authorities.</w:t>
      </w:r>
    </w:p>
    <w:p w14:paraId="31840AD2" w14:textId="77777777" w:rsidR="00E42D7C" w:rsidRPr="0082139A" w:rsidRDefault="00E42D7C" w:rsidP="00C30088">
      <w:pPr>
        <w:spacing w:before="240" w:line="360" w:lineRule="auto"/>
        <w:jc w:val="both"/>
        <w:rPr>
          <w:rFonts w:ascii="Arial" w:hAnsi="Arial" w:cs="Arial"/>
          <w:szCs w:val="24"/>
        </w:rPr>
      </w:pPr>
    </w:p>
    <w:p w14:paraId="252476F7" w14:textId="7BE23F0C" w:rsidR="00E42D7C" w:rsidRPr="0082139A" w:rsidRDefault="00E42D7C"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25</w:t>
      </w:r>
      <w:r w:rsidRPr="0082139A">
        <w:rPr>
          <w:rFonts w:ascii="Arial" w:hAnsi="Arial" w:cs="Arial"/>
          <w:b/>
          <w:sz w:val="24"/>
          <w:szCs w:val="24"/>
        </w:rPr>
        <w:tab/>
        <w:t xml:space="preserve">Marketing and </w:t>
      </w:r>
      <w:r w:rsidR="00CD5211" w:rsidRPr="0082139A">
        <w:rPr>
          <w:rFonts w:ascii="Arial" w:hAnsi="Arial" w:cs="Arial"/>
          <w:b/>
          <w:sz w:val="24"/>
          <w:szCs w:val="24"/>
        </w:rPr>
        <w:t>r</w:t>
      </w:r>
      <w:r w:rsidRPr="0082139A">
        <w:rPr>
          <w:rFonts w:ascii="Arial" w:hAnsi="Arial" w:cs="Arial"/>
          <w:b/>
          <w:sz w:val="24"/>
          <w:szCs w:val="24"/>
        </w:rPr>
        <w:t xml:space="preserve">ecruitment </w:t>
      </w:r>
      <w:r w:rsidR="00CD5211" w:rsidRPr="0082139A">
        <w:rPr>
          <w:rFonts w:ascii="Arial" w:hAnsi="Arial" w:cs="Arial"/>
          <w:b/>
          <w:sz w:val="24"/>
          <w:szCs w:val="24"/>
        </w:rPr>
        <w:t>d</w:t>
      </w:r>
      <w:r w:rsidRPr="0082139A">
        <w:rPr>
          <w:rFonts w:ascii="Arial" w:hAnsi="Arial" w:cs="Arial"/>
          <w:b/>
          <w:sz w:val="24"/>
          <w:szCs w:val="24"/>
        </w:rPr>
        <w:t>ocumentation</w:t>
      </w:r>
    </w:p>
    <w:p w14:paraId="7DFF6DAF" w14:textId="091CD813" w:rsidR="00C325D7" w:rsidRPr="0082139A" w:rsidRDefault="00450FB4" w:rsidP="00C30088">
      <w:pPr>
        <w:spacing w:before="240" w:line="360" w:lineRule="auto"/>
        <w:jc w:val="both"/>
        <w:rPr>
          <w:rFonts w:ascii="Arial" w:hAnsi="Arial" w:cs="Arial"/>
          <w:szCs w:val="24"/>
        </w:rPr>
      </w:pPr>
      <w:r>
        <w:rPr>
          <w:rFonts w:ascii="Arial" w:hAnsi="Arial" w:cs="Arial"/>
          <w:szCs w:val="24"/>
        </w:rPr>
        <w:t>SEO</w:t>
      </w:r>
      <w:r w:rsidR="00E42D7C" w:rsidRPr="0082139A">
        <w:rPr>
          <w:rFonts w:ascii="Arial" w:hAnsi="Arial" w:cs="Arial"/>
          <w:szCs w:val="24"/>
        </w:rPr>
        <w:t xml:space="preserve">s must provide the state/territory registration authorities with all current documentation used in promoting their programs on request.  </w:t>
      </w:r>
    </w:p>
    <w:p w14:paraId="6892CE1C" w14:textId="62F9EC0D" w:rsidR="00E42D7C" w:rsidRPr="0082139A" w:rsidRDefault="00E42D7C" w:rsidP="00C30088">
      <w:pPr>
        <w:spacing w:before="240" w:line="360" w:lineRule="auto"/>
        <w:jc w:val="both"/>
        <w:rPr>
          <w:rFonts w:ascii="Arial" w:hAnsi="Arial" w:cs="Arial"/>
          <w:szCs w:val="24"/>
        </w:rPr>
      </w:pPr>
    </w:p>
    <w:p w14:paraId="2E034FA6" w14:textId="77777777" w:rsidR="002532F0" w:rsidRPr="0082139A" w:rsidRDefault="002532F0" w:rsidP="00C30088">
      <w:pPr>
        <w:spacing w:line="360" w:lineRule="auto"/>
        <w:rPr>
          <w:rFonts w:ascii="Arial" w:hAnsi="Arial" w:cs="Arial"/>
          <w:b/>
          <w:sz w:val="28"/>
          <w:szCs w:val="28"/>
        </w:rPr>
      </w:pPr>
      <w:r w:rsidRPr="0082139A">
        <w:rPr>
          <w:rFonts w:ascii="Arial" w:hAnsi="Arial" w:cs="Arial"/>
          <w:b/>
          <w:sz w:val="28"/>
          <w:szCs w:val="28"/>
        </w:rPr>
        <w:br w:type="page"/>
      </w:r>
    </w:p>
    <w:p w14:paraId="28E18D6F" w14:textId="69101DCB" w:rsidR="00E42D7C" w:rsidRPr="0082139A" w:rsidRDefault="00E42D7C" w:rsidP="00C30088">
      <w:pPr>
        <w:spacing w:before="240" w:line="360" w:lineRule="auto"/>
        <w:jc w:val="both"/>
        <w:rPr>
          <w:rFonts w:ascii="Arial" w:hAnsi="Arial" w:cs="Arial"/>
          <w:b/>
          <w:sz w:val="28"/>
          <w:szCs w:val="28"/>
        </w:rPr>
      </w:pPr>
      <w:r w:rsidRPr="0082139A">
        <w:rPr>
          <w:rFonts w:ascii="Arial" w:hAnsi="Arial" w:cs="Arial"/>
          <w:b/>
          <w:sz w:val="28"/>
          <w:szCs w:val="28"/>
        </w:rPr>
        <w:t xml:space="preserve">Protection </w:t>
      </w:r>
      <w:r w:rsidR="00E57C75" w:rsidRPr="0082139A">
        <w:rPr>
          <w:rFonts w:ascii="Arial" w:hAnsi="Arial" w:cs="Arial"/>
          <w:b/>
          <w:sz w:val="28"/>
          <w:szCs w:val="28"/>
        </w:rPr>
        <w:t>m</w:t>
      </w:r>
      <w:r w:rsidRPr="0082139A">
        <w:rPr>
          <w:rFonts w:ascii="Arial" w:hAnsi="Arial" w:cs="Arial"/>
          <w:b/>
          <w:sz w:val="28"/>
          <w:szCs w:val="28"/>
        </w:rPr>
        <w:t xml:space="preserve">easures for </w:t>
      </w:r>
      <w:r w:rsidR="00E57C75" w:rsidRPr="0082139A">
        <w:rPr>
          <w:rFonts w:ascii="Arial" w:hAnsi="Arial" w:cs="Arial"/>
          <w:b/>
          <w:sz w:val="28"/>
          <w:szCs w:val="28"/>
        </w:rPr>
        <w:t>e</w:t>
      </w:r>
      <w:r w:rsidRPr="0082139A">
        <w:rPr>
          <w:rFonts w:ascii="Arial" w:hAnsi="Arial" w:cs="Arial"/>
          <w:b/>
          <w:sz w:val="28"/>
          <w:szCs w:val="28"/>
        </w:rPr>
        <w:t xml:space="preserve">xchange </w:t>
      </w:r>
      <w:r w:rsidR="00E57C75" w:rsidRPr="0082139A">
        <w:rPr>
          <w:rFonts w:ascii="Arial" w:hAnsi="Arial" w:cs="Arial"/>
          <w:b/>
          <w:sz w:val="28"/>
          <w:szCs w:val="28"/>
        </w:rPr>
        <w:t>s</w:t>
      </w:r>
      <w:r w:rsidRPr="0082139A">
        <w:rPr>
          <w:rFonts w:ascii="Arial" w:hAnsi="Arial" w:cs="Arial"/>
          <w:b/>
          <w:sz w:val="28"/>
          <w:szCs w:val="28"/>
        </w:rPr>
        <w:t>tudents</w:t>
      </w:r>
    </w:p>
    <w:p w14:paraId="6AA459E3" w14:textId="2B977D04" w:rsidR="00E42D7C" w:rsidRPr="0082139A" w:rsidRDefault="00E42D7C"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26</w:t>
      </w:r>
      <w:r w:rsidRPr="0082139A">
        <w:rPr>
          <w:rFonts w:ascii="Arial" w:hAnsi="Arial" w:cs="Arial"/>
          <w:b/>
          <w:sz w:val="24"/>
          <w:szCs w:val="24"/>
        </w:rPr>
        <w:tab/>
        <w:t>Response to critical incidents</w:t>
      </w:r>
    </w:p>
    <w:p w14:paraId="5DC4A2D4" w14:textId="7E8B9760" w:rsidR="00E42D7C" w:rsidRPr="0082139A" w:rsidRDefault="004333D4" w:rsidP="00C30088">
      <w:pPr>
        <w:spacing w:before="240" w:line="360" w:lineRule="auto"/>
        <w:jc w:val="both"/>
        <w:rPr>
          <w:rFonts w:ascii="Arial" w:hAnsi="Arial" w:cs="Arial"/>
          <w:szCs w:val="24"/>
        </w:rPr>
      </w:pPr>
      <w:r w:rsidRPr="0082139A">
        <w:rPr>
          <w:rFonts w:ascii="Arial" w:hAnsi="Arial" w:cs="Arial"/>
          <w:szCs w:val="24"/>
        </w:rPr>
        <w:t>SEO</w:t>
      </w:r>
      <w:r w:rsidR="00E42D7C" w:rsidRPr="0082139A">
        <w:rPr>
          <w:rFonts w:ascii="Arial" w:hAnsi="Arial" w:cs="Arial"/>
          <w:szCs w:val="24"/>
        </w:rPr>
        <w:t xml:space="preserve">s must have policies and procedures that apply to </w:t>
      </w:r>
      <w:r w:rsidR="005A65EF" w:rsidRPr="0082139A">
        <w:rPr>
          <w:rFonts w:ascii="Arial" w:hAnsi="Arial" w:cs="Arial"/>
          <w:szCs w:val="24"/>
        </w:rPr>
        <w:t>inbound</w:t>
      </w:r>
      <w:r w:rsidR="00E42D7C" w:rsidRPr="0082139A">
        <w:rPr>
          <w:rFonts w:ascii="Arial" w:hAnsi="Arial" w:cs="Arial"/>
          <w:szCs w:val="24"/>
        </w:rPr>
        <w:t xml:space="preserve"> and </w:t>
      </w:r>
      <w:r w:rsidR="005A65EF" w:rsidRPr="0082139A">
        <w:rPr>
          <w:rFonts w:ascii="Arial" w:hAnsi="Arial" w:cs="Arial"/>
          <w:szCs w:val="24"/>
        </w:rPr>
        <w:t>outbound</w:t>
      </w:r>
      <w:r w:rsidR="00E42D7C" w:rsidRPr="0082139A">
        <w:rPr>
          <w:rFonts w:ascii="Arial" w:hAnsi="Arial" w:cs="Arial"/>
          <w:szCs w:val="24"/>
        </w:rPr>
        <w:t xml:space="preserve"> students to address critical incidents</w:t>
      </w:r>
      <w:r w:rsidR="00C5393A" w:rsidRPr="0082139A">
        <w:rPr>
          <w:rFonts w:ascii="Arial" w:hAnsi="Arial" w:cs="Arial"/>
          <w:szCs w:val="24"/>
        </w:rPr>
        <w:t xml:space="preserve"> </w:t>
      </w:r>
      <w:r w:rsidR="00C5393A" w:rsidRPr="0082139A">
        <w:rPr>
          <w:rFonts w:ascii="Arial" w:hAnsi="Arial" w:cs="Arial"/>
        </w:rPr>
        <w:t>and serious issues impacting on student well-being</w:t>
      </w:r>
      <w:r w:rsidR="00C74CA8" w:rsidRPr="0082139A">
        <w:rPr>
          <w:rFonts w:ascii="Arial" w:hAnsi="Arial" w:cs="Arial"/>
          <w:szCs w:val="24"/>
        </w:rPr>
        <w:t>. At a minimum these must include procedural information on how the organisation will manage incidences arising from</w:t>
      </w:r>
      <w:r w:rsidR="00E42D7C" w:rsidRPr="0082139A">
        <w:rPr>
          <w:rFonts w:ascii="Arial" w:hAnsi="Arial" w:cs="Arial"/>
          <w:szCs w:val="24"/>
        </w:rPr>
        <w:t xml:space="preserve">: </w:t>
      </w:r>
    </w:p>
    <w:p w14:paraId="5BA78E82" w14:textId="4A2AE326" w:rsidR="00E42D7C" w:rsidRPr="0082139A" w:rsidRDefault="00E42D7C" w:rsidP="00C30088">
      <w:pPr>
        <w:pStyle w:val="ListParagraph"/>
        <w:numPr>
          <w:ilvl w:val="0"/>
          <w:numId w:val="23"/>
        </w:numPr>
        <w:spacing w:before="240" w:line="360" w:lineRule="auto"/>
        <w:contextualSpacing w:val="0"/>
        <w:jc w:val="both"/>
        <w:rPr>
          <w:rFonts w:ascii="Arial" w:hAnsi="Arial" w:cs="Arial"/>
          <w:szCs w:val="24"/>
        </w:rPr>
      </w:pPr>
      <w:r w:rsidRPr="0082139A">
        <w:rPr>
          <w:rFonts w:ascii="Arial" w:hAnsi="Arial" w:cs="Arial"/>
          <w:szCs w:val="24"/>
        </w:rPr>
        <w:t xml:space="preserve">natural disasters; </w:t>
      </w:r>
    </w:p>
    <w:p w14:paraId="4612F5DB" w14:textId="6A51A253" w:rsidR="00E42D7C" w:rsidRPr="0082139A" w:rsidRDefault="00E42D7C" w:rsidP="00C30088">
      <w:pPr>
        <w:pStyle w:val="ListParagraph"/>
        <w:numPr>
          <w:ilvl w:val="0"/>
          <w:numId w:val="23"/>
        </w:numPr>
        <w:spacing w:before="240" w:line="360" w:lineRule="auto"/>
        <w:contextualSpacing w:val="0"/>
        <w:jc w:val="both"/>
        <w:rPr>
          <w:rFonts w:ascii="Arial" w:hAnsi="Arial" w:cs="Arial"/>
          <w:szCs w:val="24"/>
        </w:rPr>
      </w:pPr>
      <w:r w:rsidRPr="0082139A">
        <w:rPr>
          <w:rFonts w:ascii="Arial" w:hAnsi="Arial" w:cs="Arial"/>
          <w:szCs w:val="24"/>
        </w:rPr>
        <w:t xml:space="preserve">terrorism; </w:t>
      </w:r>
    </w:p>
    <w:p w14:paraId="606EAA39" w14:textId="31EC44A3" w:rsidR="00E42D7C" w:rsidRPr="0082139A" w:rsidRDefault="00E42D7C" w:rsidP="00C30088">
      <w:pPr>
        <w:pStyle w:val="ListParagraph"/>
        <w:numPr>
          <w:ilvl w:val="0"/>
          <w:numId w:val="23"/>
        </w:numPr>
        <w:spacing w:before="240" w:line="360" w:lineRule="auto"/>
        <w:contextualSpacing w:val="0"/>
        <w:jc w:val="both"/>
        <w:rPr>
          <w:rFonts w:ascii="Arial" w:hAnsi="Arial" w:cs="Arial"/>
          <w:szCs w:val="24"/>
        </w:rPr>
      </w:pPr>
      <w:r w:rsidRPr="0082139A">
        <w:rPr>
          <w:rFonts w:ascii="Arial" w:hAnsi="Arial" w:cs="Arial"/>
          <w:szCs w:val="24"/>
        </w:rPr>
        <w:t xml:space="preserve">student </w:t>
      </w:r>
      <w:r w:rsidR="00C5393A" w:rsidRPr="0082139A">
        <w:rPr>
          <w:rFonts w:ascii="Arial" w:hAnsi="Arial" w:cs="Arial"/>
          <w:szCs w:val="24"/>
        </w:rPr>
        <w:t xml:space="preserve">well-being, </w:t>
      </w:r>
      <w:r w:rsidRPr="0082139A">
        <w:rPr>
          <w:rFonts w:ascii="Arial" w:hAnsi="Arial" w:cs="Arial"/>
          <w:szCs w:val="24"/>
        </w:rPr>
        <w:t>illness or injury;</w:t>
      </w:r>
    </w:p>
    <w:p w14:paraId="10853A7B" w14:textId="659859C1" w:rsidR="00E42D7C" w:rsidRPr="0082139A" w:rsidRDefault="00E42D7C" w:rsidP="00C30088">
      <w:pPr>
        <w:pStyle w:val="ListParagraph"/>
        <w:numPr>
          <w:ilvl w:val="0"/>
          <w:numId w:val="23"/>
        </w:numPr>
        <w:spacing w:before="240" w:line="360" w:lineRule="auto"/>
        <w:contextualSpacing w:val="0"/>
        <w:jc w:val="both"/>
        <w:rPr>
          <w:rFonts w:ascii="Arial" w:hAnsi="Arial" w:cs="Arial"/>
          <w:szCs w:val="24"/>
        </w:rPr>
      </w:pPr>
      <w:r w:rsidRPr="0082139A">
        <w:rPr>
          <w:rFonts w:ascii="Arial" w:hAnsi="Arial" w:cs="Arial"/>
          <w:szCs w:val="24"/>
        </w:rPr>
        <w:t>break</w:t>
      </w:r>
      <w:r w:rsidR="00195A45" w:rsidRPr="0082139A">
        <w:rPr>
          <w:rFonts w:ascii="Arial" w:hAnsi="Arial" w:cs="Arial"/>
          <w:szCs w:val="24"/>
        </w:rPr>
        <w:t>-</w:t>
      </w:r>
      <w:r w:rsidRPr="0082139A">
        <w:rPr>
          <w:rFonts w:ascii="Arial" w:hAnsi="Arial" w:cs="Arial"/>
          <w:szCs w:val="24"/>
        </w:rPr>
        <w:t xml:space="preserve">down in the host family arrangements. </w:t>
      </w:r>
    </w:p>
    <w:p w14:paraId="22BBFB0D" w14:textId="62213821" w:rsidR="00E42D7C" w:rsidRPr="0082139A" w:rsidRDefault="00E42D7C" w:rsidP="00C30088">
      <w:pPr>
        <w:spacing w:before="240" w:line="360" w:lineRule="auto"/>
        <w:jc w:val="both"/>
        <w:rPr>
          <w:rFonts w:ascii="Arial" w:hAnsi="Arial" w:cs="Arial"/>
          <w:szCs w:val="24"/>
        </w:rPr>
      </w:pPr>
      <w:r w:rsidRPr="0082139A">
        <w:rPr>
          <w:rFonts w:ascii="Arial" w:hAnsi="Arial" w:cs="Arial"/>
          <w:szCs w:val="24"/>
        </w:rPr>
        <w:t>The policies and procedures must provide that appropriate contact is maintained with the student and that the student’s parents are kept informed.</w:t>
      </w:r>
    </w:p>
    <w:p w14:paraId="1CE08552" w14:textId="48B5C346" w:rsidR="00C325D7" w:rsidRPr="0082139A" w:rsidRDefault="00100C43" w:rsidP="00C30088">
      <w:pPr>
        <w:jc w:val="both"/>
        <w:rPr>
          <w:rFonts w:ascii="Arial" w:hAnsi="Arial" w:cs="Arial"/>
          <w:lang w:eastAsia="en-AU"/>
        </w:rPr>
      </w:pPr>
      <w:r w:rsidRPr="0082139A">
        <w:rPr>
          <w:rFonts w:ascii="Arial" w:hAnsi="Arial" w:cs="Arial"/>
          <w:lang w:eastAsia="en-AU"/>
        </w:rPr>
        <w:t>A written record of any critical incident and remedial action taken by the SEO must be maintained for at least two years after the exchange student ceases to be an accepted exchange student.</w:t>
      </w:r>
    </w:p>
    <w:p w14:paraId="11BF403C" w14:textId="77777777" w:rsidR="00100C43" w:rsidRPr="0082139A" w:rsidRDefault="00100C43" w:rsidP="00C30088">
      <w:pPr>
        <w:spacing w:before="240" w:line="360" w:lineRule="auto"/>
        <w:jc w:val="both"/>
        <w:rPr>
          <w:rFonts w:ascii="Arial" w:hAnsi="Arial" w:cs="Arial"/>
          <w:b/>
          <w:sz w:val="24"/>
          <w:szCs w:val="24"/>
        </w:rPr>
      </w:pPr>
    </w:p>
    <w:p w14:paraId="372FF9BC" w14:textId="0391F70C" w:rsidR="00E42D7C" w:rsidRPr="0082139A" w:rsidRDefault="00E42D7C"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27</w:t>
      </w:r>
      <w:r w:rsidRPr="0082139A">
        <w:rPr>
          <w:rFonts w:ascii="Arial" w:hAnsi="Arial" w:cs="Arial"/>
          <w:b/>
          <w:sz w:val="24"/>
          <w:szCs w:val="24"/>
        </w:rPr>
        <w:tab/>
      </w:r>
      <w:r w:rsidR="005A65EF" w:rsidRPr="0082139A">
        <w:rPr>
          <w:rFonts w:ascii="Arial" w:hAnsi="Arial" w:cs="Arial"/>
          <w:b/>
          <w:sz w:val="24"/>
          <w:szCs w:val="24"/>
        </w:rPr>
        <w:t>Outbound</w:t>
      </w:r>
      <w:r w:rsidRPr="0082139A">
        <w:rPr>
          <w:rFonts w:ascii="Arial" w:hAnsi="Arial" w:cs="Arial"/>
          <w:b/>
          <w:sz w:val="24"/>
          <w:szCs w:val="24"/>
        </w:rPr>
        <w:t xml:space="preserve"> </w:t>
      </w:r>
      <w:r w:rsidR="00CD5211" w:rsidRPr="0082139A">
        <w:rPr>
          <w:rFonts w:ascii="Arial" w:hAnsi="Arial" w:cs="Arial"/>
          <w:b/>
          <w:sz w:val="24"/>
          <w:szCs w:val="24"/>
        </w:rPr>
        <w:t>s</w:t>
      </w:r>
      <w:r w:rsidRPr="0082139A">
        <w:rPr>
          <w:rFonts w:ascii="Arial" w:hAnsi="Arial" w:cs="Arial"/>
          <w:b/>
          <w:sz w:val="24"/>
          <w:szCs w:val="24"/>
        </w:rPr>
        <w:t>tudents</w:t>
      </w:r>
    </w:p>
    <w:p w14:paraId="2F1DCA76" w14:textId="3EDF908A" w:rsidR="00E42D7C" w:rsidRPr="0082139A" w:rsidRDefault="00450FB4" w:rsidP="00C30088">
      <w:pPr>
        <w:spacing w:before="240" w:line="360" w:lineRule="auto"/>
        <w:jc w:val="both"/>
        <w:rPr>
          <w:rFonts w:ascii="Arial" w:hAnsi="Arial" w:cs="Arial"/>
          <w:szCs w:val="24"/>
        </w:rPr>
      </w:pPr>
      <w:r>
        <w:rPr>
          <w:rFonts w:ascii="Arial" w:hAnsi="Arial" w:cs="Arial"/>
          <w:szCs w:val="24"/>
        </w:rPr>
        <w:t>SEO</w:t>
      </w:r>
      <w:r w:rsidR="00E42D7C" w:rsidRPr="0082139A">
        <w:rPr>
          <w:rFonts w:ascii="Arial" w:hAnsi="Arial" w:cs="Arial"/>
          <w:szCs w:val="24"/>
        </w:rPr>
        <w:t xml:space="preserve">s will protect </w:t>
      </w:r>
      <w:r w:rsidR="00DB41BF" w:rsidRPr="0082139A">
        <w:rPr>
          <w:rFonts w:ascii="Arial" w:hAnsi="Arial" w:cs="Arial"/>
          <w:szCs w:val="24"/>
        </w:rPr>
        <w:t>o</w:t>
      </w:r>
      <w:r w:rsidR="005A65EF" w:rsidRPr="0082139A">
        <w:rPr>
          <w:rFonts w:ascii="Arial" w:hAnsi="Arial" w:cs="Arial"/>
          <w:szCs w:val="24"/>
        </w:rPr>
        <w:t>utbound</w:t>
      </w:r>
      <w:r w:rsidR="00E42D7C" w:rsidRPr="0082139A">
        <w:rPr>
          <w:rFonts w:ascii="Arial" w:hAnsi="Arial" w:cs="Arial"/>
          <w:szCs w:val="24"/>
        </w:rPr>
        <w:t xml:space="preserve"> exchange students through ensuring that they:</w:t>
      </w:r>
    </w:p>
    <w:p w14:paraId="24ECD4FB" w14:textId="35EB2353"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 xml:space="preserve">notify the relevant state/territory registration authority of the details of all </w:t>
      </w:r>
      <w:r w:rsidR="00DB41BF" w:rsidRPr="0082139A">
        <w:rPr>
          <w:rFonts w:ascii="Arial" w:hAnsi="Arial" w:cs="Arial"/>
          <w:szCs w:val="24"/>
        </w:rPr>
        <w:t>o</w:t>
      </w:r>
      <w:r w:rsidR="005A65EF" w:rsidRPr="0082139A">
        <w:rPr>
          <w:rFonts w:ascii="Arial" w:hAnsi="Arial" w:cs="Arial"/>
          <w:szCs w:val="24"/>
        </w:rPr>
        <w:t>utbound</w:t>
      </w:r>
      <w:r w:rsidRPr="0082139A">
        <w:rPr>
          <w:rFonts w:ascii="Arial" w:hAnsi="Arial" w:cs="Arial"/>
          <w:szCs w:val="24"/>
        </w:rPr>
        <w:t xml:space="preserve"> students prior to their departure from Australia, including as a minimum </w:t>
      </w:r>
    </w:p>
    <w:p w14:paraId="2CB36692" w14:textId="1DA54CAB" w:rsidR="00E42D7C" w:rsidRPr="0082139A" w:rsidRDefault="00D209B6" w:rsidP="004F4459">
      <w:pPr>
        <w:pStyle w:val="ListParagraph"/>
        <w:numPr>
          <w:ilvl w:val="2"/>
          <w:numId w:val="24"/>
        </w:numPr>
        <w:spacing w:before="240" w:line="360" w:lineRule="auto"/>
        <w:contextualSpacing w:val="0"/>
        <w:jc w:val="both"/>
        <w:rPr>
          <w:rFonts w:ascii="Arial" w:hAnsi="Arial" w:cs="Arial"/>
          <w:szCs w:val="24"/>
        </w:rPr>
      </w:pPr>
      <w:r>
        <w:rPr>
          <w:rFonts w:ascii="Arial" w:hAnsi="Arial" w:cs="Arial"/>
          <w:szCs w:val="24"/>
        </w:rPr>
        <w:t>the student’s full name</w:t>
      </w:r>
      <w:r w:rsidR="00E42D7C" w:rsidRPr="0082139A">
        <w:rPr>
          <w:rFonts w:ascii="Arial" w:hAnsi="Arial" w:cs="Arial"/>
          <w:szCs w:val="24"/>
        </w:rPr>
        <w:t xml:space="preserve"> </w:t>
      </w:r>
    </w:p>
    <w:p w14:paraId="4B6CF849" w14:textId="697AF0F1" w:rsidR="00D209B6" w:rsidRDefault="00D209B6" w:rsidP="004F4459">
      <w:pPr>
        <w:pStyle w:val="ListParagraph"/>
        <w:numPr>
          <w:ilvl w:val="2"/>
          <w:numId w:val="24"/>
        </w:numPr>
        <w:spacing w:before="240" w:line="360" w:lineRule="auto"/>
        <w:contextualSpacing w:val="0"/>
        <w:jc w:val="both"/>
        <w:rPr>
          <w:rFonts w:ascii="Arial" w:hAnsi="Arial" w:cs="Arial"/>
          <w:szCs w:val="24"/>
        </w:rPr>
      </w:pPr>
      <w:r>
        <w:rPr>
          <w:rFonts w:ascii="Arial" w:hAnsi="Arial" w:cs="Arial"/>
          <w:szCs w:val="24"/>
        </w:rPr>
        <w:t>home address</w:t>
      </w:r>
    </w:p>
    <w:p w14:paraId="7972AA28" w14:textId="2C7A4FED" w:rsidR="00E42D7C" w:rsidRPr="0082139A" w:rsidRDefault="00D209B6" w:rsidP="004F4459">
      <w:pPr>
        <w:pStyle w:val="ListParagraph"/>
        <w:numPr>
          <w:ilvl w:val="2"/>
          <w:numId w:val="24"/>
        </w:numPr>
        <w:spacing w:before="240" w:line="360" w:lineRule="auto"/>
        <w:contextualSpacing w:val="0"/>
        <w:jc w:val="both"/>
        <w:rPr>
          <w:rFonts w:ascii="Arial" w:hAnsi="Arial" w:cs="Arial"/>
          <w:szCs w:val="24"/>
        </w:rPr>
      </w:pPr>
      <w:r>
        <w:rPr>
          <w:rFonts w:ascii="Arial" w:hAnsi="Arial" w:cs="Arial"/>
          <w:szCs w:val="24"/>
        </w:rPr>
        <w:t>date of birth</w:t>
      </w:r>
    </w:p>
    <w:p w14:paraId="3EF6A66F" w14:textId="6B591308" w:rsidR="00E42D7C" w:rsidRPr="0082139A" w:rsidRDefault="00D209B6" w:rsidP="004F4459">
      <w:pPr>
        <w:pStyle w:val="ListParagraph"/>
        <w:numPr>
          <w:ilvl w:val="2"/>
          <w:numId w:val="24"/>
        </w:numPr>
        <w:spacing w:before="240" w:line="360" w:lineRule="auto"/>
        <w:contextualSpacing w:val="0"/>
        <w:jc w:val="both"/>
        <w:rPr>
          <w:rFonts w:ascii="Arial" w:hAnsi="Arial" w:cs="Arial"/>
          <w:szCs w:val="24"/>
        </w:rPr>
      </w:pPr>
      <w:r>
        <w:rPr>
          <w:rFonts w:ascii="Arial" w:hAnsi="Arial" w:cs="Arial"/>
          <w:szCs w:val="24"/>
        </w:rPr>
        <w:t>home school</w:t>
      </w:r>
      <w:r w:rsidR="00E42D7C" w:rsidRPr="0082139A">
        <w:rPr>
          <w:rFonts w:ascii="Arial" w:hAnsi="Arial" w:cs="Arial"/>
          <w:szCs w:val="24"/>
        </w:rPr>
        <w:t xml:space="preserve"> </w:t>
      </w:r>
    </w:p>
    <w:p w14:paraId="175BCB5D" w14:textId="533C153D" w:rsidR="00E42D7C" w:rsidRPr="0082139A" w:rsidRDefault="00D209B6" w:rsidP="004F4459">
      <w:pPr>
        <w:pStyle w:val="ListParagraph"/>
        <w:numPr>
          <w:ilvl w:val="2"/>
          <w:numId w:val="24"/>
        </w:numPr>
        <w:spacing w:before="240" w:line="360" w:lineRule="auto"/>
        <w:contextualSpacing w:val="0"/>
        <w:jc w:val="both"/>
        <w:rPr>
          <w:rFonts w:ascii="Arial" w:hAnsi="Arial" w:cs="Arial"/>
          <w:szCs w:val="24"/>
        </w:rPr>
      </w:pPr>
      <w:r>
        <w:rPr>
          <w:rFonts w:ascii="Arial" w:hAnsi="Arial" w:cs="Arial"/>
          <w:szCs w:val="24"/>
        </w:rPr>
        <w:t>destination country</w:t>
      </w:r>
    </w:p>
    <w:p w14:paraId="37957CDC" w14:textId="43079E40" w:rsidR="00E42D7C" w:rsidRPr="0082139A" w:rsidRDefault="00E42D7C" w:rsidP="004F4459">
      <w:pPr>
        <w:pStyle w:val="ListParagraph"/>
        <w:numPr>
          <w:ilvl w:val="2"/>
          <w:numId w:val="24"/>
        </w:numPr>
        <w:spacing w:before="240" w:line="360" w:lineRule="auto"/>
        <w:contextualSpacing w:val="0"/>
        <w:jc w:val="both"/>
        <w:rPr>
          <w:rFonts w:ascii="Arial" w:hAnsi="Arial" w:cs="Arial"/>
          <w:szCs w:val="24"/>
        </w:rPr>
      </w:pPr>
      <w:r w:rsidRPr="0082139A">
        <w:rPr>
          <w:rFonts w:ascii="Arial" w:hAnsi="Arial" w:cs="Arial"/>
          <w:szCs w:val="24"/>
        </w:rPr>
        <w:t xml:space="preserve">destination school </w:t>
      </w:r>
    </w:p>
    <w:p w14:paraId="7CE3E819" w14:textId="164ED5F8" w:rsidR="00E42D7C" w:rsidRPr="0082139A" w:rsidRDefault="00E42D7C" w:rsidP="004F4459">
      <w:pPr>
        <w:pStyle w:val="ListParagraph"/>
        <w:numPr>
          <w:ilvl w:val="2"/>
          <w:numId w:val="24"/>
        </w:numPr>
        <w:spacing w:before="240" w:line="360" w:lineRule="auto"/>
        <w:contextualSpacing w:val="0"/>
        <w:jc w:val="both"/>
        <w:rPr>
          <w:rFonts w:ascii="Arial" w:hAnsi="Arial" w:cs="Arial"/>
          <w:szCs w:val="24"/>
        </w:rPr>
      </w:pPr>
      <w:r w:rsidRPr="0082139A">
        <w:rPr>
          <w:rFonts w:ascii="Arial" w:hAnsi="Arial" w:cs="Arial"/>
          <w:szCs w:val="24"/>
        </w:rPr>
        <w:t>d</w:t>
      </w:r>
      <w:r w:rsidR="00D209B6">
        <w:rPr>
          <w:rFonts w:ascii="Arial" w:hAnsi="Arial" w:cs="Arial"/>
          <w:szCs w:val="24"/>
        </w:rPr>
        <w:t>estination host family address</w:t>
      </w:r>
    </w:p>
    <w:p w14:paraId="4E4C01AA" w14:textId="697340F7" w:rsidR="00E42D7C" w:rsidRPr="0082139A" w:rsidRDefault="00E42D7C" w:rsidP="004F4459">
      <w:pPr>
        <w:pStyle w:val="ListParagraph"/>
        <w:numPr>
          <w:ilvl w:val="2"/>
          <w:numId w:val="24"/>
        </w:numPr>
        <w:spacing w:before="240" w:line="360" w:lineRule="auto"/>
        <w:contextualSpacing w:val="0"/>
        <w:jc w:val="both"/>
        <w:rPr>
          <w:rFonts w:ascii="Arial" w:hAnsi="Arial" w:cs="Arial"/>
          <w:szCs w:val="24"/>
        </w:rPr>
      </w:pPr>
      <w:r w:rsidRPr="0082139A">
        <w:rPr>
          <w:rFonts w:ascii="Arial" w:hAnsi="Arial" w:cs="Arial"/>
          <w:szCs w:val="24"/>
        </w:rPr>
        <w:t>departure and return dates</w:t>
      </w:r>
    </w:p>
    <w:p w14:paraId="54E8B6E4" w14:textId="05903494" w:rsidR="00E42D7C" w:rsidRPr="0082139A" w:rsidRDefault="00E42D7C" w:rsidP="004F4459">
      <w:pPr>
        <w:pStyle w:val="ListParagraph"/>
        <w:numPr>
          <w:ilvl w:val="2"/>
          <w:numId w:val="24"/>
        </w:numPr>
        <w:spacing w:before="240" w:line="360" w:lineRule="auto"/>
        <w:contextualSpacing w:val="0"/>
        <w:jc w:val="both"/>
        <w:rPr>
          <w:rFonts w:ascii="Arial" w:hAnsi="Arial" w:cs="Arial"/>
          <w:szCs w:val="24"/>
        </w:rPr>
      </w:pPr>
      <w:r w:rsidRPr="0082139A">
        <w:rPr>
          <w:rFonts w:ascii="Arial" w:hAnsi="Arial" w:cs="Arial"/>
          <w:szCs w:val="24"/>
        </w:rPr>
        <w:t>school commencement and school cessation dates</w:t>
      </w:r>
    </w:p>
    <w:p w14:paraId="7EBD2463" w14:textId="083DB403" w:rsidR="00E42D7C" w:rsidRPr="0082139A" w:rsidRDefault="00E42D7C" w:rsidP="004F4459">
      <w:pPr>
        <w:pStyle w:val="ListParagraph"/>
        <w:numPr>
          <w:ilvl w:val="2"/>
          <w:numId w:val="24"/>
        </w:numPr>
        <w:spacing w:before="240" w:line="360" w:lineRule="auto"/>
        <w:contextualSpacing w:val="0"/>
        <w:jc w:val="both"/>
        <w:rPr>
          <w:rFonts w:ascii="Arial" w:hAnsi="Arial" w:cs="Arial"/>
          <w:szCs w:val="24"/>
        </w:rPr>
      </w:pPr>
      <w:r w:rsidRPr="0082139A">
        <w:rPr>
          <w:rFonts w:ascii="Arial" w:hAnsi="Arial" w:cs="Arial"/>
          <w:szCs w:val="24"/>
        </w:rPr>
        <w:t>name of overseas partner organisation that will be assuming welfare responsibility for the student in their destination count</w:t>
      </w:r>
      <w:r w:rsidR="00D71C03" w:rsidRPr="0082139A">
        <w:rPr>
          <w:rFonts w:ascii="Arial" w:hAnsi="Arial" w:cs="Arial"/>
          <w:szCs w:val="24"/>
        </w:rPr>
        <w:t>r</w:t>
      </w:r>
      <w:r w:rsidRPr="0082139A">
        <w:rPr>
          <w:rFonts w:ascii="Arial" w:hAnsi="Arial" w:cs="Arial"/>
          <w:szCs w:val="24"/>
        </w:rPr>
        <w:t>y</w:t>
      </w:r>
      <w:r w:rsidR="00D209B6">
        <w:rPr>
          <w:rFonts w:ascii="Arial" w:hAnsi="Arial" w:cs="Arial"/>
          <w:szCs w:val="24"/>
        </w:rPr>
        <w:t>;</w:t>
      </w:r>
      <w:r w:rsidRPr="0082139A">
        <w:rPr>
          <w:rFonts w:ascii="Arial" w:hAnsi="Arial" w:cs="Arial"/>
          <w:szCs w:val="24"/>
        </w:rPr>
        <w:t xml:space="preserve"> and </w:t>
      </w:r>
    </w:p>
    <w:p w14:paraId="3929E8D2" w14:textId="40A75CEF" w:rsidR="00E42D7C" w:rsidRPr="001332EE"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provide parents of students with information about child protection laws and services</w:t>
      </w:r>
      <w:r w:rsidRPr="001332EE">
        <w:rPr>
          <w:rFonts w:ascii="Arial" w:hAnsi="Arial" w:cs="Arial"/>
          <w:szCs w:val="24"/>
        </w:rPr>
        <w:t xml:space="preserve">; </w:t>
      </w:r>
    </w:p>
    <w:p w14:paraId="17D587B3" w14:textId="4564BDF7"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register students with the Australian Department of Foreign Affairs &amp; Trade (DFAT) Smart Traveller website prior to departure;</w:t>
      </w:r>
    </w:p>
    <w:p w14:paraId="75C39579" w14:textId="0434354E"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 xml:space="preserve">require </w:t>
      </w:r>
      <w:r w:rsidR="00DB41BF" w:rsidRPr="0082139A">
        <w:rPr>
          <w:rFonts w:ascii="Arial" w:hAnsi="Arial" w:cs="Arial"/>
          <w:szCs w:val="24"/>
        </w:rPr>
        <w:t>o</w:t>
      </w:r>
      <w:r w:rsidR="005A65EF" w:rsidRPr="0082139A">
        <w:rPr>
          <w:rFonts w:ascii="Arial" w:hAnsi="Arial" w:cs="Arial"/>
          <w:szCs w:val="24"/>
        </w:rPr>
        <w:t>utbound</w:t>
      </w:r>
      <w:r w:rsidRPr="0082139A">
        <w:rPr>
          <w:rFonts w:ascii="Arial" w:hAnsi="Arial" w:cs="Arial"/>
          <w:szCs w:val="24"/>
        </w:rPr>
        <w:t xml:space="preserve"> exchange students transiting en-route to the destination country to only travel with international airlines that provide full transfer facilities and have appropriate procedures in the event of flight delays or interruptions;</w:t>
      </w:r>
    </w:p>
    <w:p w14:paraId="6B4A2CAE" w14:textId="341B5599"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 xml:space="preserve">require </w:t>
      </w:r>
      <w:r w:rsidR="00DB41BF" w:rsidRPr="0082139A">
        <w:rPr>
          <w:rFonts w:ascii="Arial" w:hAnsi="Arial" w:cs="Arial"/>
          <w:szCs w:val="24"/>
        </w:rPr>
        <w:t>o</w:t>
      </w:r>
      <w:r w:rsidR="005A65EF" w:rsidRPr="0082139A">
        <w:rPr>
          <w:rFonts w:ascii="Arial" w:hAnsi="Arial" w:cs="Arial"/>
          <w:szCs w:val="24"/>
        </w:rPr>
        <w:t>utbound</w:t>
      </w:r>
      <w:r w:rsidRPr="0082139A">
        <w:rPr>
          <w:rFonts w:ascii="Arial" w:hAnsi="Arial" w:cs="Arial"/>
          <w:szCs w:val="24"/>
        </w:rPr>
        <w:t xml:space="preserve"> exchange students to be met on arrival in the destination country and assisted in their journey to the host families;</w:t>
      </w:r>
    </w:p>
    <w:p w14:paraId="17A0F471" w14:textId="03AE5239"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have up to date emergency contact information for airlines, Australian Embassies or High Commissions and other relevant agencies for their de</w:t>
      </w:r>
      <w:r w:rsidR="002143E6">
        <w:rPr>
          <w:rFonts w:ascii="Arial" w:hAnsi="Arial" w:cs="Arial"/>
          <w:szCs w:val="24"/>
        </w:rPr>
        <w:t>stination and transit countries;</w:t>
      </w:r>
    </w:p>
    <w:p w14:paraId="14CE55D1" w14:textId="2E948346"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 xml:space="preserve">arrange for parents of all </w:t>
      </w:r>
      <w:r w:rsidR="00DB41BF" w:rsidRPr="0082139A">
        <w:rPr>
          <w:rFonts w:ascii="Arial" w:hAnsi="Arial" w:cs="Arial"/>
          <w:szCs w:val="24"/>
        </w:rPr>
        <w:t>o</w:t>
      </w:r>
      <w:r w:rsidR="005A65EF" w:rsidRPr="0082139A">
        <w:rPr>
          <w:rFonts w:ascii="Arial" w:hAnsi="Arial" w:cs="Arial"/>
          <w:szCs w:val="24"/>
        </w:rPr>
        <w:t>utbound</w:t>
      </w:r>
      <w:r w:rsidRPr="0082139A">
        <w:rPr>
          <w:rFonts w:ascii="Arial" w:hAnsi="Arial" w:cs="Arial"/>
          <w:szCs w:val="24"/>
        </w:rPr>
        <w:t xml:space="preserve"> exchange students to receive confirmation of the student’s safe arrival at the host family as soon as practicable</w:t>
      </w:r>
      <w:r w:rsidR="002143E6">
        <w:rPr>
          <w:rFonts w:ascii="Arial" w:hAnsi="Arial" w:cs="Arial"/>
          <w:szCs w:val="24"/>
        </w:rPr>
        <w:t>; and</w:t>
      </w:r>
    </w:p>
    <w:p w14:paraId="5E339F85" w14:textId="27EB00DF" w:rsidR="00E42D7C" w:rsidRPr="0082139A" w:rsidRDefault="00E42D7C" w:rsidP="00C30088">
      <w:pPr>
        <w:pStyle w:val="ListParagraph"/>
        <w:numPr>
          <w:ilvl w:val="0"/>
          <w:numId w:val="24"/>
        </w:numPr>
        <w:spacing w:before="240" w:line="360" w:lineRule="auto"/>
        <w:contextualSpacing w:val="0"/>
        <w:jc w:val="both"/>
        <w:rPr>
          <w:rFonts w:ascii="Arial" w:hAnsi="Arial" w:cs="Arial"/>
          <w:szCs w:val="24"/>
        </w:rPr>
      </w:pPr>
      <w:r w:rsidRPr="0082139A">
        <w:rPr>
          <w:rFonts w:ascii="Arial" w:hAnsi="Arial" w:cs="Arial"/>
          <w:szCs w:val="24"/>
        </w:rPr>
        <w:t>advise the relevant state/territory registration authority of any changes to the student’s program, as per the requirements of 5.</w:t>
      </w:r>
      <w:r w:rsidR="00273531" w:rsidRPr="0082139A">
        <w:rPr>
          <w:rFonts w:ascii="Arial" w:hAnsi="Arial" w:cs="Arial"/>
          <w:szCs w:val="24"/>
        </w:rPr>
        <w:t>22.</w:t>
      </w:r>
    </w:p>
    <w:p w14:paraId="3A7360AD" w14:textId="3F0E5566" w:rsidR="00E42D7C" w:rsidRPr="0082139A" w:rsidRDefault="00E42D7C" w:rsidP="00C30088">
      <w:pPr>
        <w:spacing w:before="240" w:line="360" w:lineRule="auto"/>
        <w:jc w:val="both"/>
        <w:rPr>
          <w:rFonts w:ascii="Arial" w:hAnsi="Arial" w:cs="Arial"/>
          <w:szCs w:val="24"/>
        </w:rPr>
      </w:pPr>
    </w:p>
    <w:p w14:paraId="23EEF090" w14:textId="198A2A38" w:rsidR="00E42D7C" w:rsidRPr="0082139A" w:rsidRDefault="00E42D7C"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28</w:t>
      </w:r>
      <w:r w:rsidRPr="0082139A">
        <w:rPr>
          <w:rFonts w:ascii="Arial" w:hAnsi="Arial" w:cs="Arial"/>
          <w:b/>
          <w:sz w:val="24"/>
          <w:szCs w:val="24"/>
        </w:rPr>
        <w:tab/>
        <w:t xml:space="preserve">Exchange </w:t>
      </w:r>
      <w:r w:rsidR="00CD5211" w:rsidRPr="0082139A">
        <w:rPr>
          <w:rFonts w:ascii="Arial" w:hAnsi="Arial" w:cs="Arial"/>
          <w:b/>
          <w:sz w:val="24"/>
          <w:szCs w:val="24"/>
        </w:rPr>
        <w:t>s</w:t>
      </w:r>
      <w:r w:rsidRPr="0082139A">
        <w:rPr>
          <w:rFonts w:ascii="Arial" w:hAnsi="Arial" w:cs="Arial"/>
          <w:b/>
          <w:sz w:val="24"/>
          <w:szCs w:val="24"/>
        </w:rPr>
        <w:t xml:space="preserve">tudent </w:t>
      </w:r>
      <w:r w:rsidR="00CD5211" w:rsidRPr="0082139A">
        <w:rPr>
          <w:rFonts w:ascii="Arial" w:hAnsi="Arial" w:cs="Arial"/>
          <w:b/>
          <w:sz w:val="24"/>
          <w:szCs w:val="24"/>
        </w:rPr>
        <w:t>s</w:t>
      </w:r>
      <w:r w:rsidRPr="0082139A">
        <w:rPr>
          <w:rFonts w:ascii="Arial" w:hAnsi="Arial" w:cs="Arial"/>
          <w:b/>
          <w:sz w:val="24"/>
          <w:szCs w:val="24"/>
        </w:rPr>
        <w:t xml:space="preserve">afety </w:t>
      </w:r>
      <w:r w:rsidR="009A1F4B">
        <w:rPr>
          <w:rFonts w:ascii="Arial" w:hAnsi="Arial" w:cs="Arial"/>
          <w:b/>
          <w:sz w:val="24"/>
          <w:szCs w:val="24"/>
        </w:rPr>
        <w:t>Information</w:t>
      </w:r>
    </w:p>
    <w:p w14:paraId="31F2D9E5" w14:textId="25DEAF66" w:rsidR="00E42D7C" w:rsidRPr="0082139A" w:rsidRDefault="005A65EF" w:rsidP="00C30088">
      <w:pPr>
        <w:spacing w:before="240" w:line="360" w:lineRule="auto"/>
        <w:jc w:val="both"/>
        <w:rPr>
          <w:rFonts w:ascii="Arial" w:hAnsi="Arial" w:cs="Arial"/>
          <w:b/>
        </w:rPr>
      </w:pPr>
      <w:r w:rsidRPr="0082139A">
        <w:rPr>
          <w:rFonts w:ascii="Arial" w:hAnsi="Arial" w:cs="Arial"/>
          <w:b/>
        </w:rPr>
        <w:t>Inbound</w:t>
      </w:r>
      <w:r w:rsidR="00E42D7C" w:rsidRPr="0082139A">
        <w:rPr>
          <w:rFonts w:ascii="Arial" w:hAnsi="Arial" w:cs="Arial"/>
          <w:b/>
        </w:rPr>
        <w:t xml:space="preserve"> Students</w:t>
      </w:r>
    </w:p>
    <w:p w14:paraId="06E1CBF6" w14:textId="01C41586" w:rsidR="00E42D7C" w:rsidRPr="0082139A" w:rsidRDefault="00450FB4" w:rsidP="00C30088">
      <w:pPr>
        <w:spacing w:before="240" w:line="360" w:lineRule="auto"/>
        <w:jc w:val="both"/>
        <w:rPr>
          <w:rFonts w:ascii="Arial" w:hAnsi="Arial" w:cs="Arial"/>
          <w:szCs w:val="24"/>
        </w:rPr>
      </w:pPr>
      <w:r>
        <w:rPr>
          <w:rFonts w:ascii="Arial" w:hAnsi="Arial" w:cs="Arial"/>
          <w:szCs w:val="24"/>
        </w:rPr>
        <w:t>SEO</w:t>
      </w:r>
      <w:r w:rsidR="00E42D7C" w:rsidRPr="0082139A">
        <w:rPr>
          <w:rFonts w:ascii="Arial" w:hAnsi="Arial" w:cs="Arial"/>
          <w:szCs w:val="24"/>
        </w:rPr>
        <w:t xml:space="preserve">s must ensure that all </w:t>
      </w:r>
      <w:r w:rsidR="005A65EF" w:rsidRPr="0082139A">
        <w:rPr>
          <w:rFonts w:ascii="Arial" w:hAnsi="Arial" w:cs="Arial"/>
          <w:szCs w:val="24"/>
        </w:rPr>
        <w:t>inbound</w:t>
      </w:r>
      <w:r w:rsidR="00E42D7C" w:rsidRPr="0082139A">
        <w:rPr>
          <w:rFonts w:ascii="Arial" w:hAnsi="Arial" w:cs="Arial"/>
          <w:szCs w:val="24"/>
        </w:rPr>
        <w:t xml:space="preserve"> exchange students and their parents are provided with </w:t>
      </w:r>
      <w:r w:rsidR="00C5393A" w:rsidRPr="0082139A">
        <w:rPr>
          <w:rFonts w:ascii="Arial" w:hAnsi="Arial" w:cs="Arial"/>
        </w:rPr>
        <w:t>the following information electronically prior to the departure of the student</w:t>
      </w:r>
      <w:r w:rsidR="00015B6A" w:rsidRPr="0082139A">
        <w:rPr>
          <w:rFonts w:ascii="Arial" w:hAnsi="Arial" w:cs="Arial"/>
          <w:szCs w:val="24"/>
        </w:rPr>
        <w:t>, which</w:t>
      </w:r>
      <w:r w:rsidR="00E42D7C" w:rsidRPr="0082139A">
        <w:rPr>
          <w:rFonts w:ascii="Arial" w:hAnsi="Arial" w:cs="Arial"/>
          <w:szCs w:val="24"/>
        </w:rPr>
        <w:t xml:space="preserve"> </w:t>
      </w:r>
      <w:r w:rsidR="00EB1843">
        <w:rPr>
          <w:rFonts w:ascii="Arial" w:hAnsi="Arial" w:cs="Arial"/>
          <w:szCs w:val="24"/>
        </w:rPr>
        <w:t>includes</w:t>
      </w:r>
      <w:r w:rsidR="00E42D7C" w:rsidRPr="0082139A">
        <w:rPr>
          <w:rFonts w:ascii="Arial" w:hAnsi="Arial" w:cs="Arial"/>
          <w:szCs w:val="24"/>
        </w:rPr>
        <w:t>:</w:t>
      </w:r>
    </w:p>
    <w:p w14:paraId="64461F34" w14:textId="24AE1B73" w:rsidR="00E42D7C" w:rsidRPr="0082139A" w:rsidRDefault="00E42D7C" w:rsidP="00C30088">
      <w:pPr>
        <w:pStyle w:val="ListParagraph"/>
        <w:numPr>
          <w:ilvl w:val="0"/>
          <w:numId w:val="25"/>
        </w:numPr>
        <w:spacing w:before="240" w:line="360" w:lineRule="auto"/>
        <w:contextualSpacing w:val="0"/>
        <w:jc w:val="both"/>
        <w:rPr>
          <w:rFonts w:ascii="Arial" w:hAnsi="Arial" w:cs="Arial"/>
          <w:szCs w:val="24"/>
        </w:rPr>
      </w:pPr>
      <w:r w:rsidRPr="0082139A">
        <w:rPr>
          <w:rFonts w:ascii="Arial" w:hAnsi="Arial" w:cs="Arial"/>
          <w:szCs w:val="24"/>
        </w:rPr>
        <w:t>the host family</w:t>
      </w:r>
      <w:r w:rsidR="00015B6A" w:rsidRPr="0082139A">
        <w:rPr>
          <w:rFonts w:ascii="Arial" w:hAnsi="Arial" w:cs="Arial"/>
          <w:szCs w:val="24"/>
        </w:rPr>
        <w:t>’</w:t>
      </w:r>
      <w:r w:rsidRPr="0082139A">
        <w:rPr>
          <w:rFonts w:ascii="Arial" w:hAnsi="Arial" w:cs="Arial"/>
          <w:szCs w:val="24"/>
        </w:rPr>
        <w:t>s address, home telephone number and relevant mobile numbers</w:t>
      </w:r>
      <w:r w:rsidR="00D60F1F" w:rsidRPr="0082139A">
        <w:rPr>
          <w:rFonts w:ascii="Arial" w:hAnsi="Arial" w:cs="Arial"/>
          <w:szCs w:val="24"/>
        </w:rPr>
        <w:t>;</w:t>
      </w:r>
    </w:p>
    <w:p w14:paraId="76FDB239" w14:textId="7F7BC816" w:rsidR="00E42D7C" w:rsidRPr="0082139A" w:rsidRDefault="00E42D7C" w:rsidP="00C30088">
      <w:pPr>
        <w:pStyle w:val="ListParagraph"/>
        <w:numPr>
          <w:ilvl w:val="0"/>
          <w:numId w:val="25"/>
        </w:numPr>
        <w:spacing w:before="240" w:line="360" w:lineRule="auto"/>
        <w:contextualSpacing w:val="0"/>
        <w:jc w:val="both"/>
        <w:rPr>
          <w:rFonts w:ascii="Arial" w:hAnsi="Arial" w:cs="Arial"/>
          <w:szCs w:val="24"/>
        </w:rPr>
      </w:pPr>
      <w:r w:rsidRPr="0082139A">
        <w:rPr>
          <w:rFonts w:ascii="Arial" w:hAnsi="Arial" w:cs="Arial"/>
          <w:szCs w:val="24"/>
        </w:rPr>
        <w:t xml:space="preserve">emergency contact details for the relevant </w:t>
      </w:r>
      <w:r w:rsidR="00450FB4">
        <w:rPr>
          <w:rFonts w:ascii="Arial" w:hAnsi="Arial" w:cs="Arial"/>
          <w:szCs w:val="24"/>
        </w:rPr>
        <w:t>SEO</w:t>
      </w:r>
      <w:r w:rsidRPr="0082139A">
        <w:rPr>
          <w:rFonts w:ascii="Arial" w:hAnsi="Arial" w:cs="Arial"/>
          <w:szCs w:val="24"/>
        </w:rPr>
        <w:t xml:space="preserve"> coordinator or </w:t>
      </w:r>
      <w:r w:rsidR="00450FB4">
        <w:rPr>
          <w:rFonts w:ascii="Arial" w:hAnsi="Arial" w:cs="Arial"/>
          <w:szCs w:val="24"/>
        </w:rPr>
        <w:t>SEO</w:t>
      </w:r>
      <w:r w:rsidRPr="0082139A">
        <w:rPr>
          <w:rFonts w:ascii="Arial" w:hAnsi="Arial" w:cs="Arial"/>
          <w:szCs w:val="24"/>
        </w:rPr>
        <w:t xml:space="preserve"> office; and</w:t>
      </w:r>
    </w:p>
    <w:p w14:paraId="24A98ED2" w14:textId="6F1796B6" w:rsidR="00E42D7C" w:rsidRPr="0082139A" w:rsidRDefault="00E42D7C" w:rsidP="00C30088">
      <w:pPr>
        <w:pStyle w:val="ListParagraph"/>
        <w:numPr>
          <w:ilvl w:val="0"/>
          <w:numId w:val="25"/>
        </w:numPr>
        <w:spacing w:before="240" w:line="360" w:lineRule="auto"/>
        <w:contextualSpacing w:val="0"/>
        <w:jc w:val="both"/>
        <w:rPr>
          <w:rFonts w:ascii="Arial" w:hAnsi="Arial" w:cs="Arial"/>
          <w:szCs w:val="24"/>
        </w:rPr>
      </w:pPr>
      <w:r w:rsidRPr="0082139A">
        <w:rPr>
          <w:rFonts w:ascii="Arial" w:hAnsi="Arial" w:cs="Arial"/>
          <w:szCs w:val="24"/>
        </w:rPr>
        <w:t>the relevant state/territory registration authority’s name and email address, with a statement:</w:t>
      </w:r>
    </w:p>
    <w:p w14:paraId="17D8D70C" w14:textId="04372733" w:rsidR="00E42D7C" w:rsidRPr="0082139A" w:rsidRDefault="00E42D7C" w:rsidP="00C30088">
      <w:pPr>
        <w:spacing w:before="240" w:line="360" w:lineRule="auto"/>
        <w:ind w:left="1080"/>
        <w:jc w:val="both"/>
        <w:rPr>
          <w:rFonts w:ascii="Arial" w:hAnsi="Arial" w:cs="Arial"/>
          <w:szCs w:val="24"/>
        </w:rPr>
      </w:pPr>
      <w:r w:rsidRPr="0082139A">
        <w:rPr>
          <w:rFonts w:ascii="Arial" w:hAnsi="Arial" w:cs="Arial"/>
          <w:szCs w:val="24"/>
        </w:rPr>
        <w:t xml:space="preserve">“(name of </w:t>
      </w:r>
      <w:r w:rsidR="00450FB4">
        <w:rPr>
          <w:rFonts w:ascii="Arial" w:hAnsi="Arial" w:cs="Arial"/>
          <w:szCs w:val="24"/>
        </w:rPr>
        <w:t>SEO</w:t>
      </w:r>
      <w:r w:rsidRPr="0082139A">
        <w:rPr>
          <w:rFonts w:ascii="Arial" w:hAnsi="Arial" w:cs="Arial"/>
          <w:szCs w:val="24"/>
        </w:rPr>
        <w:t xml:space="preserve">) is a </w:t>
      </w:r>
      <w:r w:rsidR="004333D4" w:rsidRPr="0082139A">
        <w:rPr>
          <w:rFonts w:ascii="Arial" w:hAnsi="Arial" w:cs="Arial"/>
          <w:szCs w:val="24"/>
        </w:rPr>
        <w:t>SEO</w:t>
      </w:r>
      <w:r w:rsidRPr="0082139A">
        <w:rPr>
          <w:rFonts w:ascii="Arial" w:hAnsi="Arial" w:cs="Arial"/>
          <w:szCs w:val="24"/>
        </w:rPr>
        <w:t xml:space="preserve"> registered and quality assured in (State or Territory) by the (name of relevant state/territory registration authority). Students can contact the (name of relevant state/territory registration authority) at (email address).”  </w:t>
      </w:r>
    </w:p>
    <w:p w14:paraId="74BEA925" w14:textId="6BBEBC18" w:rsidR="00E42D7C" w:rsidRPr="0082139A" w:rsidRDefault="00E42D7C" w:rsidP="00C30088">
      <w:pPr>
        <w:spacing w:before="240" w:line="360" w:lineRule="auto"/>
        <w:ind w:left="1080"/>
        <w:jc w:val="both"/>
        <w:rPr>
          <w:rFonts w:ascii="Arial" w:hAnsi="Arial" w:cs="Arial"/>
          <w:szCs w:val="24"/>
        </w:rPr>
      </w:pPr>
      <w:r w:rsidRPr="0082139A">
        <w:rPr>
          <w:rFonts w:ascii="Arial" w:hAnsi="Arial" w:cs="Arial"/>
          <w:szCs w:val="24"/>
        </w:rPr>
        <w:t xml:space="preserve">For example: “ABC is a </w:t>
      </w:r>
      <w:r w:rsidR="004333D4" w:rsidRPr="0082139A">
        <w:rPr>
          <w:rFonts w:ascii="Arial" w:hAnsi="Arial" w:cs="Arial"/>
          <w:szCs w:val="24"/>
        </w:rPr>
        <w:t>SEO</w:t>
      </w:r>
      <w:r w:rsidRPr="0082139A">
        <w:rPr>
          <w:rFonts w:ascii="Arial" w:hAnsi="Arial" w:cs="Arial"/>
          <w:szCs w:val="24"/>
        </w:rPr>
        <w:t xml:space="preserve"> registered </w:t>
      </w:r>
      <w:r w:rsidR="00844766" w:rsidRPr="0082139A">
        <w:rPr>
          <w:rFonts w:ascii="Arial" w:hAnsi="Arial" w:cs="Arial"/>
          <w:szCs w:val="24"/>
        </w:rPr>
        <w:t xml:space="preserve">and quality assured </w:t>
      </w:r>
      <w:r w:rsidRPr="0082139A">
        <w:rPr>
          <w:rFonts w:ascii="Arial" w:hAnsi="Arial" w:cs="Arial"/>
          <w:szCs w:val="24"/>
        </w:rPr>
        <w:t xml:space="preserve">in Victoria by the Victorian Registration &amp; Qualifications Authority (VRQA).  Students can contact the VRQA at </w:t>
      </w:r>
      <w:r w:rsidR="00015B6A" w:rsidRPr="0082139A">
        <w:rPr>
          <w:rFonts w:ascii="Arial" w:hAnsi="Arial" w:cs="Arial"/>
          <w:szCs w:val="24"/>
        </w:rPr>
        <w:t>vrqa.student.exchange@vrqa.vic.gov.au</w:t>
      </w:r>
      <w:r w:rsidRPr="0082139A">
        <w:rPr>
          <w:rFonts w:ascii="Arial" w:hAnsi="Arial" w:cs="Arial"/>
          <w:szCs w:val="24"/>
        </w:rPr>
        <w:t xml:space="preserve">”.  </w:t>
      </w:r>
    </w:p>
    <w:p w14:paraId="516BDCB6" w14:textId="36CBF2CC" w:rsidR="00E42D7C" w:rsidRPr="0082139A" w:rsidRDefault="00E42D7C" w:rsidP="00C30088">
      <w:pPr>
        <w:spacing w:before="240" w:line="360" w:lineRule="auto"/>
        <w:jc w:val="both"/>
        <w:rPr>
          <w:rFonts w:ascii="Arial" w:hAnsi="Arial" w:cs="Arial"/>
          <w:szCs w:val="24"/>
        </w:rPr>
      </w:pPr>
      <w:r w:rsidRPr="0082139A">
        <w:rPr>
          <w:rFonts w:ascii="Arial" w:hAnsi="Arial" w:cs="Arial"/>
          <w:szCs w:val="24"/>
        </w:rPr>
        <w:t xml:space="preserve">Such </w:t>
      </w:r>
      <w:r w:rsidR="00C5393A" w:rsidRPr="0082139A">
        <w:rPr>
          <w:rFonts w:ascii="Arial" w:hAnsi="Arial" w:cs="Arial"/>
          <w:szCs w:val="24"/>
        </w:rPr>
        <w:t>information</w:t>
      </w:r>
      <w:r w:rsidRPr="0082139A">
        <w:rPr>
          <w:rFonts w:ascii="Arial" w:hAnsi="Arial" w:cs="Arial"/>
          <w:szCs w:val="24"/>
        </w:rPr>
        <w:t xml:space="preserve"> must be provided in advance of the home country departure or immediately upon entry to Australia.</w:t>
      </w:r>
    </w:p>
    <w:p w14:paraId="683ABAD7" w14:textId="6576ECDA" w:rsidR="00015B6A" w:rsidRPr="0082139A" w:rsidRDefault="005A65EF" w:rsidP="00C30088">
      <w:pPr>
        <w:spacing w:before="240" w:line="360" w:lineRule="auto"/>
        <w:jc w:val="both"/>
        <w:rPr>
          <w:rFonts w:ascii="Arial" w:hAnsi="Arial" w:cs="Arial"/>
          <w:b/>
        </w:rPr>
      </w:pPr>
      <w:r w:rsidRPr="0082139A">
        <w:rPr>
          <w:rFonts w:ascii="Arial" w:hAnsi="Arial" w:cs="Arial"/>
          <w:b/>
        </w:rPr>
        <w:t>Outbound</w:t>
      </w:r>
      <w:r w:rsidR="00015B6A" w:rsidRPr="0082139A">
        <w:rPr>
          <w:rFonts w:ascii="Arial" w:hAnsi="Arial" w:cs="Arial"/>
          <w:b/>
        </w:rPr>
        <w:t xml:space="preserve"> Students</w:t>
      </w:r>
    </w:p>
    <w:p w14:paraId="31FF1E17" w14:textId="4F51ABD3" w:rsidR="00E42D7C" w:rsidRPr="0082139A" w:rsidRDefault="00450FB4" w:rsidP="00C30088">
      <w:pPr>
        <w:spacing w:before="240" w:line="360" w:lineRule="auto"/>
        <w:jc w:val="both"/>
        <w:rPr>
          <w:rFonts w:ascii="Arial" w:hAnsi="Arial" w:cs="Arial"/>
          <w:szCs w:val="24"/>
        </w:rPr>
      </w:pPr>
      <w:r>
        <w:rPr>
          <w:rFonts w:ascii="Arial" w:hAnsi="Arial" w:cs="Arial"/>
          <w:szCs w:val="24"/>
        </w:rPr>
        <w:t>SEOs</w:t>
      </w:r>
      <w:r w:rsidR="00E42D7C" w:rsidRPr="0082139A">
        <w:rPr>
          <w:rFonts w:ascii="Arial" w:hAnsi="Arial" w:cs="Arial"/>
          <w:szCs w:val="24"/>
        </w:rPr>
        <w:t xml:space="preserve"> must ensure that all </w:t>
      </w:r>
      <w:r w:rsidR="00DB41BF" w:rsidRPr="0082139A">
        <w:rPr>
          <w:rFonts w:ascii="Arial" w:hAnsi="Arial" w:cs="Arial"/>
          <w:szCs w:val="24"/>
        </w:rPr>
        <w:t>outbound</w:t>
      </w:r>
      <w:r w:rsidR="00E42D7C" w:rsidRPr="0082139A">
        <w:rPr>
          <w:rFonts w:ascii="Arial" w:hAnsi="Arial" w:cs="Arial"/>
          <w:szCs w:val="24"/>
        </w:rPr>
        <w:t xml:space="preserve"> students </w:t>
      </w:r>
      <w:r w:rsidR="00EB1843">
        <w:rPr>
          <w:rFonts w:ascii="Arial" w:hAnsi="Arial" w:cs="Arial"/>
          <w:szCs w:val="24"/>
        </w:rPr>
        <w:t xml:space="preserve">are </w:t>
      </w:r>
      <w:r w:rsidR="00EB1843" w:rsidRPr="0082139A">
        <w:rPr>
          <w:rFonts w:ascii="Arial" w:hAnsi="Arial" w:cs="Arial"/>
          <w:szCs w:val="24"/>
        </w:rPr>
        <w:t xml:space="preserve">provided with </w:t>
      </w:r>
      <w:r w:rsidR="00EB1843" w:rsidRPr="0082139A">
        <w:rPr>
          <w:rFonts w:ascii="Arial" w:hAnsi="Arial" w:cs="Arial"/>
        </w:rPr>
        <w:t>the following information electronically prior to the departure of the student</w:t>
      </w:r>
      <w:r w:rsidR="00EB1843" w:rsidRPr="0082139A">
        <w:rPr>
          <w:rFonts w:ascii="Arial" w:hAnsi="Arial" w:cs="Arial"/>
          <w:szCs w:val="24"/>
        </w:rPr>
        <w:t xml:space="preserve">, which </w:t>
      </w:r>
      <w:r w:rsidR="00EB1843">
        <w:rPr>
          <w:rFonts w:ascii="Arial" w:hAnsi="Arial" w:cs="Arial"/>
          <w:szCs w:val="24"/>
        </w:rPr>
        <w:t>includes</w:t>
      </w:r>
      <w:r w:rsidR="00E42D7C" w:rsidRPr="0082139A">
        <w:rPr>
          <w:rFonts w:ascii="Arial" w:hAnsi="Arial" w:cs="Arial"/>
          <w:szCs w:val="24"/>
        </w:rPr>
        <w:t>:</w:t>
      </w:r>
    </w:p>
    <w:p w14:paraId="23322862" w14:textId="1E7E2551" w:rsidR="00E42D7C" w:rsidRPr="00EB1843" w:rsidRDefault="00EB1843" w:rsidP="00C30088">
      <w:pPr>
        <w:pStyle w:val="ListParagraph"/>
        <w:numPr>
          <w:ilvl w:val="0"/>
          <w:numId w:val="26"/>
        </w:numPr>
        <w:spacing w:before="240" w:line="360" w:lineRule="auto"/>
        <w:contextualSpacing w:val="0"/>
        <w:jc w:val="both"/>
        <w:rPr>
          <w:rFonts w:ascii="Arial" w:hAnsi="Arial" w:cs="Arial"/>
          <w:szCs w:val="24"/>
        </w:rPr>
      </w:pPr>
      <w:r w:rsidRPr="00EB1843">
        <w:rPr>
          <w:rFonts w:ascii="Arial" w:hAnsi="Arial" w:cs="Arial"/>
          <w:szCs w:val="24"/>
        </w:rPr>
        <w:t xml:space="preserve">the host family’s address, home telephone number and relevant mobile numbers </w:t>
      </w:r>
      <w:r w:rsidR="00E42D7C" w:rsidRPr="00EB1843">
        <w:rPr>
          <w:rFonts w:ascii="Arial" w:hAnsi="Arial" w:cs="Arial"/>
          <w:szCs w:val="24"/>
        </w:rPr>
        <w:t>that the organisation providing the exchange program is a registered SEO;</w:t>
      </w:r>
    </w:p>
    <w:p w14:paraId="69D64493" w14:textId="77777777" w:rsidR="00EB1843" w:rsidRPr="00EB1843" w:rsidRDefault="00EB1843" w:rsidP="00EB1843">
      <w:pPr>
        <w:numPr>
          <w:ilvl w:val="0"/>
          <w:numId w:val="26"/>
        </w:numPr>
        <w:spacing w:after="120" w:line="360" w:lineRule="auto"/>
        <w:jc w:val="both"/>
        <w:rPr>
          <w:rFonts w:ascii="Arial" w:hAnsi="Arial" w:cs="Arial"/>
          <w:lang w:eastAsia="en-AU"/>
        </w:rPr>
      </w:pPr>
      <w:r w:rsidRPr="00EB1843">
        <w:rPr>
          <w:rFonts w:ascii="Arial" w:hAnsi="Arial" w:cs="Arial"/>
          <w:lang w:eastAsia="en-AU"/>
        </w:rPr>
        <w:t>the name of the third-party organisation that will be providing for the student while the student is overseas;</w:t>
      </w:r>
    </w:p>
    <w:p w14:paraId="4B43E088" w14:textId="77777777" w:rsidR="00EB1843" w:rsidRPr="00EB1843" w:rsidRDefault="00EB1843" w:rsidP="00EB1843">
      <w:pPr>
        <w:numPr>
          <w:ilvl w:val="0"/>
          <w:numId w:val="26"/>
        </w:numPr>
        <w:spacing w:after="120" w:line="360" w:lineRule="auto"/>
        <w:jc w:val="both"/>
        <w:rPr>
          <w:rFonts w:ascii="Arial" w:hAnsi="Arial" w:cs="Arial"/>
          <w:lang w:eastAsia="en-AU"/>
        </w:rPr>
      </w:pPr>
      <w:r w:rsidRPr="00EB1843">
        <w:rPr>
          <w:rFonts w:ascii="Arial" w:hAnsi="Arial" w:cs="Arial"/>
          <w:lang w:eastAsia="en-AU"/>
        </w:rPr>
        <w:t xml:space="preserve">emergency contact details for the relevant SEO coordinator or SEO office in the student’s destination country; </w:t>
      </w:r>
    </w:p>
    <w:p w14:paraId="0609B0E7" w14:textId="3036BB9E" w:rsidR="00EB1843" w:rsidRPr="00EB1843" w:rsidRDefault="00EB1843" w:rsidP="00EB1843">
      <w:pPr>
        <w:numPr>
          <w:ilvl w:val="0"/>
          <w:numId w:val="26"/>
        </w:numPr>
        <w:spacing w:after="120" w:line="360" w:lineRule="auto"/>
        <w:jc w:val="both"/>
        <w:rPr>
          <w:rFonts w:ascii="Arial" w:hAnsi="Arial" w:cs="Arial"/>
          <w:lang w:eastAsia="en-AU"/>
        </w:rPr>
      </w:pPr>
      <w:r w:rsidRPr="00EB1843">
        <w:rPr>
          <w:rFonts w:ascii="Arial" w:hAnsi="Arial" w:cs="Arial"/>
          <w:lang w:eastAsia="en-AU"/>
        </w:rPr>
        <w:t>emergency contact details fo</w:t>
      </w:r>
      <w:r w:rsidR="004F4459">
        <w:rPr>
          <w:rFonts w:ascii="Arial" w:hAnsi="Arial" w:cs="Arial"/>
          <w:lang w:eastAsia="en-AU"/>
        </w:rPr>
        <w:t>r the relevant SEO in Australia;</w:t>
      </w:r>
      <w:r w:rsidRPr="00EB1843">
        <w:rPr>
          <w:rFonts w:ascii="Arial" w:hAnsi="Arial" w:cs="Arial"/>
          <w:lang w:eastAsia="en-AU"/>
        </w:rPr>
        <w:t xml:space="preserve"> </w:t>
      </w:r>
    </w:p>
    <w:p w14:paraId="5643EAC7" w14:textId="39FCD5B0" w:rsidR="00E42D7C" w:rsidRPr="00EB1843" w:rsidRDefault="00E42D7C" w:rsidP="00C30088">
      <w:pPr>
        <w:pStyle w:val="ListParagraph"/>
        <w:numPr>
          <w:ilvl w:val="0"/>
          <w:numId w:val="26"/>
        </w:numPr>
        <w:spacing w:before="240" w:line="360" w:lineRule="auto"/>
        <w:contextualSpacing w:val="0"/>
        <w:jc w:val="both"/>
        <w:rPr>
          <w:rFonts w:ascii="Arial" w:hAnsi="Arial" w:cs="Arial"/>
          <w:szCs w:val="24"/>
        </w:rPr>
      </w:pPr>
      <w:r w:rsidRPr="00EB1843">
        <w:rPr>
          <w:rFonts w:ascii="Arial" w:hAnsi="Arial" w:cs="Arial"/>
          <w:szCs w:val="24"/>
        </w:rPr>
        <w:t>the name of the relevant registering authority for the relevant state or territory that registered the SEO; and</w:t>
      </w:r>
    </w:p>
    <w:p w14:paraId="0692B075" w14:textId="0A6E177A" w:rsidR="00E42D7C" w:rsidRPr="00EB1843" w:rsidRDefault="00E42D7C" w:rsidP="00C30088">
      <w:pPr>
        <w:pStyle w:val="ListParagraph"/>
        <w:numPr>
          <w:ilvl w:val="0"/>
          <w:numId w:val="26"/>
        </w:numPr>
        <w:spacing w:before="240" w:line="360" w:lineRule="auto"/>
        <w:contextualSpacing w:val="0"/>
        <w:jc w:val="both"/>
        <w:rPr>
          <w:rFonts w:ascii="Arial" w:hAnsi="Arial" w:cs="Arial"/>
          <w:szCs w:val="24"/>
        </w:rPr>
      </w:pPr>
      <w:r w:rsidRPr="00EB1843">
        <w:rPr>
          <w:rFonts w:ascii="Arial" w:hAnsi="Arial" w:cs="Arial"/>
          <w:szCs w:val="24"/>
        </w:rPr>
        <w:t>that students, or their parents or legal guardians, can contact the relevant registering authority regarding the SEO at the relevant email address for that authority.</w:t>
      </w:r>
    </w:p>
    <w:p w14:paraId="41006243" w14:textId="151BEA57" w:rsidR="00E42D7C" w:rsidRPr="0082139A" w:rsidRDefault="00E42D7C" w:rsidP="00C30088">
      <w:pPr>
        <w:spacing w:before="240" w:line="360" w:lineRule="auto"/>
        <w:ind w:left="1080"/>
        <w:jc w:val="both"/>
        <w:rPr>
          <w:rFonts w:ascii="Arial" w:hAnsi="Arial" w:cs="Arial"/>
          <w:szCs w:val="24"/>
        </w:rPr>
      </w:pPr>
      <w:r w:rsidRPr="00EB1843">
        <w:rPr>
          <w:rFonts w:ascii="Arial" w:hAnsi="Arial" w:cs="Arial"/>
          <w:szCs w:val="24"/>
        </w:rPr>
        <w:t xml:space="preserve">For example: “ABC is a </w:t>
      </w:r>
      <w:r w:rsidR="004333D4" w:rsidRPr="00EB1843">
        <w:rPr>
          <w:rFonts w:ascii="Arial" w:hAnsi="Arial" w:cs="Arial"/>
          <w:szCs w:val="24"/>
        </w:rPr>
        <w:t>SEO</w:t>
      </w:r>
      <w:r w:rsidRPr="00EB1843">
        <w:rPr>
          <w:rFonts w:ascii="Arial" w:hAnsi="Arial" w:cs="Arial"/>
          <w:szCs w:val="24"/>
        </w:rPr>
        <w:t xml:space="preserve"> registered in NSW by the NSW Department of Education.  Students or their parents or legal guardians can contact DoE at </w:t>
      </w:r>
      <w:r w:rsidR="00015B6A" w:rsidRPr="00EB1843">
        <w:rPr>
          <w:rFonts w:ascii="Arial" w:hAnsi="Arial" w:cs="Arial"/>
          <w:szCs w:val="24"/>
        </w:rPr>
        <w:t>studentexchange@det</w:t>
      </w:r>
      <w:r w:rsidR="00015B6A" w:rsidRPr="0082139A">
        <w:rPr>
          <w:rFonts w:ascii="Arial" w:hAnsi="Arial" w:cs="Arial"/>
          <w:szCs w:val="24"/>
        </w:rPr>
        <w:t>.nsw.edu.au</w:t>
      </w:r>
      <w:r w:rsidRPr="0082139A">
        <w:rPr>
          <w:rFonts w:ascii="Arial" w:hAnsi="Arial" w:cs="Arial"/>
          <w:szCs w:val="24"/>
        </w:rPr>
        <w:t>”.</w:t>
      </w:r>
    </w:p>
    <w:p w14:paraId="0251EFBF" w14:textId="3336C310" w:rsidR="00015B6A" w:rsidRPr="0082139A" w:rsidRDefault="00015B6A"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29</w:t>
      </w:r>
      <w:r w:rsidRPr="0082139A">
        <w:rPr>
          <w:rFonts w:ascii="Arial" w:hAnsi="Arial" w:cs="Arial"/>
          <w:b/>
          <w:sz w:val="24"/>
          <w:szCs w:val="24"/>
        </w:rPr>
        <w:tab/>
        <w:t xml:space="preserve">Reporting </w:t>
      </w:r>
      <w:r w:rsidR="00CD5211" w:rsidRPr="0082139A">
        <w:rPr>
          <w:rFonts w:ascii="Arial" w:hAnsi="Arial" w:cs="Arial"/>
          <w:b/>
          <w:sz w:val="24"/>
          <w:szCs w:val="24"/>
        </w:rPr>
        <w:t>i</w:t>
      </w:r>
      <w:r w:rsidRPr="0082139A">
        <w:rPr>
          <w:rFonts w:ascii="Arial" w:hAnsi="Arial" w:cs="Arial"/>
          <w:b/>
          <w:sz w:val="24"/>
          <w:szCs w:val="24"/>
        </w:rPr>
        <w:t xml:space="preserve">ncidents or </w:t>
      </w:r>
      <w:r w:rsidR="00CD5211" w:rsidRPr="0082139A">
        <w:rPr>
          <w:rFonts w:ascii="Arial" w:hAnsi="Arial" w:cs="Arial"/>
          <w:b/>
          <w:sz w:val="24"/>
          <w:szCs w:val="24"/>
        </w:rPr>
        <w:t>a</w:t>
      </w:r>
      <w:r w:rsidRPr="0082139A">
        <w:rPr>
          <w:rFonts w:ascii="Arial" w:hAnsi="Arial" w:cs="Arial"/>
          <w:b/>
          <w:sz w:val="24"/>
          <w:szCs w:val="24"/>
        </w:rPr>
        <w:t xml:space="preserve">llegations of </w:t>
      </w:r>
      <w:r w:rsidR="00CD5211" w:rsidRPr="0082139A">
        <w:rPr>
          <w:rFonts w:ascii="Arial" w:hAnsi="Arial" w:cs="Arial"/>
          <w:b/>
          <w:sz w:val="24"/>
          <w:szCs w:val="24"/>
        </w:rPr>
        <w:t>a</w:t>
      </w:r>
      <w:r w:rsidRPr="0082139A">
        <w:rPr>
          <w:rFonts w:ascii="Arial" w:hAnsi="Arial" w:cs="Arial"/>
          <w:b/>
          <w:sz w:val="24"/>
          <w:szCs w:val="24"/>
        </w:rPr>
        <w:t>buse</w:t>
      </w:r>
    </w:p>
    <w:p w14:paraId="2245EF94" w14:textId="2FAEF03B" w:rsidR="00015B6A" w:rsidRPr="0082139A" w:rsidRDefault="00450FB4" w:rsidP="00C30088">
      <w:pPr>
        <w:spacing w:before="240" w:line="360" w:lineRule="auto"/>
        <w:jc w:val="both"/>
        <w:rPr>
          <w:rFonts w:ascii="Arial" w:hAnsi="Arial" w:cs="Arial"/>
          <w:szCs w:val="24"/>
        </w:rPr>
      </w:pPr>
      <w:r>
        <w:rPr>
          <w:rFonts w:ascii="Arial" w:hAnsi="Arial" w:cs="Arial"/>
          <w:szCs w:val="24"/>
        </w:rPr>
        <w:t>SEO</w:t>
      </w:r>
      <w:r w:rsidR="00015B6A" w:rsidRPr="0082139A">
        <w:rPr>
          <w:rFonts w:ascii="Arial" w:hAnsi="Arial" w:cs="Arial"/>
          <w:szCs w:val="24"/>
        </w:rPr>
        <w:t xml:space="preserve">s must immediately report any incident or allegation involving actual or alleged sexual, physical, or emotional abuse of an </w:t>
      </w:r>
      <w:r w:rsidR="000D75BB" w:rsidRPr="0082139A">
        <w:rPr>
          <w:rFonts w:ascii="Arial" w:hAnsi="Arial" w:cs="Arial"/>
          <w:szCs w:val="24"/>
        </w:rPr>
        <w:t xml:space="preserve">inbound </w:t>
      </w:r>
      <w:r w:rsidR="002143E6">
        <w:rPr>
          <w:rFonts w:ascii="Arial" w:hAnsi="Arial" w:cs="Arial"/>
          <w:szCs w:val="24"/>
        </w:rPr>
        <w:t>or</w:t>
      </w:r>
      <w:r w:rsidR="000D75BB" w:rsidRPr="0082139A">
        <w:rPr>
          <w:rFonts w:ascii="Arial" w:hAnsi="Arial" w:cs="Arial"/>
          <w:szCs w:val="24"/>
        </w:rPr>
        <w:t xml:space="preserve"> outbound </w:t>
      </w:r>
      <w:r w:rsidR="00015B6A" w:rsidRPr="0082139A">
        <w:rPr>
          <w:rFonts w:ascii="Arial" w:hAnsi="Arial" w:cs="Arial"/>
          <w:szCs w:val="24"/>
        </w:rPr>
        <w:t xml:space="preserve">exchange student to both the relevant law enforcement agency and the relevant state/territory registration authority. Failure to report such incidents to both the law enforcement agency and the relevant state/territory registration authority shall be grounds for suspension or cancellation of a </w:t>
      </w:r>
      <w:r>
        <w:rPr>
          <w:rFonts w:ascii="Arial" w:hAnsi="Arial" w:cs="Arial"/>
          <w:szCs w:val="24"/>
        </w:rPr>
        <w:t>SEO</w:t>
      </w:r>
      <w:r w:rsidR="00015B6A" w:rsidRPr="0082139A">
        <w:rPr>
          <w:rFonts w:ascii="Arial" w:hAnsi="Arial" w:cs="Arial"/>
          <w:szCs w:val="24"/>
        </w:rPr>
        <w:t>’s registration to provide student exchange programs.</w:t>
      </w:r>
    </w:p>
    <w:p w14:paraId="5BF41E42" w14:textId="3F39B892" w:rsidR="00015B6A" w:rsidRPr="0082139A" w:rsidRDefault="00015B6A" w:rsidP="00C30088">
      <w:pPr>
        <w:spacing w:before="240" w:line="360" w:lineRule="auto"/>
        <w:jc w:val="both"/>
        <w:rPr>
          <w:rFonts w:ascii="Arial" w:hAnsi="Arial" w:cs="Arial"/>
          <w:szCs w:val="24"/>
        </w:rPr>
      </w:pPr>
    </w:p>
    <w:p w14:paraId="374D57D6" w14:textId="71DD95CD" w:rsidR="00015B6A" w:rsidRPr="0082139A" w:rsidRDefault="00015B6A"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30</w:t>
      </w:r>
      <w:r w:rsidRPr="0082139A">
        <w:rPr>
          <w:rFonts w:ascii="Arial" w:hAnsi="Arial" w:cs="Arial"/>
          <w:b/>
          <w:sz w:val="24"/>
          <w:szCs w:val="24"/>
        </w:rPr>
        <w:tab/>
        <w:t xml:space="preserve">Resolution of </w:t>
      </w:r>
      <w:r w:rsidR="00CD5211" w:rsidRPr="0082139A">
        <w:rPr>
          <w:rFonts w:ascii="Arial" w:hAnsi="Arial" w:cs="Arial"/>
          <w:b/>
          <w:sz w:val="24"/>
          <w:szCs w:val="24"/>
        </w:rPr>
        <w:t>p</w:t>
      </w:r>
      <w:r w:rsidRPr="0082139A">
        <w:rPr>
          <w:rFonts w:ascii="Arial" w:hAnsi="Arial" w:cs="Arial"/>
          <w:b/>
          <w:sz w:val="24"/>
          <w:szCs w:val="24"/>
        </w:rPr>
        <w:t xml:space="preserve">roblems, including </w:t>
      </w:r>
      <w:r w:rsidR="00CD5211" w:rsidRPr="0082139A">
        <w:rPr>
          <w:rFonts w:ascii="Arial" w:hAnsi="Arial" w:cs="Arial"/>
          <w:b/>
          <w:sz w:val="24"/>
          <w:szCs w:val="24"/>
        </w:rPr>
        <w:t>c</w:t>
      </w:r>
      <w:r w:rsidRPr="0082139A">
        <w:rPr>
          <w:rFonts w:ascii="Arial" w:hAnsi="Arial" w:cs="Arial"/>
          <w:b/>
          <w:sz w:val="24"/>
          <w:szCs w:val="24"/>
        </w:rPr>
        <w:t>omplaint management</w:t>
      </w:r>
    </w:p>
    <w:p w14:paraId="73E402B6" w14:textId="6C5C9858" w:rsidR="00015B6A" w:rsidRPr="0082139A" w:rsidRDefault="00015B6A" w:rsidP="00C30088">
      <w:pPr>
        <w:spacing w:before="240" w:line="360" w:lineRule="auto"/>
        <w:jc w:val="both"/>
        <w:rPr>
          <w:rFonts w:ascii="Arial" w:hAnsi="Arial" w:cs="Arial"/>
          <w:szCs w:val="24"/>
        </w:rPr>
      </w:pPr>
      <w:r w:rsidRPr="0082139A">
        <w:rPr>
          <w:rFonts w:ascii="Arial" w:hAnsi="Arial" w:cs="Arial"/>
          <w:szCs w:val="24"/>
        </w:rPr>
        <w:t xml:space="preserve">The SEO must have and implement a documented internal complaints handling and appeals process and policy, and provide the exchange student with comprehensive, free and easily accessible information about that process and policy.  </w:t>
      </w:r>
    </w:p>
    <w:p w14:paraId="0D48F3F6" w14:textId="77777777" w:rsidR="00015B6A" w:rsidRPr="0082139A" w:rsidRDefault="00015B6A" w:rsidP="00C30088">
      <w:pPr>
        <w:spacing w:before="240" w:line="360" w:lineRule="auto"/>
        <w:jc w:val="both"/>
        <w:rPr>
          <w:rFonts w:ascii="Arial" w:hAnsi="Arial" w:cs="Arial"/>
          <w:szCs w:val="24"/>
        </w:rPr>
      </w:pPr>
      <w:r w:rsidRPr="0082139A">
        <w:rPr>
          <w:rFonts w:ascii="Arial" w:hAnsi="Arial" w:cs="Arial"/>
          <w:szCs w:val="24"/>
        </w:rPr>
        <w:t>The SEO's internal complaints handling and appeals process must:</w:t>
      </w:r>
    </w:p>
    <w:p w14:paraId="42C3D0F3" w14:textId="7779B6D2" w:rsidR="00015B6A" w:rsidRPr="0082139A" w:rsidRDefault="00015B6A" w:rsidP="00C30088">
      <w:pPr>
        <w:pStyle w:val="ListParagraph"/>
        <w:numPr>
          <w:ilvl w:val="0"/>
          <w:numId w:val="27"/>
        </w:numPr>
        <w:spacing w:before="240" w:line="360" w:lineRule="auto"/>
        <w:contextualSpacing w:val="0"/>
        <w:jc w:val="both"/>
        <w:rPr>
          <w:rFonts w:ascii="Arial" w:hAnsi="Arial" w:cs="Arial"/>
          <w:szCs w:val="24"/>
        </w:rPr>
      </w:pPr>
      <w:r w:rsidRPr="0082139A">
        <w:rPr>
          <w:rFonts w:ascii="Arial" w:hAnsi="Arial" w:cs="Arial"/>
          <w:szCs w:val="24"/>
        </w:rPr>
        <w:t>include a process for the exchange student to lodge a formal complaint or appeal if a matter cannot be resolved informally;</w:t>
      </w:r>
    </w:p>
    <w:p w14:paraId="6D33D709" w14:textId="7B4E0E3D" w:rsidR="00015B6A" w:rsidRPr="0082139A" w:rsidRDefault="00015B6A" w:rsidP="00C30088">
      <w:pPr>
        <w:pStyle w:val="ListParagraph"/>
        <w:numPr>
          <w:ilvl w:val="0"/>
          <w:numId w:val="27"/>
        </w:numPr>
        <w:spacing w:before="240" w:line="360" w:lineRule="auto"/>
        <w:contextualSpacing w:val="0"/>
        <w:jc w:val="both"/>
        <w:rPr>
          <w:rFonts w:ascii="Arial" w:hAnsi="Arial" w:cs="Arial"/>
          <w:szCs w:val="24"/>
        </w:rPr>
      </w:pPr>
      <w:r w:rsidRPr="0082139A">
        <w:rPr>
          <w:rFonts w:ascii="Arial" w:hAnsi="Arial" w:cs="Arial"/>
          <w:szCs w:val="24"/>
        </w:rPr>
        <w:t>include that the SEO will respond to any complaint or appeal the exchange student makes regarding his or her dealings with the SEO, or any related party the SEO has an arrangement with to deliver the exchange program or related services;</w:t>
      </w:r>
    </w:p>
    <w:p w14:paraId="78CD6F86" w14:textId="1642B35D" w:rsidR="00015B6A" w:rsidRPr="0082139A" w:rsidRDefault="00015B6A" w:rsidP="00C30088">
      <w:pPr>
        <w:pStyle w:val="ListParagraph"/>
        <w:numPr>
          <w:ilvl w:val="0"/>
          <w:numId w:val="27"/>
        </w:numPr>
        <w:spacing w:before="240" w:line="360" w:lineRule="auto"/>
        <w:contextualSpacing w:val="0"/>
        <w:jc w:val="both"/>
        <w:rPr>
          <w:rFonts w:ascii="Arial" w:hAnsi="Arial" w:cs="Arial"/>
          <w:szCs w:val="24"/>
        </w:rPr>
      </w:pPr>
      <w:r w:rsidRPr="0082139A">
        <w:rPr>
          <w:rFonts w:ascii="Arial" w:hAnsi="Arial" w:cs="Arial"/>
          <w:szCs w:val="24"/>
        </w:rPr>
        <w:t>commence assessment of the complaint or appeal within 10 working days and finalise the outcome as soon as practicable;</w:t>
      </w:r>
    </w:p>
    <w:p w14:paraId="7C3C603C" w14:textId="0B6899F3" w:rsidR="00015B6A" w:rsidRPr="0082139A" w:rsidRDefault="00015B6A" w:rsidP="00C30088">
      <w:pPr>
        <w:pStyle w:val="ListParagraph"/>
        <w:numPr>
          <w:ilvl w:val="0"/>
          <w:numId w:val="27"/>
        </w:numPr>
        <w:spacing w:before="240" w:line="360" w:lineRule="auto"/>
        <w:contextualSpacing w:val="0"/>
        <w:jc w:val="both"/>
        <w:rPr>
          <w:rFonts w:ascii="Arial" w:hAnsi="Arial" w:cs="Arial"/>
          <w:szCs w:val="24"/>
        </w:rPr>
      </w:pPr>
      <w:r w:rsidRPr="0082139A">
        <w:rPr>
          <w:rFonts w:ascii="Arial" w:hAnsi="Arial" w:cs="Arial"/>
          <w:szCs w:val="24"/>
        </w:rPr>
        <w:t>ensure the exchange student is given an opportunity to formally present his or her case at minimal or no cost and be accompanied and assisted by a support person at any relevant meetings;</w:t>
      </w:r>
    </w:p>
    <w:p w14:paraId="3344E80A" w14:textId="560567A9" w:rsidR="00015B6A" w:rsidRPr="0082139A" w:rsidRDefault="002143E6" w:rsidP="00C30088">
      <w:pPr>
        <w:pStyle w:val="ListParagraph"/>
        <w:numPr>
          <w:ilvl w:val="0"/>
          <w:numId w:val="27"/>
        </w:numPr>
        <w:spacing w:before="240" w:line="360" w:lineRule="auto"/>
        <w:contextualSpacing w:val="0"/>
        <w:jc w:val="both"/>
        <w:rPr>
          <w:rFonts w:ascii="Arial" w:hAnsi="Arial" w:cs="Arial"/>
          <w:szCs w:val="24"/>
        </w:rPr>
      </w:pPr>
      <w:r>
        <w:rPr>
          <w:rFonts w:ascii="Arial" w:hAnsi="Arial" w:cs="Arial"/>
          <w:szCs w:val="24"/>
        </w:rPr>
        <w:t>ensure</w:t>
      </w:r>
      <w:r w:rsidR="00015B6A" w:rsidRPr="0082139A">
        <w:rPr>
          <w:rFonts w:ascii="Arial" w:hAnsi="Arial" w:cs="Arial"/>
          <w:szCs w:val="24"/>
        </w:rPr>
        <w:t xml:space="preserve"> the assessment of the complaint or appeal</w:t>
      </w:r>
      <w:r>
        <w:rPr>
          <w:rFonts w:ascii="Arial" w:hAnsi="Arial" w:cs="Arial"/>
          <w:szCs w:val="24"/>
        </w:rPr>
        <w:t xml:space="preserve"> is conducted</w:t>
      </w:r>
      <w:r w:rsidR="00015B6A" w:rsidRPr="0082139A">
        <w:rPr>
          <w:rFonts w:ascii="Arial" w:hAnsi="Arial" w:cs="Arial"/>
          <w:szCs w:val="24"/>
        </w:rPr>
        <w:t xml:space="preserve"> in a professional, fair and transparent manner;</w:t>
      </w:r>
    </w:p>
    <w:p w14:paraId="7586A66A" w14:textId="41D98FEB" w:rsidR="00015B6A" w:rsidRPr="0082139A" w:rsidRDefault="00015B6A" w:rsidP="00C30088">
      <w:pPr>
        <w:pStyle w:val="ListParagraph"/>
        <w:numPr>
          <w:ilvl w:val="0"/>
          <w:numId w:val="27"/>
        </w:numPr>
        <w:spacing w:before="240" w:line="360" w:lineRule="auto"/>
        <w:contextualSpacing w:val="0"/>
        <w:jc w:val="both"/>
        <w:rPr>
          <w:rFonts w:ascii="Arial" w:hAnsi="Arial" w:cs="Arial"/>
          <w:szCs w:val="24"/>
        </w:rPr>
      </w:pPr>
      <w:r w:rsidRPr="0082139A">
        <w:rPr>
          <w:rFonts w:ascii="Arial" w:hAnsi="Arial" w:cs="Arial"/>
          <w:szCs w:val="24"/>
        </w:rPr>
        <w:t>ensure the exchange student is given a written statement of the outcome of the internal appeal, including detailed reasons for the outcome; and</w:t>
      </w:r>
    </w:p>
    <w:p w14:paraId="49AB2818" w14:textId="5C390873" w:rsidR="00015B6A" w:rsidRPr="0082139A" w:rsidRDefault="00015B6A" w:rsidP="00C30088">
      <w:pPr>
        <w:pStyle w:val="ListParagraph"/>
        <w:numPr>
          <w:ilvl w:val="0"/>
          <w:numId w:val="27"/>
        </w:numPr>
        <w:spacing w:before="240" w:line="360" w:lineRule="auto"/>
        <w:contextualSpacing w:val="0"/>
        <w:jc w:val="both"/>
        <w:rPr>
          <w:rFonts w:ascii="Arial" w:hAnsi="Arial" w:cs="Arial"/>
          <w:szCs w:val="24"/>
        </w:rPr>
      </w:pPr>
      <w:r w:rsidRPr="0082139A">
        <w:rPr>
          <w:rFonts w:ascii="Arial" w:hAnsi="Arial" w:cs="Arial"/>
          <w:szCs w:val="24"/>
        </w:rPr>
        <w:t>keep a written record of the complaint or appeal, including a statement of the outcome and reasons for the outcome.</w:t>
      </w:r>
    </w:p>
    <w:p w14:paraId="11036B3B" w14:textId="5C9663C2" w:rsidR="009F75B6" w:rsidRPr="0082139A" w:rsidRDefault="009F75B6" w:rsidP="00C30088">
      <w:pPr>
        <w:spacing w:before="240" w:line="360" w:lineRule="auto"/>
        <w:jc w:val="both"/>
        <w:rPr>
          <w:rFonts w:ascii="Arial" w:hAnsi="Arial" w:cs="Arial"/>
          <w:szCs w:val="24"/>
        </w:rPr>
      </w:pPr>
      <w:r w:rsidRPr="0082139A">
        <w:rPr>
          <w:rFonts w:ascii="Arial" w:hAnsi="Arial" w:cs="Arial"/>
          <w:szCs w:val="24"/>
        </w:rPr>
        <w:t xml:space="preserve">The policy must </w:t>
      </w:r>
      <w:r w:rsidR="00C74CA8" w:rsidRPr="0082139A">
        <w:rPr>
          <w:rFonts w:ascii="Arial" w:hAnsi="Arial" w:cs="Arial"/>
          <w:szCs w:val="24"/>
        </w:rPr>
        <w:t xml:space="preserve">further </w:t>
      </w:r>
      <w:r w:rsidRPr="0082139A">
        <w:rPr>
          <w:rFonts w:ascii="Arial" w:hAnsi="Arial" w:cs="Arial"/>
          <w:szCs w:val="24"/>
        </w:rPr>
        <w:t xml:space="preserve">state in a prominent way: </w:t>
      </w:r>
    </w:p>
    <w:p w14:paraId="7983E672" w14:textId="0123A17E" w:rsidR="009F75B6" w:rsidRPr="0082139A" w:rsidRDefault="009F75B6" w:rsidP="00C30088">
      <w:pPr>
        <w:pStyle w:val="ListParagraph"/>
        <w:numPr>
          <w:ilvl w:val="0"/>
          <w:numId w:val="30"/>
        </w:numPr>
        <w:spacing w:before="240" w:line="360" w:lineRule="auto"/>
        <w:contextualSpacing w:val="0"/>
        <w:jc w:val="both"/>
        <w:rPr>
          <w:rFonts w:ascii="Arial" w:hAnsi="Arial" w:cs="Arial"/>
          <w:szCs w:val="24"/>
        </w:rPr>
      </w:pPr>
      <w:r w:rsidRPr="0082139A">
        <w:rPr>
          <w:rFonts w:ascii="Arial" w:hAnsi="Arial" w:cs="Arial"/>
          <w:szCs w:val="24"/>
        </w:rPr>
        <w:t>that a</w:t>
      </w:r>
      <w:r w:rsidR="00844766" w:rsidRPr="0082139A">
        <w:rPr>
          <w:rFonts w:ascii="Arial" w:hAnsi="Arial" w:cs="Arial"/>
          <w:szCs w:val="24"/>
        </w:rPr>
        <w:t>n</w:t>
      </w:r>
      <w:r w:rsidRPr="0082139A">
        <w:rPr>
          <w:rFonts w:ascii="Arial" w:hAnsi="Arial" w:cs="Arial"/>
          <w:szCs w:val="24"/>
        </w:rPr>
        <w:t xml:space="preserve"> exchange student may contact </w:t>
      </w:r>
      <w:r w:rsidR="000D25F4" w:rsidRPr="0082139A">
        <w:rPr>
          <w:rFonts w:ascii="Arial" w:hAnsi="Arial" w:cs="Arial"/>
          <w:szCs w:val="24"/>
        </w:rPr>
        <w:t xml:space="preserve">the relevant state/territory registration authority </w:t>
      </w:r>
      <w:r w:rsidRPr="0082139A">
        <w:rPr>
          <w:rFonts w:ascii="Arial" w:hAnsi="Arial" w:cs="Arial"/>
          <w:szCs w:val="24"/>
        </w:rPr>
        <w:t>if the exchange student or parent/guardian is concerned about the conduct of the SEO</w:t>
      </w:r>
      <w:r w:rsidR="00C74CA8" w:rsidRPr="0082139A">
        <w:rPr>
          <w:rFonts w:ascii="Arial" w:hAnsi="Arial" w:cs="Arial"/>
          <w:szCs w:val="24"/>
        </w:rPr>
        <w:t xml:space="preserve"> with </w:t>
      </w:r>
      <w:r w:rsidR="00405FEB" w:rsidRPr="0082139A">
        <w:rPr>
          <w:rFonts w:ascii="Arial" w:hAnsi="Arial" w:cs="Arial"/>
          <w:szCs w:val="24"/>
        </w:rPr>
        <w:t xml:space="preserve">the </w:t>
      </w:r>
      <w:r w:rsidR="00D209B6">
        <w:rPr>
          <w:rFonts w:ascii="Arial" w:hAnsi="Arial" w:cs="Arial"/>
          <w:szCs w:val="24"/>
        </w:rPr>
        <w:t>requirements under these G</w:t>
      </w:r>
      <w:r w:rsidR="00C74CA8" w:rsidRPr="0082139A">
        <w:rPr>
          <w:rFonts w:ascii="Arial" w:hAnsi="Arial" w:cs="Arial"/>
          <w:szCs w:val="24"/>
        </w:rPr>
        <w:t>uidelines</w:t>
      </w:r>
      <w:r w:rsidR="002143E6">
        <w:rPr>
          <w:rFonts w:ascii="Arial" w:hAnsi="Arial" w:cs="Arial"/>
          <w:szCs w:val="24"/>
        </w:rPr>
        <w:t>;</w:t>
      </w:r>
      <w:r w:rsidRPr="0082139A">
        <w:rPr>
          <w:rFonts w:ascii="Arial" w:hAnsi="Arial" w:cs="Arial"/>
          <w:szCs w:val="24"/>
        </w:rPr>
        <w:t xml:space="preserve"> and</w:t>
      </w:r>
    </w:p>
    <w:p w14:paraId="2E42A02B" w14:textId="29E75489" w:rsidR="009F75B6" w:rsidRPr="0082139A" w:rsidRDefault="009F75B6" w:rsidP="00C30088">
      <w:pPr>
        <w:pStyle w:val="ListParagraph"/>
        <w:numPr>
          <w:ilvl w:val="0"/>
          <w:numId w:val="30"/>
        </w:numPr>
        <w:spacing w:before="240" w:line="360" w:lineRule="auto"/>
        <w:contextualSpacing w:val="0"/>
        <w:jc w:val="both"/>
        <w:rPr>
          <w:rFonts w:ascii="Arial" w:hAnsi="Arial" w:cs="Arial"/>
          <w:szCs w:val="24"/>
        </w:rPr>
      </w:pPr>
      <w:r w:rsidRPr="0082139A">
        <w:rPr>
          <w:rFonts w:ascii="Arial" w:hAnsi="Arial" w:cs="Arial"/>
          <w:szCs w:val="24"/>
        </w:rPr>
        <w:t>the complain</w:t>
      </w:r>
      <w:r w:rsidR="00D71C03" w:rsidRPr="0082139A">
        <w:rPr>
          <w:rFonts w:ascii="Arial" w:hAnsi="Arial" w:cs="Arial"/>
          <w:szCs w:val="24"/>
        </w:rPr>
        <w:t>t</w:t>
      </w:r>
      <w:r w:rsidRPr="0082139A">
        <w:rPr>
          <w:rFonts w:ascii="Arial" w:hAnsi="Arial" w:cs="Arial"/>
          <w:szCs w:val="24"/>
        </w:rPr>
        <w:t xml:space="preserve">s handling and appeals process described in the policy does not </w:t>
      </w:r>
      <w:r w:rsidR="00844766" w:rsidRPr="0082139A">
        <w:rPr>
          <w:rFonts w:ascii="Arial" w:hAnsi="Arial" w:cs="Arial"/>
          <w:szCs w:val="24"/>
        </w:rPr>
        <w:t xml:space="preserve">hinder </w:t>
      </w:r>
      <w:r w:rsidRPr="0082139A">
        <w:rPr>
          <w:rFonts w:ascii="Arial" w:hAnsi="Arial" w:cs="Arial"/>
          <w:szCs w:val="24"/>
        </w:rPr>
        <w:t>an exchange student from exercising the student’s rights to other legal remedies.</w:t>
      </w:r>
    </w:p>
    <w:p w14:paraId="2AB53CA4" w14:textId="07EFB5E5" w:rsidR="00F6178D" w:rsidRPr="0082139A" w:rsidRDefault="009F75B6" w:rsidP="00C30088">
      <w:pPr>
        <w:spacing w:before="240" w:line="360" w:lineRule="auto"/>
        <w:jc w:val="both"/>
        <w:rPr>
          <w:rFonts w:ascii="Arial" w:hAnsi="Arial" w:cs="Arial"/>
          <w:szCs w:val="24"/>
        </w:rPr>
      </w:pPr>
      <w:r w:rsidRPr="0082139A">
        <w:rPr>
          <w:rFonts w:ascii="Arial" w:hAnsi="Arial" w:cs="Arial"/>
          <w:szCs w:val="24"/>
        </w:rPr>
        <w:t>The SEO must give the complainant the contact details for the appropriate Registration Authority.</w:t>
      </w:r>
    </w:p>
    <w:p w14:paraId="3D3CFB73" w14:textId="6954E9CF" w:rsidR="002532F0" w:rsidRPr="0082139A" w:rsidRDefault="002532F0" w:rsidP="00C30088">
      <w:pPr>
        <w:spacing w:before="240" w:line="360" w:lineRule="auto"/>
        <w:jc w:val="both"/>
        <w:rPr>
          <w:rFonts w:ascii="Arial" w:hAnsi="Arial" w:cs="Arial"/>
          <w:szCs w:val="24"/>
        </w:rPr>
      </w:pPr>
      <w:r w:rsidRPr="0082139A">
        <w:rPr>
          <w:rFonts w:ascii="Arial" w:hAnsi="Arial" w:cs="Arial"/>
          <w:szCs w:val="24"/>
        </w:rPr>
        <w:t xml:space="preserve">If the concern is about a school registered as a </w:t>
      </w:r>
      <w:r w:rsidR="004333D4" w:rsidRPr="0082139A">
        <w:rPr>
          <w:rFonts w:ascii="Arial" w:hAnsi="Arial" w:cs="Arial"/>
          <w:szCs w:val="24"/>
        </w:rPr>
        <w:t>SEO</w:t>
      </w:r>
      <w:r w:rsidRPr="0082139A">
        <w:rPr>
          <w:rFonts w:ascii="Arial" w:hAnsi="Arial" w:cs="Arial"/>
          <w:szCs w:val="24"/>
        </w:rPr>
        <w:t>, then the school principal should not investigate a formal complaint against his/her own school, and an independent point of contact should be provided.</w:t>
      </w:r>
    </w:p>
    <w:p w14:paraId="39427371" w14:textId="45539A28" w:rsidR="00015B6A" w:rsidRPr="001332EE" w:rsidRDefault="00015B6A" w:rsidP="00C30088">
      <w:pPr>
        <w:spacing w:before="240" w:line="360" w:lineRule="auto"/>
        <w:jc w:val="both"/>
        <w:rPr>
          <w:rFonts w:ascii="Arial" w:hAnsi="Arial" w:cs="Arial"/>
          <w:szCs w:val="24"/>
        </w:rPr>
      </w:pPr>
    </w:p>
    <w:p w14:paraId="334DBDC9" w14:textId="14CC1361" w:rsidR="00015B6A" w:rsidRPr="0082139A" w:rsidRDefault="00015B6A"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31</w:t>
      </w:r>
      <w:r w:rsidRPr="0082139A">
        <w:rPr>
          <w:rFonts w:ascii="Arial" w:hAnsi="Arial" w:cs="Arial"/>
          <w:b/>
          <w:sz w:val="24"/>
          <w:szCs w:val="24"/>
        </w:rPr>
        <w:tab/>
        <w:t xml:space="preserve">Privacy of </w:t>
      </w:r>
      <w:r w:rsidR="00CD5211" w:rsidRPr="0082139A">
        <w:rPr>
          <w:rFonts w:ascii="Arial" w:hAnsi="Arial" w:cs="Arial"/>
          <w:b/>
          <w:sz w:val="24"/>
          <w:szCs w:val="24"/>
        </w:rPr>
        <w:t>s</w:t>
      </w:r>
      <w:r w:rsidRPr="0082139A">
        <w:rPr>
          <w:rFonts w:ascii="Arial" w:hAnsi="Arial" w:cs="Arial"/>
          <w:b/>
          <w:sz w:val="24"/>
          <w:szCs w:val="24"/>
        </w:rPr>
        <w:t xml:space="preserve">tudent </w:t>
      </w:r>
      <w:r w:rsidR="00CD5211" w:rsidRPr="0082139A">
        <w:rPr>
          <w:rFonts w:ascii="Arial" w:hAnsi="Arial" w:cs="Arial"/>
          <w:b/>
          <w:sz w:val="24"/>
          <w:szCs w:val="24"/>
        </w:rPr>
        <w:t>i</w:t>
      </w:r>
      <w:r w:rsidRPr="0082139A">
        <w:rPr>
          <w:rFonts w:ascii="Arial" w:hAnsi="Arial" w:cs="Arial"/>
          <w:b/>
          <w:sz w:val="24"/>
          <w:szCs w:val="24"/>
        </w:rPr>
        <w:t>nformation</w:t>
      </w:r>
    </w:p>
    <w:p w14:paraId="4601E241" w14:textId="5DB03F4A" w:rsidR="00015B6A" w:rsidRPr="0082139A" w:rsidRDefault="00450FB4" w:rsidP="00C30088">
      <w:pPr>
        <w:spacing w:before="240" w:line="360" w:lineRule="auto"/>
        <w:jc w:val="both"/>
        <w:rPr>
          <w:rFonts w:ascii="Arial" w:hAnsi="Arial" w:cs="Arial"/>
          <w:szCs w:val="24"/>
        </w:rPr>
      </w:pPr>
      <w:r>
        <w:rPr>
          <w:rFonts w:ascii="Arial" w:hAnsi="Arial" w:cs="Arial"/>
          <w:szCs w:val="24"/>
        </w:rPr>
        <w:t>SEO</w:t>
      </w:r>
      <w:r w:rsidR="00015B6A" w:rsidRPr="0082139A">
        <w:rPr>
          <w:rFonts w:ascii="Arial" w:hAnsi="Arial" w:cs="Arial"/>
          <w:szCs w:val="24"/>
        </w:rPr>
        <w:t>s must protect the personal information, including photographs, of exchange students and, as a minimum, ensure that the organisation:</w:t>
      </w:r>
    </w:p>
    <w:p w14:paraId="5151A40A" w14:textId="5CAAE137" w:rsidR="00015B6A" w:rsidRPr="0082139A" w:rsidRDefault="00015B6A" w:rsidP="00C30088">
      <w:pPr>
        <w:pStyle w:val="ListParagraph"/>
        <w:numPr>
          <w:ilvl w:val="0"/>
          <w:numId w:val="28"/>
        </w:numPr>
        <w:spacing w:before="240" w:line="360" w:lineRule="auto"/>
        <w:contextualSpacing w:val="0"/>
        <w:jc w:val="both"/>
        <w:rPr>
          <w:rFonts w:ascii="Arial" w:hAnsi="Arial" w:cs="Arial"/>
          <w:szCs w:val="24"/>
        </w:rPr>
      </w:pPr>
      <w:r w:rsidRPr="0082139A">
        <w:rPr>
          <w:rFonts w:ascii="Arial" w:hAnsi="Arial" w:cs="Arial"/>
          <w:szCs w:val="24"/>
        </w:rPr>
        <w:t>obtains appropriate written consent for the publication or use of student images or information in any advertising or promotional material and clearly outlines the intended use of the material;</w:t>
      </w:r>
    </w:p>
    <w:p w14:paraId="440EF7F6" w14:textId="1FB90942" w:rsidR="00015B6A" w:rsidRPr="0082139A" w:rsidRDefault="00015B6A" w:rsidP="00C30088">
      <w:pPr>
        <w:pStyle w:val="ListParagraph"/>
        <w:numPr>
          <w:ilvl w:val="0"/>
          <w:numId w:val="28"/>
        </w:numPr>
        <w:spacing w:before="240" w:line="360" w:lineRule="auto"/>
        <w:contextualSpacing w:val="0"/>
        <w:jc w:val="both"/>
        <w:rPr>
          <w:rFonts w:ascii="Arial" w:hAnsi="Arial" w:cs="Arial"/>
          <w:szCs w:val="24"/>
        </w:rPr>
      </w:pPr>
      <w:r w:rsidRPr="0082139A">
        <w:rPr>
          <w:rFonts w:ascii="Arial" w:hAnsi="Arial" w:cs="Arial"/>
          <w:szCs w:val="24"/>
        </w:rPr>
        <w:t>in the recruitment of host families and in any other circumstances, does not provide personal information or photographs or images including likenesses of individual exchange students in any public or ‘open’ recruitment through advertising, websites, publications or displays accessible to the general public that would allow the student to be identified via social media;</w:t>
      </w:r>
    </w:p>
    <w:p w14:paraId="0D4B7A87" w14:textId="53319257" w:rsidR="00015B6A" w:rsidRPr="0082139A" w:rsidRDefault="00015B6A" w:rsidP="00C30088">
      <w:pPr>
        <w:pStyle w:val="ListParagraph"/>
        <w:numPr>
          <w:ilvl w:val="0"/>
          <w:numId w:val="28"/>
        </w:numPr>
        <w:spacing w:before="240" w:line="360" w:lineRule="auto"/>
        <w:contextualSpacing w:val="0"/>
        <w:jc w:val="both"/>
        <w:rPr>
          <w:rFonts w:ascii="Arial" w:hAnsi="Arial" w:cs="Arial"/>
          <w:szCs w:val="24"/>
        </w:rPr>
      </w:pPr>
      <w:r w:rsidRPr="0082139A">
        <w:rPr>
          <w:rFonts w:ascii="Arial" w:hAnsi="Arial" w:cs="Arial"/>
          <w:szCs w:val="24"/>
        </w:rPr>
        <w:t>only provides a photograph, first name and basic information about student interests (i.e. no surname, address or contact details) to prospective host families who have registered with the SEO and who have commenced the relevant screening process, including verifying identity with photo identification;</w:t>
      </w:r>
    </w:p>
    <w:p w14:paraId="23A83E93" w14:textId="24830D95" w:rsidR="00015B6A" w:rsidRPr="0082139A" w:rsidRDefault="00015B6A" w:rsidP="00C30088">
      <w:pPr>
        <w:pStyle w:val="ListParagraph"/>
        <w:numPr>
          <w:ilvl w:val="0"/>
          <w:numId w:val="28"/>
        </w:numPr>
        <w:spacing w:before="240" w:line="360" w:lineRule="auto"/>
        <w:contextualSpacing w:val="0"/>
        <w:jc w:val="both"/>
        <w:rPr>
          <w:rFonts w:ascii="Arial" w:hAnsi="Arial" w:cs="Arial"/>
          <w:szCs w:val="24"/>
        </w:rPr>
      </w:pPr>
      <w:r w:rsidRPr="0082139A">
        <w:rPr>
          <w:rFonts w:ascii="Arial" w:hAnsi="Arial" w:cs="Arial"/>
          <w:szCs w:val="24"/>
        </w:rPr>
        <w:t xml:space="preserve">appropriately safeguards the access, use, storage and archiving of electronic and hard copies of all exchange student applications, files and documents containing student </w:t>
      </w:r>
      <w:r w:rsidRPr="003F5452">
        <w:rPr>
          <w:rFonts w:ascii="Arial" w:hAnsi="Arial" w:cs="Arial"/>
          <w:szCs w:val="24"/>
        </w:rPr>
        <w:t>personal information</w:t>
      </w:r>
      <w:r w:rsidR="005C13E5" w:rsidRPr="003F5452">
        <w:rPr>
          <w:rFonts w:ascii="Arial" w:hAnsi="Arial" w:cs="Arial"/>
          <w:szCs w:val="24"/>
        </w:rPr>
        <w:t xml:space="preserve"> in accordance with the Australian Privacy Act 1988 and the European Union General Data Protection Regulation (the GDPR)</w:t>
      </w:r>
      <w:r w:rsidRPr="003F5452">
        <w:rPr>
          <w:rFonts w:ascii="Arial" w:hAnsi="Arial" w:cs="Arial"/>
          <w:szCs w:val="24"/>
        </w:rPr>
        <w:t>;</w:t>
      </w:r>
      <w:r w:rsidRPr="0082139A">
        <w:rPr>
          <w:rFonts w:ascii="Arial" w:hAnsi="Arial" w:cs="Arial"/>
          <w:szCs w:val="24"/>
        </w:rPr>
        <w:t xml:space="preserve"> </w:t>
      </w:r>
    </w:p>
    <w:p w14:paraId="0875435B" w14:textId="73636CAD" w:rsidR="00015B6A" w:rsidRPr="0082139A" w:rsidRDefault="00015B6A" w:rsidP="00C30088">
      <w:pPr>
        <w:pStyle w:val="ListParagraph"/>
        <w:numPr>
          <w:ilvl w:val="0"/>
          <w:numId w:val="28"/>
        </w:numPr>
        <w:spacing w:before="240" w:line="360" w:lineRule="auto"/>
        <w:contextualSpacing w:val="0"/>
        <w:jc w:val="both"/>
        <w:rPr>
          <w:rFonts w:ascii="Arial" w:hAnsi="Arial" w:cs="Arial"/>
          <w:szCs w:val="24"/>
        </w:rPr>
      </w:pPr>
      <w:r w:rsidRPr="0082139A">
        <w:rPr>
          <w:rFonts w:ascii="Arial" w:hAnsi="Arial" w:cs="Arial"/>
          <w:szCs w:val="24"/>
        </w:rPr>
        <w:t>retains and securely stores details of host families and student placements; and</w:t>
      </w:r>
    </w:p>
    <w:p w14:paraId="5D958435" w14:textId="285DA024" w:rsidR="00015B6A" w:rsidRPr="0082139A" w:rsidRDefault="00015B6A" w:rsidP="00C30088">
      <w:pPr>
        <w:pStyle w:val="ListParagraph"/>
        <w:numPr>
          <w:ilvl w:val="0"/>
          <w:numId w:val="28"/>
        </w:numPr>
        <w:spacing w:before="240" w:line="360" w:lineRule="auto"/>
        <w:contextualSpacing w:val="0"/>
        <w:jc w:val="both"/>
        <w:rPr>
          <w:rFonts w:ascii="Arial" w:hAnsi="Arial" w:cs="Arial"/>
          <w:szCs w:val="24"/>
        </w:rPr>
      </w:pPr>
      <w:r w:rsidRPr="0082139A">
        <w:rPr>
          <w:rFonts w:ascii="Arial" w:hAnsi="Arial" w:cs="Arial"/>
          <w:szCs w:val="24"/>
        </w:rPr>
        <w:t>has and implements a social media policy, which includes record management and monitoring process.</w:t>
      </w:r>
    </w:p>
    <w:p w14:paraId="460FA76A" w14:textId="33A6D06F" w:rsidR="00015B6A" w:rsidRPr="001332EE" w:rsidRDefault="00015B6A" w:rsidP="00C30088">
      <w:pPr>
        <w:spacing w:before="240" w:line="360" w:lineRule="auto"/>
        <w:jc w:val="both"/>
        <w:rPr>
          <w:rFonts w:ascii="Arial" w:hAnsi="Arial" w:cs="Arial"/>
          <w:szCs w:val="24"/>
        </w:rPr>
      </w:pPr>
    </w:p>
    <w:p w14:paraId="2196EFB1" w14:textId="48E7813A" w:rsidR="00015B6A" w:rsidRPr="0082139A" w:rsidRDefault="00015B6A"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32</w:t>
      </w:r>
      <w:r w:rsidRPr="0082139A">
        <w:rPr>
          <w:rFonts w:ascii="Arial" w:hAnsi="Arial" w:cs="Arial"/>
          <w:b/>
          <w:sz w:val="24"/>
          <w:szCs w:val="24"/>
        </w:rPr>
        <w:tab/>
      </w:r>
      <w:r w:rsidR="0037687D">
        <w:rPr>
          <w:rFonts w:ascii="Arial" w:hAnsi="Arial" w:cs="Arial"/>
          <w:b/>
          <w:sz w:val="24"/>
          <w:szCs w:val="24"/>
        </w:rPr>
        <w:t>Privacy i</w:t>
      </w:r>
      <w:r w:rsidRPr="0082139A">
        <w:rPr>
          <w:rFonts w:ascii="Arial" w:hAnsi="Arial" w:cs="Arial"/>
          <w:b/>
          <w:sz w:val="24"/>
          <w:szCs w:val="24"/>
        </w:rPr>
        <w:t>nformation</w:t>
      </w:r>
      <w:r w:rsidR="0037687D">
        <w:rPr>
          <w:rFonts w:ascii="Arial" w:hAnsi="Arial" w:cs="Arial"/>
          <w:b/>
          <w:sz w:val="24"/>
          <w:szCs w:val="24"/>
        </w:rPr>
        <w:t xml:space="preserve"> for students and host families</w:t>
      </w:r>
      <w:r w:rsidRPr="0082139A">
        <w:rPr>
          <w:rFonts w:ascii="Arial" w:hAnsi="Arial" w:cs="Arial"/>
          <w:b/>
          <w:sz w:val="24"/>
          <w:szCs w:val="24"/>
        </w:rPr>
        <w:t xml:space="preserve"> </w:t>
      </w:r>
    </w:p>
    <w:p w14:paraId="7C731BE6" w14:textId="3152D7CA" w:rsidR="00015B6A" w:rsidRPr="0082139A" w:rsidRDefault="00450FB4" w:rsidP="00C30088">
      <w:pPr>
        <w:spacing w:before="240" w:line="360" w:lineRule="auto"/>
        <w:jc w:val="both"/>
        <w:rPr>
          <w:rFonts w:ascii="Arial" w:hAnsi="Arial" w:cs="Arial"/>
          <w:szCs w:val="24"/>
        </w:rPr>
      </w:pPr>
      <w:r>
        <w:rPr>
          <w:rFonts w:ascii="Arial" w:hAnsi="Arial" w:cs="Arial"/>
          <w:szCs w:val="24"/>
        </w:rPr>
        <w:t>SEO</w:t>
      </w:r>
      <w:r w:rsidR="00015B6A" w:rsidRPr="0082139A">
        <w:rPr>
          <w:rFonts w:ascii="Arial" w:hAnsi="Arial" w:cs="Arial"/>
          <w:szCs w:val="24"/>
        </w:rPr>
        <w:t>s must have a policy and procedure in place that is provided to all exchange students and host families with information about the need for students to protect their personal privacy, and the privacy of members of their host family, while participating in an exchange program. This includes advice regarding the appropriate use and risks of the internet, social media such as Facebook and Twitter, internet chat rooms, YouTube diaries and weblogs.</w:t>
      </w:r>
    </w:p>
    <w:p w14:paraId="39180572" w14:textId="6995C233" w:rsidR="00015B6A" w:rsidRPr="0082139A" w:rsidRDefault="00015B6A" w:rsidP="00C30088">
      <w:pPr>
        <w:spacing w:before="240" w:line="360" w:lineRule="auto"/>
        <w:jc w:val="both"/>
        <w:rPr>
          <w:rFonts w:ascii="Arial" w:hAnsi="Arial" w:cs="Arial"/>
          <w:szCs w:val="24"/>
        </w:rPr>
      </w:pPr>
    </w:p>
    <w:p w14:paraId="31480BED" w14:textId="62B9882F" w:rsidR="00015B6A" w:rsidRPr="0082139A" w:rsidRDefault="00015B6A" w:rsidP="00C30088">
      <w:pPr>
        <w:spacing w:before="240" w:line="360" w:lineRule="auto"/>
        <w:jc w:val="both"/>
        <w:rPr>
          <w:rFonts w:ascii="Arial" w:hAnsi="Arial" w:cs="Arial"/>
          <w:b/>
          <w:sz w:val="28"/>
          <w:szCs w:val="28"/>
        </w:rPr>
      </w:pPr>
      <w:r w:rsidRPr="0082139A">
        <w:rPr>
          <w:rFonts w:ascii="Arial" w:hAnsi="Arial" w:cs="Arial"/>
          <w:b/>
          <w:sz w:val="28"/>
          <w:szCs w:val="28"/>
        </w:rPr>
        <w:t xml:space="preserve">Program </w:t>
      </w:r>
      <w:r w:rsidR="00E57C75" w:rsidRPr="0082139A">
        <w:rPr>
          <w:rFonts w:ascii="Arial" w:hAnsi="Arial" w:cs="Arial"/>
          <w:b/>
          <w:sz w:val="28"/>
          <w:szCs w:val="28"/>
        </w:rPr>
        <w:t>e</w:t>
      </w:r>
      <w:r w:rsidRPr="0082139A">
        <w:rPr>
          <w:rFonts w:ascii="Arial" w:hAnsi="Arial" w:cs="Arial"/>
          <w:b/>
          <w:sz w:val="28"/>
          <w:szCs w:val="28"/>
        </w:rPr>
        <w:t>valuation</w:t>
      </w:r>
    </w:p>
    <w:p w14:paraId="594F685F" w14:textId="72872ACA" w:rsidR="00015B6A" w:rsidRPr="0082139A" w:rsidRDefault="00CD5211" w:rsidP="00C30088">
      <w:pPr>
        <w:spacing w:before="240" w:line="360" w:lineRule="auto"/>
        <w:jc w:val="both"/>
        <w:rPr>
          <w:rFonts w:ascii="Arial" w:hAnsi="Arial" w:cs="Arial"/>
          <w:b/>
          <w:sz w:val="24"/>
          <w:szCs w:val="24"/>
        </w:rPr>
      </w:pPr>
      <w:r w:rsidRPr="0082139A">
        <w:rPr>
          <w:rFonts w:ascii="Arial" w:hAnsi="Arial" w:cs="Arial"/>
          <w:b/>
          <w:sz w:val="24"/>
          <w:szCs w:val="24"/>
        </w:rPr>
        <w:t>5.</w:t>
      </w:r>
      <w:r w:rsidR="003D51D5" w:rsidRPr="0082139A">
        <w:rPr>
          <w:rFonts w:ascii="Arial" w:hAnsi="Arial" w:cs="Arial"/>
          <w:b/>
          <w:sz w:val="24"/>
          <w:szCs w:val="24"/>
        </w:rPr>
        <w:t>33</w:t>
      </w:r>
      <w:r w:rsidRPr="0082139A">
        <w:rPr>
          <w:rFonts w:ascii="Arial" w:hAnsi="Arial" w:cs="Arial"/>
          <w:b/>
          <w:sz w:val="24"/>
          <w:szCs w:val="24"/>
        </w:rPr>
        <w:tab/>
        <w:t>Program e</w:t>
      </w:r>
      <w:r w:rsidR="006F72FA" w:rsidRPr="0082139A">
        <w:rPr>
          <w:rFonts w:ascii="Arial" w:hAnsi="Arial" w:cs="Arial"/>
          <w:b/>
          <w:sz w:val="24"/>
          <w:szCs w:val="24"/>
        </w:rPr>
        <w:t>valuation</w:t>
      </w:r>
    </w:p>
    <w:p w14:paraId="51316C2E" w14:textId="7A071478" w:rsidR="006F72FA" w:rsidRPr="0082139A" w:rsidRDefault="004333D4" w:rsidP="00C30088">
      <w:pPr>
        <w:spacing w:before="240" w:line="360" w:lineRule="auto"/>
        <w:jc w:val="both"/>
        <w:rPr>
          <w:rFonts w:ascii="Arial" w:hAnsi="Arial" w:cs="Arial"/>
          <w:szCs w:val="24"/>
        </w:rPr>
      </w:pPr>
      <w:r w:rsidRPr="0082139A">
        <w:rPr>
          <w:rFonts w:ascii="Arial" w:hAnsi="Arial" w:cs="Arial"/>
          <w:szCs w:val="24"/>
        </w:rPr>
        <w:t>SEO</w:t>
      </w:r>
      <w:r w:rsidR="006F72FA" w:rsidRPr="0082139A">
        <w:rPr>
          <w:rFonts w:ascii="Arial" w:hAnsi="Arial" w:cs="Arial"/>
          <w:szCs w:val="24"/>
        </w:rPr>
        <w:t xml:space="preserve">s must demonstrate that they have a system or process for: </w:t>
      </w:r>
    </w:p>
    <w:p w14:paraId="700FFCA5" w14:textId="23BFA307" w:rsidR="006F72FA" w:rsidRPr="0082139A" w:rsidRDefault="006F72FA" w:rsidP="00C30088">
      <w:pPr>
        <w:pStyle w:val="ListParagraph"/>
        <w:numPr>
          <w:ilvl w:val="0"/>
          <w:numId w:val="29"/>
        </w:numPr>
        <w:spacing w:before="240" w:line="360" w:lineRule="auto"/>
        <w:contextualSpacing w:val="0"/>
        <w:jc w:val="both"/>
        <w:rPr>
          <w:rFonts w:ascii="Arial" w:hAnsi="Arial" w:cs="Arial"/>
          <w:szCs w:val="24"/>
        </w:rPr>
      </w:pPr>
      <w:r w:rsidRPr="0082139A">
        <w:rPr>
          <w:rFonts w:ascii="Arial" w:hAnsi="Arial" w:cs="Arial"/>
          <w:szCs w:val="24"/>
        </w:rPr>
        <w:t xml:space="preserve">annual or ongoing program evaluation; </w:t>
      </w:r>
    </w:p>
    <w:p w14:paraId="305C4146" w14:textId="2368ABD8" w:rsidR="006F72FA" w:rsidRPr="0082139A" w:rsidRDefault="006F72FA" w:rsidP="00C30088">
      <w:pPr>
        <w:pStyle w:val="ListParagraph"/>
        <w:numPr>
          <w:ilvl w:val="0"/>
          <w:numId w:val="29"/>
        </w:numPr>
        <w:spacing w:before="240" w:line="360" w:lineRule="auto"/>
        <w:contextualSpacing w:val="0"/>
        <w:jc w:val="both"/>
        <w:rPr>
          <w:rFonts w:ascii="Arial" w:hAnsi="Arial" w:cs="Arial"/>
          <w:szCs w:val="24"/>
        </w:rPr>
      </w:pPr>
      <w:r w:rsidRPr="0082139A">
        <w:rPr>
          <w:rFonts w:ascii="Arial" w:hAnsi="Arial" w:cs="Arial"/>
          <w:szCs w:val="24"/>
        </w:rPr>
        <w:t xml:space="preserve">seeking post-program feedback on their services from students, parents, host families and schools; and </w:t>
      </w:r>
    </w:p>
    <w:p w14:paraId="5E40F3AB" w14:textId="561B87B6" w:rsidR="006F72FA" w:rsidRPr="0082139A" w:rsidRDefault="006F72FA" w:rsidP="00C30088">
      <w:pPr>
        <w:pStyle w:val="ListParagraph"/>
        <w:numPr>
          <w:ilvl w:val="0"/>
          <w:numId w:val="29"/>
        </w:numPr>
        <w:spacing w:before="240" w:line="360" w:lineRule="auto"/>
        <w:contextualSpacing w:val="0"/>
        <w:jc w:val="both"/>
        <w:rPr>
          <w:rFonts w:ascii="Arial" w:hAnsi="Arial" w:cs="Arial"/>
          <w:szCs w:val="24"/>
        </w:rPr>
      </w:pPr>
      <w:r w:rsidRPr="0082139A">
        <w:rPr>
          <w:rFonts w:ascii="Arial" w:hAnsi="Arial" w:cs="Arial"/>
          <w:szCs w:val="24"/>
        </w:rPr>
        <w:t xml:space="preserve">implementing improvements in response to the evaluation outcomes. </w:t>
      </w:r>
    </w:p>
    <w:p w14:paraId="64F95982" w14:textId="15A6AAA2" w:rsidR="006F72FA" w:rsidRPr="0082139A" w:rsidRDefault="006F72FA" w:rsidP="00C30088">
      <w:pPr>
        <w:spacing w:before="240" w:line="360" w:lineRule="auto"/>
        <w:jc w:val="both"/>
        <w:rPr>
          <w:rFonts w:ascii="Arial" w:hAnsi="Arial" w:cs="Arial"/>
          <w:szCs w:val="24"/>
        </w:rPr>
      </w:pPr>
      <w:r w:rsidRPr="0082139A">
        <w:rPr>
          <w:rFonts w:ascii="Arial" w:hAnsi="Arial" w:cs="Arial"/>
          <w:szCs w:val="24"/>
        </w:rPr>
        <w:t>The program evaluation should include a review of any third-party arrangements.</w:t>
      </w:r>
    </w:p>
    <w:p w14:paraId="759E8157" w14:textId="075EA8BA" w:rsidR="006F72FA" w:rsidRPr="0082139A" w:rsidRDefault="006F72FA" w:rsidP="00C30088">
      <w:pPr>
        <w:spacing w:before="240" w:line="360" w:lineRule="auto"/>
        <w:jc w:val="both"/>
        <w:rPr>
          <w:rFonts w:ascii="Arial" w:hAnsi="Arial" w:cs="Arial"/>
          <w:b/>
          <w:sz w:val="28"/>
          <w:szCs w:val="28"/>
        </w:rPr>
      </w:pPr>
      <w:r w:rsidRPr="0082139A">
        <w:rPr>
          <w:rFonts w:ascii="Arial" w:hAnsi="Arial" w:cs="Arial"/>
          <w:b/>
          <w:sz w:val="28"/>
          <w:szCs w:val="28"/>
        </w:rPr>
        <w:t>6</w:t>
      </w:r>
      <w:r w:rsidR="001D7B66" w:rsidRPr="0082139A">
        <w:rPr>
          <w:rFonts w:ascii="Arial" w:hAnsi="Arial" w:cs="Arial"/>
          <w:b/>
          <w:sz w:val="28"/>
          <w:szCs w:val="28"/>
        </w:rPr>
        <w:t>.</w:t>
      </w:r>
      <w:r w:rsidRPr="0082139A">
        <w:rPr>
          <w:rFonts w:ascii="Arial" w:hAnsi="Arial" w:cs="Arial"/>
          <w:b/>
          <w:sz w:val="28"/>
          <w:szCs w:val="28"/>
        </w:rPr>
        <w:tab/>
      </w:r>
      <w:r w:rsidR="005A65EF" w:rsidRPr="0082139A">
        <w:rPr>
          <w:rFonts w:ascii="Arial" w:hAnsi="Arial" w:cs="Arial"/>
          <w:b/>
          <w:sz w:val="28"/>
          <w:szCs w:val="28"/>
        </w:rPr>
        <w:t>Outbound</w:t>
      </w:r>
      <w:r w:rsidRPr="0082139A">
        <w:rPr>
          <w:rFonts w:ascii="Arial" w:hAnsi="Arial" w:cs="Arial"/>
          <w:b/>
          <w:sz w:val="28"/>
          <w:szCs w:val="28"/>
        </w:rPr>
        <w:t xml:space="preserve"> </w:t>
      </w:r>
      <w:r w:rsidR="00E57C75" w:rsidRPr="0082139A">
        <w:rPr>
          <w:rFonts w:ascii="Arial" w:hAnsi="Arial" w:cs="Arial"/>
          <w:b/>
          <w:sz w:val="28"/>
          <w:szCs w:val="28"/>
        </w:rPr>
        <w:t>e</w:t>
      </w:r>
      <w:r w:rsidRPr="0082139A">
        <w:rPr>
          <w:rFonts w:ascii="Arial" w:hAnsi="Arial" w:cs="Arial"/>
          <w:b/>
          <w:sz w:val="28"/>
          <w:szCs w:val="28"/>
        </w:rPr>
        <w:t xml:space="preserve">xchange </w:t>
      </w:r>
      <w:r w:rsidR="00E57C75" w:rsidRPr="0082139A">
        <w:rPr>
          <w:rFonts w:ascii="Arial" w:hAnsi="Arial" w:cs="Arial"/>
          <w:b/>
          <w:sz w:val="28"/>
          <w:szCs w:val="28"/>
        </w:rPr>
        <w:t>s</w:t>
      </w:r>
      <w:r w:rsidRPr="0082139A">
        <w:rPr>
          <w:rFonts w:ascii="Arial" w:hAnsi="Arial" w:cs="Arial"/>
          <w:b/>
          <w:sz w:val="28"/>
          <w:szCs w:val="28"/>
        </w:rPr>
        <w:t>tudents</w:t>
      </w:r>
    </w:p>
    <w:p w14:paraId="704BA9DD" w14:textId="440F6AF1" w:rsidR="006F72FA" w:rsidRPr="0082139A" w:rsidRDefault="006F72FA" w:rsidP="00C30088">
      <w:pPr>
        <w:spacing w:before="240" w:line="360" w:lineRule="auto"/>
        <w:jc w:val="both"/>
        <w:rPr>
          <w:rFonts w:ascii="Arial" w:hAnsi="Arial" w:cs="Arial"/>
          <w:szCs w:val="24"/>
        </w:rPr>
      </w:pPr>
      <w:r w:rsidRPr="0082139A">
        <w:rPr>
          <w:rFonts w:ascii="Arial" w:hAnsi="Arial" w:cs="Arial"/>
          <w:szCs w:val="24"/>
        </w:rPr>
        <w:t xml:space="preserve">School principals should deal only with registered </w:t>
      </w:r>
      <w:r w:rsidR="00450FB4">
        <w:rPr>
          <w:rFonts w:ascii="Arial" w:hAnsi="Arial" w:cs="Arial"/>
          <w:szCs w:val="24"/>
        </w:rPr>
        <w:t>SEO</w:t>
      </w:r>
      <w:r w:rsidRPr="0082139A">
        <w:rPr>
          <w:rFonts w:ascii="Arial" w:hAnsi="Arial" w:cs="Arial"/>
          <w:szCs w:val="24"/>
        </w:rPr>
        <w:t xml:space="preserve">s. </w:t>
      </w:r>
    </w:p>
    <w:p w14:paraId="40FCF1A5" w14:textId="19C01232" w:rsidR="006F72FA" w:rsidRPr="0082139A" w:rsidRDefault="006F72FA" w:rsidP="00C30088">
      <w:pPr>
        <w:spacing w:before="240" w:line="360" w:lineRule="auto"/>
        <w:jc w:val="both"/>
        <w:rPr>
          <w:rFonts w:ascii="Arial" w:hAnsi="Arial" w:cs="Arial"/>
          <w:szCs w:val="24"/>
        </w:rPr>
      </w:pPr>
      <w:r w:rsidRPr="0082139A">
        <w:rPr>
          <w:rFonts w:ascii="Arial" w:hAnsi="Arial" w:cs="Arial"/>
          <w:szCs w:val="24"/>
        </w:rPr>
        <w:t>Any arrangement for students to join an overseas program is strictly between each student, his or her parents/</w:t>
      </w:r>
      <w:r w:rsidR="002143E6">
        <w:rPr>
          <w:rFonts w:ascii="Arial" w:hAnsi="Arial" w:cs="Arial"/>
          <w:szCs w:val="24"/>
        </w:rPr>
        <w:t>guardian</w:t>
      </w:r>
      <w:r w:rsidRPr="0082139A">
        <w:rPr>
          <w:rFonts w:ascii="Arial" w:hAnsi="Arial" w:cs="Arial"/>
          <w:szCs w:val="24"/>
        </w:rPr>
        <w:t xml:space="preserve"> and the </w:t>
      </w:r>
      <w:r w:rsidR="00450FB4">
        <w:rPr>
          <w:rFonts w:ascii="Arial" w:hAnsi="Arial" w:cs="Arial"/>
          <w:szCs w:val="24"/>
        </w:rPr>
        <w:t>SEO</w:t>
      </w:r>
      <w:r w:rsidRPr="0082139A">
        <w:rPr>
          <w:rFonts w:ascii="Arial" w:hAnsi="Arial" w:cs="Arial"/>
          <w:szCs w:val="24"/>
        </w:rPr>
        <w:t>. Neither the schools nor the state/territory registration authorities accept any responsibility for students while overseas on exchange</w:t>
      </w:r>
      <w:r w:rsidR="002143E6">
        <w:rPr>
          <w:rFonts w:ascii="Arial" w:hAnsi="Arial" w:cs="Arial"/>
          <w:szCs w:val="24"/>
        </w:rPr>
        <w:t>.</w:t>
      </w:r>
    </w:p>
    <w:p w14:paraId="66F9CB5A" w14:textId="17FB27D2" w:rsidR="006F72FA" w:rsidRPr="0082139A" w:rsidRDefault="006F72FA" w:rsidP="00C30088">
      <w:pPr>
        <w:spacing w:before="240" w:line="360" w:lineRule="auto"/>
        <w:ind w:left="720" w:hanging="720"/>
        <w:jc w:val="both"/>
        <w:rPr>
          <w:rFonts w:ascii="Arial" w:hAnsi="Arial" w:cs="Arial"/>
          <w:szCs w:val="24"/>
        </w:rPr>
      </w:pPr>
    </w:p>
    <w:p w14:paraId="19335AE3" w14:textId="27871E52" w:rsidR="006F72FA" w:rsidRPr="0082139A" w:rsidRDefault="006F72FA" w:rsidP="00C30088">
      <w:pPr>
        <w:spacing w:before="240" w:line="360" w:lineRule="auto"/>
        <w:ind w:left="720" w:hanging="720"/>
        <w:jc w:val="both"/>
        <w:rPr>
          <w:rFonts w:ascii="Arial" w:hAnsi="Arial" w:cs="Arial"/>
          <w:b/>
          <w:sz w:val="28"/>
          <w:szCs w:val="28"/>
        </w:rPr>
      </w:pPr>
      <w:r w:rsidRPr="0082139A">
        <w:rPr>
          <w:rFonts w:ascii="Arial" w:hAnsi="Arial" w:cs="Arial"/>
          <w:b/>
          <w:sz w:val="28"/>
          <w:szCs w:val="28"/>
        </w:rPr>
        <w:t>7</w:t>
      </w:r>
      <w:r w:rsidR="001D7B66" w:rsidRPr="0082139A">
        <w:rPr>
          <w:rFonts w:ascii="Arial" w:hAnsi="Arial" w:cs="Arial"/>
          <w:b/>
          <w:sz w:val="28"/>
          <w:szCs w:val="28"/>
        </w:rPr>
        <w:t>.</w:t>
      </w:r>
      <w:r w:rsidRPr="0082139A">
        <w:rPr>
          <w:rFonts w:ascii="Arial" w:hAnsi="Arial" w:cs="Arial"/>
          <w:b/>
          <w:sz w:val="28"/>
          <w:szCs w:val="28"/>
        </w:rPr>
        <w:tab/>
      </w:r>
      <w:r w:rsidR="005A65EF" w:rsidRPr="0082139A">
        <w:rPr>
          <w:rFonts w:ascii="Arial" w:hAnsi="Arial" w:cs="Arial"/>
          <w:b/>
          <w:sz w:val="28"/>
          <w:szCs w:val="28"/>
        </w:rPr>
        <w:t>Inbound</w:t>
      </w:r>
      <w:r w:rsidRPr="0082139A">
        <w:rPr>
          <w:rFonts w:ascii="Arial" w:hAnsi="Arial" w:cs="Arial"/>
          <w:b/>
          <w:sz w:val="28"/>
          <w:szCs w:val="28"/>
        </w:rPr>
        <w:t xml:space="preserve"> </w:t>
      </w:r>
      <w:r w:rsidR="00E57C75" w:rsidRPr="0082139A">
        <w:rPr>
          <w:rFonts w:ascii="Arial" w:hAnsi="Arial" w:cs="Arial"/>
          <w:b/>
          <w:sz w:val="28"/>
          <w:szCs w:val="28"/>
        </w:rPr>
        <w:t>e</w:t>
      </w:r>
      <w:r w:rsidRPr="0082139A">
        <w:rPr>
          <w:rFonts w:ascii="Arial" w:hAnsi="Arial" w:cs="Arial"/>
          <w:b/>
          <w:sz w:val="28"/>
          <w:szCs w:val="28"/>
        </w:rPr>
        <w:t xml:space="preserve">xchange </w:t>
      </w:r>
      <w:r w:rsidR="00E57C75" w:rsidRPr="0082139A">
        <w:rPr>
          <w:rFonts w:ascii="Arial" w:hAnsi="Arial" w:cs="Arial"/>
          <w:b/>
          <w:sz w:val="28"/>
          <w:szCs w:val="28"/>
        </w:rPr>
        <w:t>s</w:t>
      </w:r>
      <w:r w:rsidRPr="0082139A">
        <w:rPr>
          <w:rFonts w:ascii="Arial" w:hAnsi="Arial" w:cs="Arial"/>
          <w:b/>
          <w:sz w:val="28"/>
          <w:szCs w:val="28"/>
        </w:rPr>
        <w:t>tudents</w:t>
      </w:r>
    </w:p>
    <w:p w14:paraId="78BD685A" w14:textId="4ADAD1A1" w:rsidR="006F72FA" w:rsidRPr="0082139A" w:rsidRDefault="006F72FA" w:rsidP="00C30088">
      <w:pPr>
        <w:spacing w:before="240" w:line="360" w:lineRule="auto"/>
        <w:ind w:left="720" w:hanging="720"/>
        <w:jc w:val="both"/>
        <w:rPr>
          <w:rFonts w:ascii="Arial" w:hAnsi="Arial" w:cs="Arial"/>
          <w:szCs w:val="24"/>
        </w:rPr>
      </w:pPr>
      <w:r w:rsidRPr="0082139A">
        <w:rPr>
          <w:rFonts w:ascii="Arial" w:hAnsi="Arial" w:cs="Arial"/>
          <w:szCs w:val="24"/>
        </w:rPr>
        <w:t xml:space="preserve">School principals should deal only with registered </w:t>
      </w:r>
      <w:r w:rsidR="004333D4" w:rsidRPr="0082139A">
        <w:rPr>
          <w:rFonts w:ascii="Arial" w:hAnsi="Arial" w:cs="Arial"/>
          <w:szCs w:val="24"/>
        </w:rPr>
        <w:t>SEO</w:t>
      </w:r>
      <w:r w:rsidRPr="0082139A">
        <w:rPr>
          <w:rFonts w:ascii="Arial" w:hAnsi="Arial" w:cs="Arial"/>
          <w:szCs w:val="24"/>
        </w:rPr>
        <w:t xml:space="preserve">s. </w:t>
      </w:r>
    </w:p>
    <w:p w14:paraId="139A7199" w14:textId="3708F27B" w:rsidR="006F72FA" w:rsidRPr="0082139A" w:rsidRDefault="006F72FA" w:rsidP="00C30088">
      <w:pPr>
        <w:spacing w:before="240" w:line="360" w:lineRule="auto"/>
        <w:jc w:val="both"/>
        <w:rPr>
          <w:rFonts w:ascii="Arial" w:hAnsi="Arial" w:cs="Arial"/>
          <w:szCs w:val="24"/>
        </w:rPr>
      </w:pPr>
      <w:r w:rsidRPr="0082139A">
        <w:rPr>
          <w:rFonts w:ascii="Arial" w:hAnsi="Arial" w:cs="Arial"/>
          <w:szCs w:val="24"/>
        </w:rPr>
        <w:t>Any arrangements for students to be enrolled are a matter strictly between the school, each student, his or her parents</w:t>
      </w:r>
      <w:r w:rsidR="002143E6">
        <w:rPr>
          <w:rFonts w:ascii="Arial" w:hAnsi="Arial" w:cs="Arial"/>
          <w:szCs w:val="24"/>
        </w:rPr>
        <w:t>/guardian</w:t>
      </w:r>
      <w:r w:rsidRPr="0082139A">
        <w:rPr>
          <w:rFonts w:ascii="Arial" w:hAnsi="Arial" w:cs="Arial"/>
          <w:szCs w:val="24"/>
        </w:rPr>
        <w:t xml:space="preserve"> and the </w:t>
      </w:r>
      <w:r w:rsidR="00450FB4">
        <w:rPr>
          <w:rFonts w:ascii="Arial" w:hAnsi="Arial" w:cs="Arial"/>
          <w:szCs w:val="24"/>
        </w:rPr>
        <w:t>SEO</w:t>
      </w:r>
      <w:r w:rsidRPr="0082139A">
        <w:rPr>
          <w:rFonts w:ascii="Arial" w:hAnsi="Arial" w:cs="Arial"/>
          <w:szCs w:val="24"/>
        </w:rPr>
        <w:t>. The state/territory registration authorities do not accept any responsibility for overseas students enrolled in schools.</w:t>
      </w:r>
    </w:p>
    <w:p w14:paraId="1B859C7E" w14:textId="6FD1582D" w:rsidR="001D7B66" w:rsidRPr="0082139A" w:rsidRDefault="001D7B66" w:rsidP="00C30088">
      <w:pPr>
        <w:spacing w:before="240" w:line="360" w:lineRule="auto"/>
        <w:ind w:left="720" w:hanging="720"/>
        <w:jc w:val="both"/>
        <w:rPr>
          <w:rFonts w:ascii="Arial" w:hAnsi="Arial" w:cs="Arial"/>
          <w:szCs w:val="24"/>
        </w:rPr>
      </w:pPr>
    </w:p>
    <w:p w14:paraId="4D309E59" w14:textId="754DE7E2" w:rsidR="001D7B66" w:rsidRPr="0082139A" w:rsidRDefault="001D7B66" w:rsidP="00C30088">
      <w:pPr>
        <w:spacing w:before="240" w:line="360" w:lineRule="auto"/>
        <w:ind w:left="720" w:hanging="720"/>
        <w:jc w:val="both"/>
        <w:rPr>
          <w:rFonts w:ascii="Arial" w:hAnsi="Arial" w:cs="Arial"/>
          <w:b/>
          <w:sz w:val="28"/>
          <w:szCs w:val="28"/>
        </w:rPr>
      </w:pPr>
      <w:r w:rsidRPr="0082139A">
        <w:rPr>
          <w:rFonts w:ascii="Arial" w:hAnsi="Arial" w:cs="Arial"/>
          <w:b/>
          <w:sz w:val="28"/>
          <w:szCs w:val="28"/>
        </w:rPr>
        <w:t>8.</w:t>
      </w:r>
      <w:r w:rsidRPr="0082139A">
        <w:rPr>
          <w:rFonts w:ascii="Arial" w:hAnsi="Arial" w:cs="Arial"/>
          <w:b/>
          <w:sz w:val="28"/>
          <w:szCs w:val="28"/>
        </w:rPr>
        <w:tab/>
        <w:t>Acceptance Advice for Secondary Exchange Students (AASES) forms</w:t>
      </w:r>
    </w:p>
    <w:p w14:paraId="48C5CCD3" w14:textId="20B1878A" w:rsidR="001D7B66" w:rsidRPr="0082139A" w:rsidRDefault="001D7B66" w:rsidP="00C30088">
      <w:pPr>
        <w:spacing w:before="240" w:line="360" w:lineRule="auto"/>
        <w:jc w:val="both"/>
        <w:rPr>
          <w:rFonts w:ascii="Arial" w:hAnsi="Arial" w:cs="Arial"/>
          <w:szCs w:val="24"/>
        </w:rPr>
      </w:pPr>
      <w:r w:rsidRPr="0082139A">
        <w:rPr>
          <w:rFonts w:ascii="Arial" w:hAnsi="Arial" w:cs="Arial"/>
          <w:szCs w:val="24"/>
        </w:rPr>
        <w:t xml:space="preserve">To obtain a student visa for Australia, overseas exchange students require an Acceptance Advice for Secondary Exchange Students (AASES) form. </w:t>
      </w:r>
      <w:r w:rsidR="00450FB4">
        <w:rPr>
          <w:rFonts w:ascii="Arial" w:hAnsi="Arial" w:cs="Arial"/>
          <w:szCs w:val="24"/>
        </w:rPr>
        <w:t>SEO</w:t>
      </w:r>
      <w:r w:rsidRPr="0082139A">
        <w:rPr>
          <w:rFonts w:ascii="Arial" w:hAnsi="Arial" w:cs="Arial"/>
          <w:szCs w:val="24"/>
        </w:rPr>
        <w:t xml:space="preserve">s need to apply to the relevant state/territory registration authority for AASES forms using an official AASES request form. AASES forms will be issued on consideration of the organisation’s reciprocity balance, and will not be issued to organisations that have not provided a </w:t>
      </w:r>
      <w:r w:rsidRPr="0082139A">
        <w:rPr>
          <w:rFonts w:ascii="Arial" w:hAnsi="Arial" w:cs="Arial"/>
          <w:i/>
          <w:szCs w:val="24"/>
        </w:rPr>
        <w:t>National Standard Annual Monitoring Form</w:t>
      </w:r>
      <w:r w:rsidRPr="0082139A">
        <w:rPr>
          <w:rFonts w:ascii="Arial" w:hAnsi="Arial" w:cs="Arial"/>
          <w:szCs w:val="24"/>
        </w:rPr>
        <w:t>.</w:t>
      </w:r>
    </w:p>
    <w:p w14:paraId="004DAB72" w14:textId="2073F1E2" w:rsidR="001D7B66" w:rsidRPr="0082139A" w:rsidRDefault="001D7B66" w:rsidP="00C30088">
      <w:pPr>
        <w:spacing w:before="240" w:line="360" w:lineRule="auto"/>
        <w:jc w:val="both"/>
        <w:rPr>
          <w:rFonts w:ascii="Arial" w:hAnsi="Arial" w:cs="Arial"/>
          <w:szCs w:val="24"/>
        </w:rPr>
      </w:pPr>
      <w:r w:rsidRPr="0082139A">
        <w:rPr>
          <w:rFonts w:ascii="Arial" w:hAnsi="Arial" w:cs="Arial"/>
          <w:szCs w:val="24"/>
        </w:rPr>
        <w:t>The organisation must ensure that the host family nominated on the AASES request represents a confirmed placement for the duration of the program.  Where the student’s program is to include more than one host family during the student’s placem</w:t>
      </w:r>
      <w:r w:rsidR="00D209B6">
        <w:rPr>
          <w:rFonts w:ascii="Arial" w:hAnsi="Arial" w:cs="Arial"/>
          <w:szCs w:val="24"/>
        </w:rPr>
        <w:t>ent, the organisation must advis</w:t>
      </w:r>
      <w:r w:rsidRPr="0082139A">
        <w:rPr>
          <w:rFonts w:ascii="Arial" w:hAnsi="Arial" w:cs="Arial"/>
          <w:szCs w:val="24"/>
        </w:rPr>
        <w:t>e the registration authority at the time of the AASES request.</w:t>
      </w:r>
    </w:p>
    <w:p w14:paraId="34C27AF5" w14:textId="23F3E53E" w:rsidR="001D7B66" w:rsidRPr="0082139A" w:rsidRDefault="001D7B66" w:rsidP="00C30088">
      <w:pPr>
        <w:spacing w:before="240" w:line="360" w:lineRule="auto"/>
        <w:jc w:val="both"/>
        <w:rPr>
          <w:rFonts w:ascii="Arial" w:hAnsi="Arial" w:cs="Arial"/>
          <w:szCs w:val="24"/>
        </w:rPr>
      </w:pPr>
    </w:p>
    <w:p w14:paraId="2F3D393B" w14:textId="77777777" w:rsidR="00960F8E" w:rsidRDefault="00960F8E">
      <w:pPr>
        <w:rPr>
          <w:rFonts w:ascii="Arial" w:hAnsi="Arial" w:cs="Arial"/>
          <w:b/>
          <w:sz w:val="28"/>
          <w:szCs w:val="28"/>
        </w:rPr>
      </w:pPr>
      <w:r>
        <w:rPr>
          <w:rFonts w:ascii="Arial" w:hAnsi="Arial" w:cs="Arial"/>
          <w:b/>
          <w:sz w:val="28"/>
          <w:szCs w:val="28"/>
        </w:rPr>
        <w:br w:type="page"/>
      </w:r>
    </w:p>
    <w:p w14:paraId="064C48D9" w14:textId="12BE728D" w:rsidR="0009343A" w:rsidRPr="0082139A" w:rsidRDefault="0009343A" w:rsidP="00C30088">
      <w:pPr>
        <w:spacing w:line="360" w:lineRule="auto"/>
        <w:rPr>
          <w:rFonts w:ascii="Arial" w:hAnsi="Arial" w:cs="Arial"/>
          <w:b/>
          <w:sz w:val="28"/>
          <w:szCs w:val="28"/>
        </w:rPr>
      </w:pPr>
      <w:r w:rsidRPr="0082139A">
        <w:rPr>
          <w:rFonts w:ascii="Arial" w:hAnsi="Arial" w:cs="Arial"/>
          <w:b/>
          <w:sz w:val="28"/>
          <w:szCs w:val="28"/>
        </w:rPr>
        <w:t>9.</w:t>
      </w:r>
      <w:r w:rsidRPr="0082139A">
        <w:rPr>
          <w:rFonts w:ascii="Arial" w:hAnsi="Arial" w:cs="Arial"/>
          <w:b/>
          <w:sz w:val="28"/>
          <w:szCs w:val="28"/>
        </w:rPr>
        <w:tab/>
        <w:t>Information for participating schools</w:t>
      </w:r>
    </w:p>
    <w:p w14:paraId="211DB505" w14:textId="02961AFC" w:rsidR="0009343A" w:rsidRPr="0082139A" w:rsidRDefault="0009343A" w:rsidP="00C30088">
      <w:pPr>
        <w:spacing w:line="360" w:lineRule="auto"/>
        <w:jc w:val="both"/>
        <w:rPr>
          <w:rFonts w:ascii="Arial" w:hAnsi="Arial" w:cs="Arial"/>
          <w:szCs w:val="24"/>
        </w:rPr>
      </w:pPr>
      <w:r w:rsidRPr="0082139A">
        <w:rPr>
          <w:rFonts w:ascii="Arial" w:hAnsi="Arial" w:cs="Arial"/>
          <w:szCs w:val="24"/>
        </w:rPr>
        <w:t xml:space="preserve">Schools are not expected to provide support and pastoral care for exchange students more than that normally provided to Australian students. They are not expected to provide crisis or emergency management networks for exchange students except where they are the registered </w:t>
      </w:r>
      <w:r w:rsidR="00450FB4">
        <w:rPr>
          <w:rFonts w:ascii="Arial" w:hAnsi="Arial" w:cs="Arial"/>
          <w:szCs w:val="24"/>
        </w:rPr>
        <w:t>SEO</w:t>
      </w:r>
      <w:r w:rsidRPr="0082139A">
        <w:rPr>
          <w:rFonts w:ascii="Arial" w:hAnsi="Arial" w:cs="Arial"/>
          <w:szCs w:val="24"/>
        </w:rPr>
        <w:t xml:space="preserve"> for the student. </w:t>
      </w:r>
    </w:p>
    <w:p w14:paraId="6C118419" w14:textId="34799DE2" w:rsidR="0009343A" w:rsidRPr="0082139A" w:rsidRDefault="0009343A" w:rsidP="00C30088">
      <w:pPr>
        <w:spacing w:line="360" w:lineRule="auto"/>
        <w:jc w:val="both"/>
        <w:rPr>
          <w:rFonts w:ascii="Arial" w:hAnsi="Arial" w:cs="Arial"/>
          <w:szCs w:val="24"/>
        </w:rPr>
      </w:pPr>
      <w:r w:rsidRPr="0082139A">
        <w:rPr>
          <w:rFonts w:ascii="Arial" w:hAnsi="Arial" w:cs="Arial"/>
          <w:szCs w:val="24"/>
        </w:rPr>
        <w:t xml:space="preserve">The state/territory registration authorities would require principals to notify them if there is a concern with a </w:t>
      </w:r>
      <w:r w:rsidR="00450FB4">
        <w:rPr>
          <w:rFonts w:ascii="Arial" w:hAnsi="Arial" w:cs="Arial"/>
          <w:szCs w:val="24"/>
        </w:rPr>
        <w:t>SEO</w:t>
      </w:r>
      <w:r w:rsidRPr="0082139A">
        <w:rPr>
          <w:rFonts w:ascii="Arial" w:hAnsi="Arial" w:cs="Arial"/>
          <w:szCs w:val="24"/>
        </w:rPr>
        <w:t xml:space="preserve"> about any of the above, either before a student commences or during the placement. </w:t>
      </w:r>
    </w:p>
    <w:p w14:paraId="3151428B" w14:textId="1E19B47C" w:rsidR="0009343A" w:rsidRPr="0082139A" w:rsidRDefault="0009343A" w:rsidP="00C30088">
      <w:pPr>
        <w:spacing w:line="360" w:lineRule="auto"/>
        <w:jc w:val="both"/>
        <w:rPr>
          <w:rFonts w:ascii="Arial" w:hAnsi="Arial" w:cs="Arial"/>
          <w:szCs w:val="24"/>
        </w:rPr>
      </w:pPr>
      <w:r w:rsidRPr="0082139A">
        <w:rPr>
          <w:rFonts w:ascii="Arial" w:hAnsi="Arial" w:cs="Arial"/>
          <w:szCs w:val="24"/>
        </w:rPr>
        <w:t xml:space="preserve">If the concern is about a school registered as a </w:t>
      </w:r>
      <w:r w:rsidR="004333D4" w:rsidRPr="0082139A">
        <w:rPr>
          <w:rFonts w:ascii="Arial" w:hAnsi="Arial" w:cs="Arial"/>
          <w:szCs w:val="24"/>
        </w:rPr>
        <w:t>SEO</w:t>
      </w:r>
      <w:r w:rsidRPr="0082139A">
        <w:rPr>
          <w:rFonts w:ascii="Arial" w:hAnsi="Arial" w:cs="Arial"/>
          <w:szCs w:val="24"/>
        </w:rPr>
        <w:t>, then the school principal should not investigate a formal complaint against his/her own school, and an independent point of contact should be provided.</w:t>
      </w:r>
    </w:p>
    <w:p w14:paraId="7F9C9D7A" w14:textId="10C4FB37" w:rsidR="000D25F4" w:rsidRPr="0082139A" w:rsidRDefault="000D25F4" w:rsidP="00C30088">
      <w:pPr>
        <w:spacing w:line="360" w:lineRule="auto"/>
        <w:jc w:val="both"/>
        <w:rPr>
          <w:rFonts w:ascii="Arial" w:hAnsi="Arial" w:cs="Arial"/>
          <w:szCs w:val="24"/>
        </w:rPr>
      </w:pPr>
    </w:p>
    <w:p w14:paraId="6FE619DC" w14:textId="0C77748A" w:rsidR="000D25F4" w:rsidRPr="0082139A" w:rsidRDefault="000D25F4" w:rsidP="00C30088">
      <w:pPr>
        <w:spacing w:line="360" w:lineRule="auto"/>
        <w:jc w:val="both"/>
        <w:rPr>
          <w:rFonts w:ascii="Arial" w:hAnsi="Arial" w:cs="Arial"/>
          <w:b/>
          <w:sz w:val="28"/>
          <w:szCs w:val="28"/>
        </w:rPr>
      </w:pPr>
      <w:r w:rsidRPr="0082139A">
        <w:rPr>
          <w:rFonts w:ascii="Arial" w:hAnsi="Arial" w:cs="Arial"/>
          <w:b/>
          <w:sz w:val="28"/>
          <w:szCs w:val="28"/>
        </w:rPr>
        <w:t xml:space="preserve">10. </w:t>
      </w:r>
      <w:r w:rsidRPr="0082139A">
        <w:rPr>
          <w:rFonts w:ascii="Arial" w:hAnsi="Arial" w:cs="Arial"/>
          <w:b/>
          <w:sz w:val="28"/>
          <w:szCs w:val="28"/>
        </w:rPr>
        <w:tab/>
      </w:r>
      <w:r w:rsidR="008C2F29" w:rsidRPr="0082139A">
        <w:rPr>
          <w:rFonts w:ascii="Arial" w:hAnsi="Arial" w:cs="Arial"/>
          <w:b/>
          <w:sz w:val="28"/>
          <w:szCs w:val="28"/>
        </w:rPr>
        <w:t xml:space="preserve">Conditions </w:t>
      </w:r>
      <w:r w:rsidRPr="0082139A">
        <w:rPr>
          <w:rFonts w:ascii="Arial" w:hAnsi="Arial" w:cs="Arial"/>
          <w:b/>
          <w:sz w:val="28"/>
          <w:szCs w:val="28"/>
        </w:rPr>
        <w:t>for the placement of secondary exchange students in schools</w:t>
      </w:r>
    </w:p>
    <w:p w14:paraId="75A6AA6F" w14:textId="49F6C3EC" w:rsidR="000D25F4" w:rsidRPr="0082139A" w:rsidRDefault="000D25F4" w:rsidP="00C30088">
      <w:pPr>
        <w:spacing w:line="360" w:lineRule="auto"/>
        <w:jc w:val="both"/>
        <w:rPr>
          <w:rFonts w:ascii="Arial" w:hAnsi="Arial" w:cs="Arial"/>
          <w:szCs w:val="24"/>
        </w:rPr>
      </w:pPr>
      <w:r w:rsidRPr="0082139A">
        <w:rPr>
          <w:rFonts w:ascii="Arial" w:hAnsi="Arial" w:cs="Arial"/>
          <w:szCs w:val="24"/>
        </w:rPr>
        <w:t xml:space="preserve">The procedures for the placement of secondary exchange students in schools are: </w:t>
      </w:r>
    </w:p>
    <w:p w14:paraId="73382B33" w14:textId="77777777" w:rsidR="000D25F4" w:rsidRPr="0082139A" w:rsidRDefault="000D25F4" w:rsidP="00C30088">
      <w:pPr>
        <w:pStyle w:val="ListParagraph"/>
        <w:numPr>
          <w:ilvl w:val="0"/>
          <w:numId w:val="34"/>
        </w:numPr>
        <w:spacing w:line="360" w:lineRule="auto"/>
        <w:contextualSpacing w:val="0"/>
        <w:jc w:val="both"/>
        <w:rPr>
          <w:rFonts w:ascii="Arial" w:hAnsi="Arial" w:cs="Arial"/>
          <w:szCs w:val="24"/>
        </w:rPr>
      </w:pPr>
      <w:r w:rsidRPr="0082139A">
        <w:rPr>
          <w:rFonts w:ascii="Arial" w:hAnsi="Arial" w:cs="Arial"/>
          <w:szCs w:val="24"/>
        </w:rPr>
        <w:t xml:space="preserve">the student must be enrolled as a full time student at the school; </w:t>
      </w:r>
    </w:p>
    <w:p w14:paraId="7BE27D38" w14:textId="40C47B95" w:rsidR="000D25F4" w:rsidRPr="0082139A" w:rsidRDefault="000D25F4" w:rsidP="00C30088">
      <w:pPr>
        <w:pStyle w:val="ListParagraph"/>
        <w:numPr>
          <w:ilvl w:val="0"/>
          <w:numId w:val="34"/>
        </w:numPr>
        <w:spacing w:line="360" w:lineRule="auto"/>
        <w:contextualSpacing w:val="0"/>
        <w:jc w:val="both"/>
        <w:rPr>
          <w:rFonts w:ascii="Arial" w:hAnsi="Arial" w:cs="Arial"/>
          <w:szCs w:val="24"/>
        </w:rPr>
      </w:pPr>
      <w:r w:rsidRPr="0082139A">
        <w:rPr>
          <w:rFonts w:ascii="Arial" w:hAnsi="Arial" w:cs="Arial"/>
          <w:szCs w:val="24"/>
        </w:rPr>
        <w:t>the student must commence school in line with the agreed commencement date on the AASES form; and</w:t>
      </w:r>
    </w:p>
    <w:p w14:paraId="40C8D7CC" w14:textId="5661AACE" w:rsidR="000D25F4" w:rsidRPr="0082139A" w:rsidRDefault="000D25F4" w:rsidP="00C30088">
      <w:pPr>
        <w:pStyle w:val="ListParagraph"/>
        <w:numPr>
          <w:ilvl w:val="0"/>
          <w:numId w:val="34"/>
        </w:numPr>
        <w:spacing w:line="360" w:lineRule="auto"/>
        <w:contextualSpacing w:val="0"/>
        <w:jc w:val="both"/>
        <w:rPr>
          <w:rFonts w:ascii="Arial" w:hAnsi="Arial" w:cs="Arial"/>
          <w:szCs w:val="24"/>
        </w:rPr>
      </w:pPr>
      <w:r w:rsidRPr="0082139A">
        <w:rPr>
          <w:rFonts w:ascii="Arial" w:hAnsi="Arial" w:cs="Arial"/>
          <w:szCs w:val="24"/>
        </w:rPr>
        <w:t>the student must participate in the school’s academic program.</w:t>
      </w:r>
    </w:p>
    <w:p w14:paraId="6C26E55E" w14:textId="77777777" w:rsidR="0009343A" w:rsidRPr="001332EE" w:rsidRDefault="0009343A" w:rsidP="00C30088">
      <w:pPr>
        <w:spacing w:line="360" w:lineRule="auto"/>
        <w:rPr>
          <w:rFonts w:ascii="Arial" w:hAnsi="Arial" w:cs="Arial"/>
          <w:szCs w:val="24"/>
        </w:rPr>
      </w:pPr>
      <w:r w:rsidRPr="001332EE">
        <w:rPr>
          <w:rFonts w:ascii="Arial" w:hAnsi="Arial" w:cs="Arial"/>
          <w:szCs w:val="24"/>
        </w:rPr>
        <w:t xml:space="preserve"> </w:t>
      </w:r>
    </w:p>
    <w:p w14:paraId="74FE42F4" w14:textId="77777777" w:rsidR="0009343A" w:rsidRPr="001332EE" w:rsidRDefault="0009343A" w:rsidP="00C30088">
      <w:pPr>
        <w:spacing w:line="360" w:lineRule="auto"/>
        <w:rPr>
          <w:rFonts w:ascii="Arial" w:hAnsi="Arial" w:cs="Arial"/>
          <w:szCs w:val="24"/>
        </w:rPr>
      </w:pPr>
      <w:r w:rsidRPr="001332EE">
        <w:rPr>
          <w:rFonts w:ascii="Arial" w:hAnsi="Arial" w:cs="Arial"/>
          <w:szCs w:val="24"/>
        </w:rPr>
        <w:br w:type="page"/>
      </w:r>
    </w:p>
    <w:p w14:paraId="6489F67C" w14:textId="72650CBE" w:rsidR="0009343A" w:rsidRPr="001332EE" w:rsidRDefault="0009343A" w:rsidP="00C30088">
      <w:pPr>
        <w:spacing w:line="360" w:lineRule="auto"/>
        <w:rPr>
          <w:rFonts w:ascii="Arial" w:hAnsi="Arial" w:cs="Arial"/>
          <w:b/>
          <w:sz w:val="28"/>
          <w:szCs w:val="28"/>
        </w:rPr>
      </w:pPr>
      <w:r w:rsidRPr="001332EE">
        <w:rPr>
          <w:rFonts w:ascii="Arial" w:hAnsi="Arial" w:cs="Arial"/>
          <w:b/>
          <w:sz w:val="28"/>
          <w:szCs w:val="28"/>
        </w:rPr>
        <w:t>Appendix 1 – Registration Authorities for Secondary Student Exchange Programs in Australia</w:t>
      </w:r>
    </w:p>
    <w:p w14:paraId="75A72915" w14:textId="77777777" w:rsidR="0009343A" w:rsidRPr="001332EE" w:rsidRDefault="0009343A" w:rsidP="00C30088">
      <w:pPr>
        <w:spacing w:line="360" w:lineRule="auto"/>
        <w:rPr>
          <w:rFonts w:ascii="Arial" w:hAnsi="Arial" w:cs="Arial"/>
          <w:szCs w:val="24"/>
        </w:rPr>
      </w:pPr>
    </w:p>
    <w:p w14:paraId="5EAE4600" w14:textId="73A6877D" w:rsidR="001D7B66" w:rsidRPr="001332EE" w:rsidRDefault="0009343A" w:rsidP="00C30088">
      <w:pPr>
        <w:spacing w:line="360" w:lineRule="auto"/>
        <w:rPr>
          <w:rFonts w:ascii="Arial" w:hAnsi="Arial" w:cs="Arial"/>
          <w:szCs w:val="24"/>
        </w:rPr>
      </w:pPr>
      <w:r w:rsidRPr="001332EE">
        <w:rPr>
          <w:rFonts w:ascii="Arial" w:hAnsi="Arial" w:cs="Arial"/>
          <w:szCs w:val="24"/>
        </w:rPr>
        <w:t>The state and territory registration authorities listed below have the responsibility for the registration or approval, and quality assurance, of schools and organisations providing secondary student exchange programs in the respective state or territory.</w:t>
      </w:r>
    </w:p>
    <w:p w14:paraId="14BB704F" w14:textId="03F486E1" w:rsidR="001D7B66" w:rsidRPr="001332EE" w:rsidRDefault="001D7B66" w:rsidP="00C30088">
      <w:pPr>
        <w:spacing w:before="240" w:line="360" w:lineRule="auto"/>
        <w:jc w:val="both"/>
        <w:rPr>
          <w:rFonts w:ascii="Arial" w:hAnsi="Arial" w:cs="Arial"/>
          <w:szCs w:val="24"/>
        </w:rPr>
      </w:pPr>
    </w:p>
    <w:p w14:paraId="758AFDE1" w14:textId="77777777" w:rsidR="0009343A" w:rsidRPr="001332EE" w:rsidRDefault="0009343A" w:rsidP="00C30088">
      <w:pPr>
        <w:spacing w:after="0" w:line="360" w:lineRule="auto"/>
        <w:jc w:val="both"/>
        <w:rPr>
          <w:rFonts w:ascii="Arial" w:hAnsi="Arial" w:cs="Arial"/>
          <w:b/>
          <w:szCs w:val="24"/>
        </w:rPr>
      </w:pPr>
      <w:r w:rsidRPr="001332EE">
        <w:rPr>
          <w:rFonts w:ascii="Arial" w:hAnsi="Arial" w:cs="Arial"/>
          <w:b/>
          <w:szCs w:val="24"/>
        </w:rPr>
        <w:t>Australian Capital Territory</w:t>
      </w:r>
    </w:p>
    <w:p w14:paraId="56E7244D" w14:textId="5FA4E9A3"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 xml:space="preserve">Education </w:t>
      </w:r>
      <w:bookmarkStart w:id="3" w:name="_GoBack"/>
      <w:bookmarkEnd w:id="3"/>
      <w:r w:rsidR="0009343A" w:rsidRPr="001332EE">
        <w:rPr>
          <w:rFonts w:ascii="Arial" w:hAnsi="Arial" w:cs="Arial"/>
          <w:szCs w:val="24"/>
        </w:rPr>
        <w:t>Directorate, ACT Government</w:t>
      </w:r>
    </w:p>
    <w:p w14:paraId="183679B8" w14:textId="1FCEF725"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International Education Unit</w:t>
      </w:r>
    </w:p>
    <w:p w14:paraId="014A1BDE" w14:textId="707A74BD"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5C13E5">
        <w:rPr>
          <w:rFonts w:ascii="Arial" w:hAnsi="Arial" w:cs="Arial"/>
          <w:szCs w:val="24"/>
        </w:rPr>
        <w:t>51 Free</w:t>
      </w:r>
      <w:r w:rsidR="0009343A" w:rsidRPr="001332EE">
        <w:rPr>
          <w:rFonts w:ascii="Arial" w:hAnsi="Arial" w:cs="Arial"/>
          <w:szCs w:val="24"/>
        </w:rPr>
        <w:t>mantle Dr</w:t>
      </w:r>
      <w:r w:rsidR="0055169F" w:rsidRPr="001332EE">
        <w:rPr>
          <w:rFonts w:ascii="Arial" w:hAnsi="Arial" w:cs="Arial"/>
          <w:szCs w:val="24"/>
        </w:rPr>
        <w:t>i</w:t>
      </w:r>
      <w:r w:rsidR="0009343A" w:rsidRPr="001332EE">
        <w:rPr>
          <w:rFonts w:ascii="Arial" w:hAnsi="Arial" w:cs="Arial"/>
          <w:szCs w:val="24"/>
        </w:rPr>
        <w:t>v</w:t>
      </w:r>
      <w:r w:rsidR="0055169F" w:rsidRPr="001332EE">
        <w:rPr>
          <w:rFonts w:ascii="Arial" w:hAnsi="Arial" w:cs="Arial"/>
          <w:szCs w:val="24"/>
        </w:rPr>
        <w:t>e</w:t>
      </w:r>
      <w:r w:rsidR="0009343A" w:rsidRPr="001332EE">
        <w:rPr>
          <w:rFonts w:ascii="Arial" w:hAnsi="Arial" w:cs="Arial"/>
          <w:szCs w:val="24"/>
        </w:rPr>
        <w:t>, Stirling (PO Box 158)</w:t>
      </w:r>
    </w:p>
    <w:p w14:paraId="4B5B6B05" w14:textId="04A383C6"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CANBERRA ACT 2601</w:t>
      </w:r>
    </w:p>
    <w:p w14:paraId="67293AD2" w14:textId="5E4BF316"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Ph: (02) 6205 9176</w:t>
      </w:r>
      <w:r w:rsidR="0009343A" w:rsidRPr="001332EE">
        <w:rPr>
          <w:rFonts w:ascii="Arial" w:hAnsi="Arial" w:cs="Arial"/>
          <w:szCs w:val="24"/>
        </w:rPr>
        <w:tab/>
        <w:t>Fax: (02) 6205 9239</w:t>
      </w:r>
    </w:p>
    <w:p w14:paraId="7A30C551" w14:textId="42C9C86D"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 xml:space="preserve">W: </w:t>
      </w:r>
      <w:hyperlink r:id="rId8" w:history="1">
        <w:r w:rsidR="0009343A" w:rsidRPr="001332EE">
          <w:rPr>
            <w:rStyle w:val="Hyperlink"/>
            <w:rFonts w:ascii="Arial" w:hAnsi="Arial" w:cs="Arial"/>
            <w:szCs w:val="24"/>
          </w:rPr>
          <w:t>www.det.act.gov.au</w:t>
        </w:r>
      </w:hyperlink>
    </w:p>
    <w:p w14:paraId="0FC930C4" w14:textId="68779000"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 xml:space="preserve">E: </w:t>
      </w:r>
      <w:hyperlink r:id="rId9" w:history="1">
        <w:r w:rsidR="0009343A" w:rsidRPr="001332EE">
          <w:rPr>
            <w:rStyle w:val="Hyperlink"/>
            <w:rFonts w:ascii="Arial" w:hAnsi="Arial" w:cs="Arial"/>
            <w:szCs w:val="24"/>
          </w:rPr>
          <w:t>ieu@act.gov.au</w:t>
        </w:r>
      </w:hyperlink>
    </w:p>
    <w:p w14:paraId="57EF1345" w14:textId="77777777" w:rsidR="00644461" w:rsidRDefault="00644461" w:rsidP="00C30088">
      <w:pPr>
        <w:spacing w:before="240" w:line="360" w:lineRule="auto"/>
        <w:jc w:val="both"/>
        <w:rPr>
          <w:rFonts w:ascii="Arial" w:hAnsi="Arial" w:cs="Arial"/>
          <w:b/>
          <w:szCs w:val="24"/>
        </w:rPr>
      </w:pPr>
    </w:p>
    <w:p w14:paraId="177BE5D7" w14:textId="1F995218" w:rsidR="0009343A" w:rsidRPr="001332EE" w:rsidRDefault="0009343A" w:rsidP="00C30088">
      <w:pPr>
        <w:spacing w:before="240" w:line="360" w:lineRule="auto"/>
        <w:jc w:val="both"/>
        <w:rPr>
          <w:rFonts w:ascii="Arial" w:hAnsi="Arial" w:cs="Arial"/>
          <w:b/>
          <w:szCs w:val="24"/>
        </w:rPr>
      </w:pPr>
      <w:r w:rsidRPr="001332EE">
        <w:rPr>
          <w:rFonts w:ascii="Arial" w:hAnsi="Arial" w:cs="Arial"/>
          <w:b/>
          <w:szCs w:val="24"/>
        </w:rPr>
        <w:t>New South Wales</w:t>
      </w:r>
    </w:p>
    <w:p w14:paraId="21873F8D" w14:textId="12EA6705"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Department of Education</w:t>
      </w:r>
      <w:r w:rsidR="0009343A" w:rsidRPr="001332EE">
        <w:rPr>
          <w:rFonts w:ascii="Arial" w:hAnsi="Arial" w:cs="Arial"/>
          <w:szCs w:val="24"/>
        </w:rPr>
        <w:tab/>
      </w:r>
    </w:p>
    <w:p w14:paraId="7EFD4E55" w14:textId="791599D1"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NSW Registration Committee</w:t>
      </w:r>
      <w:r w:rsidR="00962630">
        <w:rPr>
          <w:rFonts w:ascii="Arial" w:hAnsi="Arial" w:cs="Arial"/>
          <w:szCs w:val="24"/>
        </w:rPr>
        <w:t xml:space="preserve"> for International Secondary Student Exchange</w:t>
      </w:r>
    </w:p>
    <w:p w14:paraId="2F3A6A64" w14:textId="5D0C4624"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5C13E5">
        <w:rPr>
          <w:rFonts w:ascii="Arial" w:hAnsi="Arial" w:cs="Arial"/>
          <w:szCs w:val="24"/>
        </w:rPr>
        <w:t>D</w:t>
      </w:r>
      <w:r w:rsidR="0009343A" w:rsidRPr="001332EE">
        <w:rPr>
          <w:rFonts w:ascii="Arial" w:hAnsi="Arial" w:cs="Arial"/>
          <w:szCs w:val="24"/>
        </w:rPr>
        <w:t>E International</w:t>
      </w:r>
    </w:p>
    <w:p w14:paraId="77D0F90A" w14:textId="20722F0A"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Level 2, 1 Oxford Street (Locked Bag 53)</w:t>
      </w:r>
    </w:p>
    <w:p w14:paraId="7D34A446" w14:textId="64C053D7"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DARLINGHURST NSW 2010</w:t>
      </w:r>
    </w:p>
    <w:p w14:paraId="48573873" w14:textId="30C02931"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1332EE">
        <w:rPr>
          <w:rFonts w:ascii="Arial" w:hAnsi="Arial" w:cs="Arial"/>
          <w:szCs w:val="24"/>
        </w:rPr>
        <w:t>Ph: (02) 8293 6982</w:t>
      </w:r>
      <w:r w:rsidR="0009343A" w:rsidRPr="001332EE">
        <w:rPr>
          <w:rFonts w:ascii="Arial" w:hAnsi="Arial" w:cs="Arial"/>
          <w:szCs w:val="24"/>
        </w:rPr>
        <w:tab/>
        <w:t>Fax: (02) 9266 8098</w:t>
      </w:r>
    </w:p>
    <w:p w14:paraId="20A78278" w14:textId="4FBC6566" w:rsidR="003610AB" w:rsidRPr="009E0D19" w:rsidRDefault="004C26D4" w:rsidP="00C30088">
      <w:pPr>
        <w:spacing w:before="120" w:after="0" w:line="360" w:lineRule="auto"/>
        <w:jc w:val="both"/>
      </w:pPr>
      <w:r w:rsidRPr="001332EE">
        <w:rPr>
          <w:rFonts w:ascii="Arial" w:hAnsi="Arial" w:cs="Arial"/>
          <w:szCs w:val="24"/>
        </w:rPr>
        <w:tab/>
      </w:r>
      <w:r w:rsidR="0009343A" w:rsidRPr="001332EE">
        <w:rPr>
          <w:rFonts w:ascii="Arial" w:hAnsi="Arial" w:cs="Arial"/>
          <w:szCs w:val="24"/>
        </w:rPr>
        <w:t xml:space="preserve">W: </w:t>
      </w:r>
      <w:hyperlink r:id="rId10" w:history="1">
        <w:r w:rsidR="003610AB" w:rsidRPr="005F4DFE">
          <w:rPr>
            <w:rStyle w:val="Hyperlink"/>
          </w:rPr>
          <w:t>https://www.deinternational.nsw.edu.au/study-options/study-programs/secondary-student-exchange</w:t>
        </w:r>
      </w:hyperlink>
    </w:p>
    <w:p w14:paraId="3CF7AD3C" w14:textId="1A8C47DE" w:rsidR="0009343A" w:rsidRPr="00397989" w:rsidRDefault="004C26D4" w:rsidP="00C30088">
      <w:pPr>
        <w:spacing w:before="120" w:after="0" w:line="360" w:lineRule="auto"/>
        <w:jc w:val="both"/>
        <w:rPr>
          <w:rFonts w:ascii="Arial" w:hAnsi="Arial" w:cs="Arial"/>
          <w:szCs w:val="24"/>
        </w:rPr>
      </w:pPr>
      <w:r w:rsidRPr="001332EE">
        <w:rPr>
          <w:rFonts w:ascii="Arial" w:hAnsi="Arial" w:cs="Arial"/>
          <w:szCs w:val="24"/>
        </w:rPr>
        <w:tab/>
      </w:r>
      <w:r w:rsidR="0009343A" w:rsidRPr="00397989">
        <w:rPr>
          <w:rFonts w:ascii="Arial" w:hAnsi="Arial" w:cs="Arial"/>
          <w:szCs w:val="24"/>
        </w:rPr>
        <w:t xml:space="preserve">E: </w:t>
      </w:r>
      <w:hyperlink r:id="rId11" w:history="1">
        <w:r w:rsidR="0009343A" w:rsidRPr="00397989">
          <w:rPr>
            <w:rStyle w:val="Hyperlink"/>
            <w:rFonts w:ascii="Arial" w:hAnsi="Arial" w:cs="Arial"/>
            <w:szCs w:val="24"/>
          </w:rPr>
          <w:t>studentexchange@det.nsw.edu.au</w:t>
        </w:r>
      </w:hyperlink>
      <w:r w:rsidR="0009343A" w:rsidRPr="00397989">
        <w:rPr>
          <w:rFonts w:ascii="Arial" w:hAnsi="Arial" w:cs="Arial"/>
          <w:szCs w:val="24"/>
        </w:rPr>
        <w:t xml:space="preserve"> </w:t>
      </w:r>
      <w:r w:rsidR="0009343A" w:rsidRPr="00397989">
        <w:rPr>
          <w:rFonts w:ascii="Arial" w:hAnsi="Arial" w:cs="Arial"/>
          <w:szCs w:val="24"/>
        </w:rPr>
        <w:tab/>
      </w:r>
      <w:r w:rsidR="0009343A" w:rsidRPr="00397989">
        <w:rPr>
          <w:rFonts w:ascii="Arial" w:hAnsi="Arial" w:cs="Arial"/>
          <w:szCs w:val="24"/>
        </w:rPr>
        <w:tab/>
      </w:r>
    </w:p>
    <w:p w14:paraId="3A4A1AF5" w14:textId="77777777" w:rsidR="00644461" w:rsidRPr="005A65EF" w:rsidRDefault="00644461" w:rsidP="00C30088">
      <w:pPr>
        <w:spacing w:before="240" w:line="360" w:lineRule="auto"/>
        <w:jc w:val="both"/>
        <w:rPr>
          <w:rFonts w:ascii="Arial" w:hAnsi="Arial" w:cs="Arial"/>
          <w:b/>
          <w:szCs w:val="24"/>
        </w:rPr>
      </w:pPr>
    </w:p>
    <w:p w14:paraId="7C103DEA" w14:textId="1ED3B16B" w:rsidR="0009343A" w:rsidRPr="001332EE" w:rsidRDefault="0009343A" w:rsidP="00C30088">
      <w:pPr>
        <w:spacing w:before="240" w:line="360" w:lineRule="auto"/>
        <w:jc w:val="both"/>
        <w:rPr>
          <w:rFonts w:ascii="Arial" w:hAnsi="Arial" w:cs="Arial"/>
          <w:b/>
          <w:szCs w:val="24"/>
        </w:rPr>
      </w:pPr>
      <w:r w:rsidRPr="001332EE">
        <w:rPr>
          <w:rFonts w:ascii="Arial" w:hAnsi="Arial" w:cs="Arial"/>
          <w:b/>
          <w:szCs w:val="24"/>
        </w:rPr>
        <w:t>Northern Territory</w:t>
      </w:r>
    </w:p>
    <w:p w14:paraId="4C3D9DC3" w14:textId="2E3D7EA5" w:rsidR="0009343A"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t>Department of Education (DOE)</w:t>
      </w:r>
    </w:p>
    <w:p w14:paraId="66D3D6F4" w14:textId="3F89FB01" w:rsidR="004C26D4"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t>International Services Unit</w:t>
      </w:r>
    </w:p>
    <w:p w14:paraId="4E3ED147" w14:textId="6350311D" w:rsidR="004C26D4"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t>Level 14, 55 Mitchell Street (GPO Box 4821)</w:t>
      </w:r>
    </w:p>
    <w:p w14:paraId="672C9909" w14:textId="3C82052F" w:rsidR="004C26D4" w:rsidRPr="006F7ECE" w:rsidRDefault="004C26D4" w:rsidP="00C30088">
      <w:pPr>
        <w:spacing w:before="120" w:after="0" w:line="360" w:lineRule="auto"/>
        <w:jc w:val="both"/>
        <w:rPr>
          <w:rFonts w:ascii="Arial" w:hAnsi="Arial" w:cs="Arial"/>
          <w:szCs w:val="24"/>
          <w:lang w:val="de-DE"/>
        </w:rPr>
      </w:pPr>
      <w:r w:rsidRPr="001332EE">
        <w:rPr>
          <w:rFonts w:ascii="Arial" w:hAnsi="Arial" w:cs="Arial"/>
          <w:szCs w:val="24"/>
        </w:rPr>
        <w:tab/>
      </w:r>
      <w:r w:rsidRPr="006F7ECE">
        <w:rPr>
          <w:rFonts w:ascii="Arial" w:hAnsi="Arial" w:cs="Arial"/>
          <w:szCs w:val="24"/>
          <w:lang w:val="de-DE"/>
        </w:rPr>
        <w:t>DARWIN NT 0801</w:t>
      </w:r>
    </w:p>
    <w:p w14:paraId="778674CC" w14:textId="1E81B545" w:rsidR="004C26D4" w:rsidRPr="006F7ECE" w:rsidRDefault="004C26D4" w:rsidP="00C30088">
      <w:pPr>
        <w:spacing w:before="120" w:after="0" w:line="360" w:lineRule="auto"/>
        <w:jc w:val="both"/>
        <w:rPr>
          <w:rFonts w:ascii="Arial" w:hAnsi="Arial" w:cs="Arial"/>
          <w:szCs w:val="24"/>
          <w:lang w:val="de-DE"/>
        </w:rPr>
      </w:pPr>
      <w:r w:rsidRPr="006F7ECE">
        <w:rPr>
          <w:rFonts w:ascii="Arial" w:hAnsi="Arial" w:cs="Arial"/>
          <w:szCs w:val="24"/>
          <w:lang w:val="de-DE"/>
        </w:rPr>
        <w:tab/>
        <w:t>Ph: (08) 8901 4902</w:t>
      </w:r>
      <w:r w:rsidRPr="006F7ECE">
        <w:rPr>
          <w:rFonts w:ascii="Arial" w:hAnsi="Arial" w:cs="Arial"/>
          <w:szCs w:val="24"/>
          <w:lang w:val="de-DE"/>
        </w:rPr>
        <w:tab/>
        <w:t>Fax: (08) 8999 5788</w:t>
      </w:r>
    </w:p>
    <w:p w14:paraId="612B5B1F" w14:textId="5F5E8756" w:rsidR="004C26D4" w:rsidRPr="000B4FD4" w:rsidRDefault="004C26D4" w:rsidP="00C30088">
      <w:pPr>
        <w:spacing w:before="120" w:after="0" w:line="360" w:lineRule="auto"/>
        <w:ind w:left="720"/>
        <w:jc w:val="both"/>
        <w:rPr>
          <w:rFonts w:ascii="Arial" w:hAnsi="Arial" w:cs="Arial"/>
          <w:szCs w:val="24"/>
          <w:lang w:val="de-DE"/>
        </w:rPr>
      </w:pPr>
      <w:r w:rsidRPr="000B4FD4">
        <w:rPr>
          <w:rFonts w:ascii="Arial" w:hAnsi="Arial" w:cs="Arial"/>
          <w:szCs w:val="24"/>
          <w:lang w:val="de-DE"/>
        </w:rPr>
        <w:t xml:space="preserve">W: </w:t>
      </w:r>
      <w:hyperlink r:id="rId12" w:history="1">
        <w:r w:rsidRPr="000B4FD4">
          <w:rPr>
            <w:rStyle w:val="Hyperlink"/>
            <w:rFonts w:ascii="Arial" w:hAnsi="Arial" w:cs="Arial"/>
            <w:szCs w:val="24"/>
            <w:lang w:val="de-DE"/>
          </w:rPr>
          <w:t>www.nt.gov.au/learning/primary-and-secondary-students/overseas-exchange-programs-for-nt-students</w:t>
        </w:r>
      </w:hyperlink>
      <w:r w:rsidRPr="000B4FD4">
        <w:rPr>
          <w:rFonts w:ascii="Arial" w:hAnsi="Arial" w:cs="Arial"/>
          <w:szCs w:val="24"/>
          <w:lang w:val="de-DE"/>
        </w:rPr>
        <w:t xml:space="preserve"> </w:t>
      </w:r>
    </w:p>
    <w:p w14:paraId="16180166" w14:textId="0CF2A564" w:rsidR="004C26D4" w:rsidRPr="001332EE" w:rsidRDefault="004C26D4" w:rsidP="00C30088">
      <w:pPr>
        <w:spacing w:before="120" w:after="0" w:line="360" w:lineRule="auto"/>
        <w:ind w:firstLine="720"/>
        <w:jc w:val="both"/>
        <w:rPr>
          <w:rFonts w:ascii="Arial" w:hAnsi="Arial" w:cs="Arial"/>
          <w:szCs w:val="24"/>
          <w:lang w:val="de-DE"/>
        </w:rPr>
      </w:pPr>
      <w:r w:rsidRPr="001332EE">
        <w:rPr>
          <w:rFonts w:ascii="Arial" w:hAnsi="Arial" w:cs="Arial"/>
          <w:szCs w:val="24"/>
          <w:lang w:val="de-DE"/>
        </w:rPr>
        <w:t xml:space="preserve">E: </w:t>
      </w:r>
      <w:hyperlink r:id="rId13" w:history="1">
        <w:r w:rsidRPr="001332EE">
          <w:rPr>
            <w:rStyle w:val="Hyperlink"/>
            <w:rFonts w:ascii="Arial" w:hAnsi="Arial" w:cs="Arial"/>
            <w:szCs w:val="24"/>
            <w:lang w:val="de-DE"/>
          </w:rPr>
          <w:t>internationalservices@nt.gov.au</w:t>
        </w:r>
      </w:hyperlink>
      <w:r w:rsidRPr="001332EE">
        <w:rPr>
          <w:rFonts w:ascii="Arial" w:hAnsi="Arial" w:cs="Arial"/>
          <w:szCs w:val="24"/>
          <w:lang w:val="de-DE"/>
        </w:rPr>
        <w:t xml:space="preserve"> </w:t>
      </w:r>
    </w:p>
    <w:p w14:paraId="7949AFE5" w14:textId="77777777" w:rsidR="00644461" w:rsidRDefault="00644461" w:rsidP="00C30088">
      <w:pPr>
        <w:spacing w:before="240" w:line="360" w:lineRule="auto"/>
        <w:jc w:val="both"/>
        <w:rPr>
          <w:rFonts w:ascii="Arial" w:hAnsi="Arial" w:cs="Arial"/>
          <w:b/>
          <w:szCs w:val="24"/>
          <w:lang w:val="de-DE"/>
        </w:rPr>
      </w:pPr>
    </w:p>
    <w:p w14:paraId="0A0C1ECC" w14:textId="5C9C7537" w:rsidR="0009343A" w:rsidRPr="000B4FD4" w:rsidRDefault="0009343A" w:rsidP="00C30088">
      <w:pPr>
        <w:spacing w:before="240" w:line="360" w:lineRule="auto"/>
        <w:jc w:val="both"/>
        <w:rPr>
          <w:rFonts w:ascii="Arial" w:hAnsi="Arial" w:cs="Arial"/>
          <w:b/>
          <w:szCs w:val="24"/>
          <w:lang w:val="de-DE"/>
        </w:rPr>
      </w:pPr>
      <w:r w:rsidRPr="000B4FD4">
        <w:rPr>
          <w:rFonts w:ascii="Arial" w:hAnsi="Arial" w:cs="Arial"/>
          <w:b/>
          <w:szCs w:val="24"/>
          <w:lang w:val="de-DE"/>
        </w:rPr>
        <w:t>Queensland</w:t>
      </w:r>
    </w:p>
    <w:p w14:paraId="5DDE67FD" w14:textId="28F323F5" w:rsidR="004C26D4" w:rsidRPr="001332EE" w:rsidRDefault="004C26D4" w:rsidP="00C30088">
      <w:pPr>
        <w:spacing w:before="120" w:after="0" w:line="360" w:lineRule="auto"/>
        <w:jc w:val="both"/>
        <w:rPr>
          <w:rFonts w:ascii="Arial" w:hAnsi="Arial" w:cs="Arial"/>
          <w:szCs w:val="24"/>
        </w:rPr>
      </w:pPr>
      <w:r w:rsidRPr="000B4FD4">
        <w:rPr>
          <w:rFonts w:ascii="Arial" w:hAnsi="Arial" w:cs="Arial"/>
          <w:szCs w:val="24"/>
          <w:lang w:val="de-DE"/>
        </w:rPr>
        <w:tab/>
      </w:r>
      <w:r w:rsidRPr="001332EE">
        <w:rPr>
          <w:rFonts w:ascii="Arial" w:hAnsi="Arial" w:cs="Arial"/>
          <w:szCs w:val="24"/>
        </w:rPr>
        <w:t>Department of Education &amp; Training (DET)</w:t>
      </w:r>
    </w:p>
    <w:p w14:paraId="34546093" w14:textId="1B7744B7" w:rsidR="004C26D4"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t>International Quality (Schools) Unit</w:t>
      </w:r>
    </w:p>
    <w:p w14:paraId="52F232EA" w14:textId="1423713D" w:rsidR="004C26D4" w:rsidRPr="001332EE" w:rsidRDefault="004C26D4" w:rsidP="00C30088">
      <w:pPr>
        <w:spacing w:before="120" w:after="0" w:line="360" w:lineRule="auto"/>
        <w:jc w:val="both"/>
        <w:rPr>
          <w:rFonts w:ascii="Arial" w:hAnsi="Arial" w:cs="Arial"/>
          <w:szCs w:val="24"/>
        </w:rPr>
      </w:pPr>
      <w:r w:rsidRPr="001332EE">
        <w:rPr>
          <w:rFonts w:ascii="Arial" w:hAnsi="Arial" w:cs="Arial"/>
          <w:szCs w:val="24"/>
        </w:rPr>
        <w:tab/>
        <w:t>Level 8, 30 Mary Street (LMB 527)</w:t>
      </w:r>
    </w:p>
    <w:p w14:paraId="0F159B9C" w14:textId="090CC0E7" w:rsidR="004C26D4" w:rsidRPr="006F7ECE" w:rsidRDefault="004C26D4" w:rsidP="00C30088">
      <w:pPr>
        <w:spacing w:before="120" w:after="0" w:line="360" w:lineRule="auto"/>
        <w:jc w:val="both"/>
        <w:rPr>
          <w:rFonts w:ascii="Arial" w:hAnsi="Arial" w:cs="Arial"/>
          <w:szCs w:val="24"/>
          <w:lang w:val="de-DE"/>
        </w:rPr>
      </w:pPr>
      <w:r w:rsidRPr="001332EE">
        <w:rPr>
          <w:rFonts w:ascii="Arial" w:hAnsi="Arial" w:cs="Arial"/>
          <w:szCs w:val="24"/>
        </w:rPr>
        <w:tab/>
      </w:r>
      <w:r w:rsidRPr="006F7ECE">
        <w:rPr>
          <w:rFonts w:ascii="Arial" w:hAnsi="Arial" w:cs="Arial"/>
          <w:szCs w:val="24"/>
          <w:lang w:val="de-DE"/>
        </w:rPr>
        <w:t>BRISBANE QLD 4001</w:t>
      </w:r>
    </w:p>
    <w:p w14:paraId="36DA32F2" w14:textId="439CBDD1" w:rsidR="004C26D4" w:rsidRPr="006F7ECE" w:rsidRDefault="004C26D4" w:rsidP="00C30088">
      <w:pPr>
        <w:spacing w:before="120" w:after="0" w:line="360" w:lineRule="auto"/>
        <w:jc w:val="both"/>
        <w:rPr>
          <w:rFonts w:ascii="Arial" w:hAnsi="Arial" w:cs="Arial"/>
          <w:szCs w:val="24"/>
          <w:lang w:val="de-DE"/>
        </w:rPr>
      </w:pPr>
      <w:r w:rsidRPr="006F7ECE">
        <w:rPr>
          <w:rFonts w:ascii="Arial" w:hAnsi="Arial" w:cs="Arial"/>
          <w:szCs w:val="24"/>
          <w:lang w:val="de-DE"/>
        </w:rPr>
        <w:tab/>
        <w:t>Ph: (07) 3513 6748</w:t>
      </w:r>
    </w:p>
    <w:p w14:paraId="3F4774EC" w14:textId="1337A427" w:rsidR="004C26D4" w:rsidRPr="003F5452" w:rsidRDefault="004C26D4" w:rsidP="00C30088">
      <w:pPr>
        <w:spacing w:before="120" w:after="0" w:line="360" w:lineRule="auto"/>
        <w:ind w:firstLine="720"/>
        <w:jc w:val="both"/>
        <w:rPr>
          <w:rFonts w:ascii="Arial" w:hAnsi="Arial" w:cs="Arial"/>
          <w:szCs w:val="24"/>
          <w:lang w:val="de-DE"/>
        </w:rPr>
      </w:pPr>
      <w:r w:rsidRPr="003F5452">
        <w:rPr>
          <w:rFonts w:ascii="Arial" w:hAnsi="Arial" w:cs="Arial"/>
          <w:szCs w:val="24"/>
          <w:lang w:val="de-DE"/>
        </w:rPr>
        <w:t xml:space="preserve">W: </w:t>
      </w:r>
      <w:hyperlink r:id="rId14" w:history="1">
        <w:r w:rsidRPr="003F5452">
          <w:rPr>
            <w:rStyle w:val="Hyperlink"/>
            <w:rFonts w:ascii="Arial" w:hAnsi="Arial" w:cs="Arial"/>
            <w:szCs w:val="24"/>
            <w:lang w:val="de-DE"/>
          </w:rPr>
          <w:t>www.qld.gov.au/education/schools/information/programs/exchange/pages/long</w:t>
        </w:r>
      </w:hyperlink>
      <w:r w:rsidRPr="003F5452">
        <w:rPr>
          <w:rFonts w:ascii="Arial" w:hAnsi="Arial" w:cs="Arial"/>
          <w:szCs w:val="24"/>
          <w:lang w:val="de-DE"/>
        </w:rPr>
        <w:t xml:space="preserve"> </w:t>
      </w:r>
    </w:p>
    <w:p w14:paraId="58A12809" w14:textId="5D3ED14C" w:rsidR="004C26D4" w:rsidRPr="001332EE" w:rsidRDefault="004C26D4" w:rsidP="00C30088">
      <w:pPr>
        <w:spacing w:before="120" w:after="0" w:line="360" w:lineRule="auto"/>
        <w:ind w:firstLine="720"/>
        <w:jc w:val="both"/>
        <w:rPr>
          <w:rFonts w:ascii="Arial" w:hAnsi="Arial" w:cs="Arial"/>
          <w:szCs w:val="24"/>
          <w:lang w:val="de-DE"/>
        </w:rPr>
      </w:pPr>
      <w:r w:rsidRPr="001332EE">
        <w:rPr>
          <w:rFonts w:ascii="Arial" w:hAnsi="Arial" w:cs="Arial"/>
          <w:szCs w:val="24"/>
          <w:lang w:val="de-DE"/>
        </w:rPr>
        <w:t xml:space="preserve">E: </w:t>
      </w:r>
      <w:hyperlink r:id="rId15" w:history="1">
        <w:r w:rsidR="00195A45" w:rsidRPr="00195A45">
          <w:rPr>
            <w:rStyle w:val="Hyperlink"/>
            <w:rFonts w:ascii="Arial" w:hAnsi="Arial" w:cs="Arial"/>
            <w:szCs w:val="24"/>
            <w:lang w:val="de-DE"/>
          </w:rPr>
          <w:t>cricosreg@qed.qld.gov.au</w:t>
        </w:r>
      </w:hyperlink>
      <w:r w:rsidRPr="001332EE">
        <w:rPr>
          <w:rFonts w:ascii="Arial" w:hAnsi="Arial" w:cs="Arial"/>
          <w:szCs w:val="24"/>
          <w:lang w:val="de-DE"/>
        </w:rPr>
        <w:t xml:space="preserve"> </w:t>
      </w:r>
    </w:p>
    <w:p w14:paraId="5C7FA615" w14:textId="77777777" w:rsidR="00644461" w:rsidRPr="006F7ECE" w:rsidRDefault="00644461" w:rsidP="00C30088">
      <w:pPr>
        <w:spacing w:before="240" w:line="360" w:lineRule="auto"/>
        <w:jc w:val="both"/>
        <w:rPr>
          <w:rFonts w:ascii="Arial" w:hAnsi="Arial" w:cs="Arial"/>
          <w:b/>
          <w:szCs w:val="24"/>
          <w:lang w:val="de-DE"/>
        </w:rPr>
      </w:pPr>
    </w:p>
    <w:p w14:paraId="1341E9BE" w14:textId="15B1AE7D" w:rsidR="0009343A" w:rsidRPr="001332EE" w:rsidRDefault="0009343A" w:rsidP="00C30088">
      <w:pPr>
        <w:spacing w:before="240" w:line="360" w:lineRule="auto"/>
        <w:jc w:val="both"/>
        <w:rPr>
          <w:rFonts w:ascii="Arial" w:hAnsi="Arial" w:cs="Arial"/>
          <w:b/>
          <w:szCs w:val="24"/>
        </w:rPr>
      </w:pPr>
      <w:r w:rsidRPr="001332EE">
        <w:rPr>
          <w:rFonts w:ascii="Arial" w:hAnsi="Arial" w:cs="Arial"/>
          <w:b/>
          <w:szCs w:val="24"/>
        </w:rPr>
        <w:t>South Australia</w:t>
      </w:r>
    </w:p>
    <w:p w14:paraId="212E7606" w14:textId="74A58203" w:rsidR="0009343A" w:rsidRPr="001332EE" w:rsidRDefault="00550AF1" w:rsidP="00C30088">
      <w:pPr>
        <w:spacing w:before="120" w:after="0" w:line="360" w:lineRule="auto"/>
        <w:jc w:val="both"/>
        <w:rPr>
          <w:rFonts w:ascii="Arial" w:hAnsi="Arial" w:cs="Arial"/>
          <w:szCs w:val="24"/>
        </w:rPr>
      </w:pPr>
      <w:r w:rsidRPr="001332EE">
        <w:rPr>
          <w:rFonts w:ascii="Arial" w:hAnsi="Arial" w:cs="Arial"/>
          <w:szCs w:val="24"/>
        </w:rPr>
        <w:tab/>
        <w:t xml:space="preserve">Department </w:t>
      </w:r>
      <w:r w:rsidR="00C61B22">
        <w:rPr>
          <w:rFonts w:ascii="Arial" w:hAnsi="Arial" w:cs="Arial"/>
          <w:szCs w:val="24"/>
        </w:rPr>
        <w:t>for</w:t>
      </w:r>
      <w:r w:rsidR="00A018CC">
        <w:rPr>
          <w:rFonts w:ascii="Arial" w:hAnsi="Arial" w:cs="Arial"/>
          <w:szCs w:val="24"/>
        </w:rPr>
        <w:t xml:space="preserve"> Education</w:t>
      </w:r>
    </w:p>
    <w:p w14:paraId="3C8C5E77" w14:textId="123689AD" w:rsidR="00550AF1" w:rsidRPr="001332EE" w:rsidRDefault="00550AF1" w:rsidP="00C30088">
      <w:pPr>
        <w:spacing w:before="120" w:after="0" w:line="360" w:lineRule="auto"/>
        <w:jc w:val="both"/>
        <w:rPr>
          <w:rFonts w:ascii="Arial" w:hAnsi="Arial" w:cs="Arial"/>
          <w:szCs w:val="24"/>
        </w:rPr>
      </w:pPr>
      <w:r w:rsidRPr="001332EE">
        <w:rPr>
          <w:rFonts w:ascii="Arial" w:hAnsi="Arial" w:cs="Arial"/>
          <w:szCs w:val="24"/>
        </w:rPr>
        <w:tab/>
        <w:t>International Education Services</w:t>
      </w:r>
    </w:p>
    <w:p w14:paraId="514C6C24" w14:textId="111D2C28" w:rsidR="00550AF1" w:rsidRPr="001332EE" w:rsidRDefault="00550AF1" w:rsidP="00C30088">
      <w:pPr>
        <w:spacing w:before="120" w:after="0" w:line="360" w:lineRule="auto"/>
        <w:jc w:val="both"/>
        <w:rPr>
          <w:rFonts w:ascii="Arial" w:hAnsi="Arial" w:cs="Arial"/>
          <w:szCs w:val="24"/>
        </w:rPr>
      </w:pPr>
      <w:r w:rsidRPr="001332EE">
        <w:rPr>
          <w:rFonts w:ascii="Arial" w:hAnsi="Arial" w:cs="Arial"/>
          <w:szCs w:val="24"/>
        </w:rPr>
        <w:tab/>
      </w:r>
      <w:r w:rsidR="00FF26B8" w:rsidRPr="001332EE">
        <w:rPr>
          <w:rFonts w:ascii="Arial" w:hAnsi="Arial" w:cs="Arial"/>
          <w:szCs w:val="24"/>
        </w:rPr>
        <w:t>31 Flinders Street (PO Box 1152)</w:t>
      </w:r>
      <w:r w:rsidR="00FF26B8" w:rsidRPr="001332EE">
        <w:rPr>
          <w:rFonts w:ascii="Arial" w:hAnsi="Arial" w:cs="Arial"/>
          <w:szCs w:val="24"/>
        </w:rPr>
        <w:tab/>
      </w:r>
    </w:p>
    <w:p w14:paraId="2733AFF5" w14:textId="7EC59FFF" w:rsidR="00FF26B8" w:rsidRPr="001332EE" w:rsidRDefault="005C13E5" w:rsidP="00C30088">
      <w:pPr>
        <w:spacing w:before="120" w:after="0" w:line="360" w:lineRule="auto"/>
        <w:jc w:val="both"/>
        <w:rPr>
          <w:rFonts w:ascii="Arial" w:hAnsi="Arial" w:cs="Arial"/>
          <w:szCs w:val="24"/>
        </w:rPr>
      </w:pPr>
      <w:r>
        <w:rPr>
          <w:rFonts w:ascii="Arial" w:hAnsi="Arial" w:cs="Arial"/>
          <w:szCs w:val="24"/>
        </w:rPr>
        <w:tab/>
        <w:t>A</w:t>
      </w:r>
      <w:r w:rsidR="00FF26B8" w:rsidRPr="001332EE">
        <w:rPr>
          <w:rFonts w:ascii="Arial" w:hAnsi="Arial" w:cs="Arial"/>
          <w:szCs w:val="24"/>
        </w:rPr>
        <w:t>DELAIDE SA 5001</w:t>
      </w:r>
    </w:p>
    <w:p w14:paraId="6918129C" w14:textId="0D60A44C" w:rsidR="00FF26B8" w:rsidRPr="001332EE" w:rsidRDefault="00FF26B8" w:rsidP="00C30088">
      <w:pPr>
        <w:spacing w:before="120" w:after="0" w:line="360" w:lineRule="auto"/>
        <w:jc w:val="both"/>
        <w:rPr>
          <w:rFonts w:ascii="Arial" w:hAnsi="Arial" w:cs="Arial"/>
          <w:szCs w:val="24"/>
        </w:rPr>
      </w:pPr>
      <w:r w:rsidRPr="001332EE">
        <w:rPr>
          <w:rFonts w:ascii="Arial" w:hAnsi="Arial" w:cs="Arial"/>
          <w:szCs w:val="24"/>
        </w:rPr>
        <w:tab/>
        <w:t>Ph: (08) 8226 3402</w:t>
      </w:r>
      <w:r w:rsidRPr="001332EE">
        <w:rPr>
          <w:rFonts w:ascii="Arial" w:hAnsi="Arial" w:cs="Arial"/>
          <w:szCs w:val="24"/>
        </w:rPr>
        <w:tab/>
        <w:t>Fax: (08) 8227 2391</w:t>
      </w:r>
    </w:p>
    <w:p w14:paraId="4E1A6CAD" w14:textId="4293E3A0" w:rsidR="00FF26B8" w:rsidRPr="001332EE" w:rsidRDefault="00FF26B8" w:rsidP="00C30088">
      <w:pPr>
        <w:spacing w:before="120" w:after="0" w:line="360" w:lineRule="auto"/>
        <w:ind w:left="720"/>
        <w:jc w:val="both"/>
        <w:rPr>
          <w:rFonts w:ascii="Arial" w:hAnsi="Arial" w:cs="Arial"/>
          <w:szCs w:val="24"/>
        </w:rPr>
      </w:pPr>
      <w:r w:rsidRPr="001332EE">
        <w:rPr>
          <w:rFonts w:ascii="Arial" w:hAnsi="Arial" w:cs="Arial"/>
          <w:szCs w:val="24"/>
        </w:rPr>
        <w:t>W:</w:t>
      </w:r>
      <w:hyperlink w:history="1">
        <w:r w:rsidRPr="001332EE">
          <w:rPr>
            <w:rStyle w:val="Hyperlink"/>
            <w:rFonts w:ascii="Arial" w:hAnsi="Arial" w:cs="Arial"/>
            <w:szCs w:val="24"/>
          </w:rPr>
          <w:t xml:space="preserve"> www.sa.gov.au/topics/education-and-learning/curriculum-and-learning/programs-and-extra-curricular-activities</w:t>
        </w:r>
      </w:hyperlink>
    </w:p>
    <w:p w14:paraId="206F9EE2" w14:textId="736B83DF" w:rsidR="00FF26B8" w:rsidRPr="00A018CC" w:rsidRDefault="00FF26B8" w:rsidP="00C30088">
      <w:pPr>
        <w:spacing w:before="120" w:after="0" w:line="360" w:lineRule="auto"/>
        <w:jc w:val="both"/>
        <w:rPr>
          <w:rFonts w:ascii="Arial" w:hAnsi="Arial" w:cs="Arial"/>
          <w:szCs w:val="24"/>
          <w:lang w:val="de-DE"/>
        </w:rPr>
      </w:pPr>
      <w:r w:rsidRPr="001332EE">
        <w:rPr>
          <w:rFonts w:ascii="Arial" w:hAnsi="Arial" w:cs="Arial"/>
          <w:szCs w:val="24"/>
        </w:rPr>
        <w:tab/>
      </w:r>
      <w:r w:rsidRPr="00A018CC">
        <w:rPr>
          <w:rFonts w:ascii="Arial" w:hAnsi="Arial" w:cs="Arial"/>
          <w:szCs w:val="24"/>
          <w:lang w:val="de-DE"/>
        </w:rPr>
        <w:t xml:space="preserve">E: </w:t>
      </w:r>
      <w:hyperlink r:id="rId16" w:history="1">
        <w:r w:rsidR="00A018CC" w:rsidRPr="00A018CC">
          <w:rPr>
            <w:rStyle w:val="Hyperlink"/>
            <w:rFonts w:ascii="Arial" w:hAnsi="Arial" w:cs="Arial"/>
            <w:szCs w:val="24"/>
            <w:lang w:val="de-DE"/>
          </w:rPr>
          <w:t>education.exchange@sa.gov.au</w:t>
        </w:r>
      </w:hyperlink>
      <w:r w:rsidR="00A018CC" w:rsidRPr="00A018CC">
        <w:rPr>
          <w:rFonts w:ascii="Arial" w:hAnsi="Arial" w:cs="Arial"/>
          <w:szCs w:val="24"/>
          <w:lang w:val="de-DE"/>
        </w:rPr>
        <w:t xml:space="preserve"> </w:t>
      </w:r>
      <w:r w:rsidRPr="00A018CC">
        <w:rPr>
          <w:rFonts w:ascii="Arial" w:hAnsi="Arial" w:cs="Arial"/>
          <w:szCs w:val="24"/>
          <w:lang w:val="de-DE"/>
        </w:rPr>
        <w:t xml:space="preserve"> </w:t>
      </w:r>
    </w:p>
    <w:p w14:paraId="5688B933" w14:textId="77777777" w:rsidR="00644461" w:rsidRPr="00A018CC" w:rsidRDefault="00644461" w:rsidP="00C30088">
      <w:pPr>
        <w:spacing w:before="240" w:line="360" w:lineRule="auto"/>
        <w:jc w:val="both"/>
        <w:rPr>
          <w:rFonts w:ascii="Arial" w:hAnsi="Arial" w:cs="Arial"/>
          <w:b/>
          <w:szCs w:val="24"/>
          <w:lang w:val="de-DE"/>
        </w:rPr>
      </w:pPr>
    </w:p>
    <w:p w14:paraId="5BEEB0F7" w14:textId="21806AAA" w:rsidR="0009343A" w:rsidRPr="001332EE" w:rsidRDefault="0009343A" w:rsidP="00C30088">
      <w:pPr>
        <w:spacing w:before="240" w:line="360" w:lineRule="auto"/>
        <w:jc w:val="both"/>
        <w:rPr>
          <w:rFonts w:ascii="Arial" w:hAnsi="Arial" w:cs="Arial"/>
          <w:b/>
          <w:szCs w:val="24"/>
        </w:rPr>
      </w:pPr>
      <w:r w:rsidRPr="001332EE">
        <w:rPr>
          <w:rFonts w:ascii="Arial" w:hAnsi="Arial" w:cs="Arial"/>
          <w:b/>
          <w:szCs w:val="24"/>
        </w:rPr>
        <w:t>Tasmania</w:t>
      </w:r>
    </w:p>
    <w:p w14:paraId="675B11F9" w14:textId="46B20D0E" w:rsidR="0009343A" w:rsidRPr="001332EE" w:rsidRDefault="00FF26B8" w:rsidP="00C30088">
      <w:pPr>
        <w:spacing w:before="120" w:after="0" w:line="360" w:lineRule="auto"/>
        <w:jc w:val="both"/>
        <w:rPr>
          <w:rFonts w:ascii="Arial" w:hAnsi="Arial" w:cs="Arial"/>
          <w:szCs w:val="24"/>
        </w:rPr>
      </w:pPr>
      <w:r w:rsidRPr="001332EE">
        <w:rPr>
          <w:rFonts w:ascii="Arial" w:hAnsi="Arial" w:cs="Arial"/>
          <w:szCs w:val="24"/>
        </w:rPr>
        <w:tab/>
      </w:r>
      <w:r w:rsidR="001F4BEF" w:rsidRPr="001332EE">
        <w:rPr>
          <w:rFonts w:ascii="Arial" w:hAnsi="Arial" w:cs="Arial"/>
          <w:szCs w:val="24"/>
        </w:rPr>
        <w:t>Tasmanian Assessment, Standards &amp; Certification (TASC)</w:t>
      </w:r>
    </w:p>
    <w:p w14:paraId="37ABABDA" w14:textId="16E0FC3D" w:rsidR="001F4BEF" w:rsidRPr="001332EE" w:rsidRDefault="001F4BEF" w:rsidP="00C30088">
      <w:pPr>
        <w:spacing w:before="120" w:after="0" w:line="360" w:lineRule="auto"/>
        <w:jc w:val="both"/>
        <w:rPr>
          <w:rFonts w:ascii="Arial" w:hAnsi="Arial" w:cs="Arial"/>
          <w:szCs w:val="24"/>
        </w:rPr>
      </w:pPr>
      <w:r w:rsidRPr="001332EE">
        <w:rPr>
          <w:rFonts w:ascii="Arial" w:hAnsi="Arial" w:cs="Arial"/>
          <w:szCs w:val="24"/>
        </w:rPr>
        <w:tab/>
        <w:t>Level 6, 39 Murray Street (GPO Box 333)</w:t>
      </w:r>
    </w:p>
    <w:p w14:paraId="50396E6D" w14:textId="59191A68" w:rsidR="001F4BEF" w:rsidRPr="008623D1" w:rsidRDefault="001F4BEF" w:rsidP="00C30088">
      <w:pPr>
        <w:spacing w:before="120" w:after="0" w:line="360" w:lineRule="auto"/>
        <w:jc w:val="both"/>
        <w:rPr>
          <w:rFonts w:ascii="Arial" w:hAnsi="Arial" w:cs="Arial"/>
          <w:szCs w:val="24"/>
          <w:lang w:val="fr-FR"/>
        </w:rPr>
      </w:pPr>
      <w:r w:rsidRPr="001332EE">
        <w:rPr>
          <w:rFonts w:ascii="Arial" w:hAnsi="Arial" w:cs="Arial"/>
          <w:szCs w:val="24"/>
        </w:rPr>
        <w:tab/>
      </w:r>
      <w:r w:rsidRPr="008623D1">
        <w:rPr>
          <w:rFonts w:ascii="Arial" w:hAnsi="Arial" w:cs="Arial"/>
          <w:szCs w:val="24"/>
          <w:lang w:val="fr-FR"/>
        </w:rPr>
        <w:t>HOBART TAS 7001</w:t>
      </w:r>
    </w:p>
    <w:p w14:paraId="3316FF98" w14:textId="3595806E" w:rsidR="001F4BEF" w:rsidRPr="006F7ECE" w:rsidRDefault="001F4BEF" w:rsidP="00C30088">
      <w:pPr>
        <w:spacing w:before="120" w:after="0" w:line="360" w:lineRule="auto"/>
        <w:jc w:val="both"/>
        <w:rPr>
          <w:rFonts w:ascii="Arial" w:hAnsi="Arial" w:cs="Arial"/>
          <w:szCs w:val="24"/>
          <w:lang w:val="fr-FR"/>
        </w:rPr>
      </w:pPr>
      <w:r w:rsidRPr="008623D1">
        <w:rPr>
          <w:rFonts w:ascii="Arial" w:hAnsi="Arial" w:cs="Arial"/>
          <w:szCs w:val="24"/>
          <w:lang w:val="fr-FR"/>
        </w:rPr>
        <w:tab/>
        <w:t xml:space="preserve">Ph: </w:t>
      </w:r>
      <w:r w:rsidRPr="006F7ECE">
        <w:rPr>
          <w:rFonts w:ascii="Arial" w:hAnsi="Arial" w:cs="Arial"/>
          <w:szCs w:val="24"/>
          <w:lang w:val="fr-FR"/>
        </w:rPr>
        <w:t>(03) 6165 6000</w:t>
      </w:r>
    </w:p>
    <w:p w14:paraId="436CC491" w14:textId="42900EA6" w:rsidR="001F4BEF" w:rsidRPr="00C74CA8" w:rsidRDefault="001F4BEF" w:rsidP="00C30088">
      <w:pPr>
        <w:spacing w:before="120" w:after="0" w:line="360" w:lineRule="auto"/>
        <w:jc w:val="both"/>
        <w:rPr>
          <w:rFonts w:ascii="Arial" w:hAnsi="Arial" w:cs="Arial"/>
          <w:szCs w:val="24"/>
          <w:lang w:val="fr-FR"/>
        </w:rPr>
      </w:pPr>
      <w:r w:rsidRPr="006F7ECE">
        <w:rPr>
          <w:rFonts w:ascii="Arial" w:hAnsi="Arial" w:cs="Arial"/>
          <w:szCs w:val="24"/>
          <w:lang w:val="fr-FR"/>
        </w:rPr>
        <w:tab/>
      </w:r>
      <w:r w:rsidRPr="00C74CA8">
        <w:rPr>
          <w:rFonts w:ascii="Arial" w:hAnsi="Arial" w:cs="Arial"/>
          <w:szCs w:val="24"/>
          <w:lang w:val="fr-FR"/>
        </w:rPr>
        <w:t xml:space="preserve">W: </w:t>
      </w:r>
      <w:hyperlink r:id="rId17" w:history="1">
        <w:r w:rsidRPr="00C74CA8">
          <w:rPr>
            <w:rStyle w:val="Hyperlink"/>
            <w:rFonts w:ascii="Arial" w:hAnsi="Arial" w:cs="Arial"/>
            <w:szCs w:val="24"/>
            <w:lang w:val="fr-FR"/>
          </w:rPr>
          <w:t>www.tasc.tas.gov.au</w:t>
        </w:r>
      </w:hyperlink>
    </w:p>
    <w:p w14:paraId="6BCC4404" w14:textId="30CEAC2A" w:rsidR="001F4BEF" w:rsidRPr="00C74CA8" w:rsidRDefault="001F4BEF" w:rsidP="00C30088">
      <w:pPr>
        <w:spacing w:before="120" w:after="0" w:line="360" w:lineRule="auto"/>
        <w:jc w:val="both"/>
        <w:rPr>
          <w:rFonts w:ascii="Arial" w:hAnsi="Arial" w:cs="Arial"/>
          <w:szCs w:val="24"/>
          <w:lang w:val="fr-FR"/>
        </w:rPr>
      </w:pPr>
      <w:r w:rsidRPr="00C74CA8">
        <w:rPr>
          <w:rFonts w:ascii="Arial" w:hAnsi="Arial" w:cs="Arial"/>
          <w:szCs w:val="24"/>
          <w:lang w:val="fr-FR"/>
        </w:rPr>
        <w:tab/>
        <w:t xml:space="preserve">E: </w:t>
      </w:r>
      <w:hyperlink r:id="rId18" w:history="1">
        <w:r w:rsidRPr="00C74CA8">
          <w:rPr>
            <w:rStyle w:val="Hyperlink"/>
            <w:rFonts w:ascii="Arial" w:hAnsi="Arial" w:cs="Arial"/>
            <w:szCs w:val="24"/>
            <w:lang w:val="fr-FR"/>
          </w:rPr>
          <w:t>enquiries@tasc.tas.gov.au</w:t>
        </w:r>
      </w:hyperlink>
      <w:r w:rsidRPr="00C74CA8">
        <w:rPr>
          <w:rFonts w:ascii="Arial" w:hAnsi="Arial" w:cs="Arial"/>
          <w:szCs w:val="24"/>
          <w:lang w:val="fr-FR"/>
        </w:rPr>
        <w:t xml:space="preserve"> </w:t>
      </w:r>
    </w:p>
    <w:p w14:paraId="3DB6697D" w14:textId="77777777" w:rsidR="00644461" w:rsidRPr="00C74CA8" w:rsidRDefault="00644461" w:rsidP="00C30088">
      <w:pPr>
        <w:spacing w:before="240" w:line="360" w:lineRule="auto"/>
        <w:jc w:val="both"/>
        <w:rPr>
          <w:rFonts w:ascii="Arial" w:hAnsi="Arial" w:cs="Arial"/>
          <w:b/>
          <w:szCs w:val="24"/>
          <w:lang w:val="fr-FR"/>
        </w:rPr>
      </w:pPr>
    </w:p>
    <w:p w14:paraId="035DC4F6" w14:textId="4312A7A6" w:rsidR="0009343A" w:rsidRPr="00C74CA8" w:rsidRDefault="0009343A" w:rsidP="00C30088">
      <w:pPr>
        <w:spacing w:before="240" w:line="360" w:lineRule="auto"/>
        <w:jc w:val="both"/>
        <w:rPr>
          <w:rFonts w:ascii="Arial" w:hAnsi="Arial" w:cs="Arial"/>
          <w:b/>
          <w:szCs w:val="24"/>
          <w:lang w:val="fr-FR"/>
        </w:rPr>
      </w:pPr>
      <w:r w:rsidRPr="00C74CA8">
        <w:rPr>
          <w:rFonts w:ascii="Arial" w:hAnsi="Arial" w:cs="Arial"/>
          <w:b/>
          <w:szCs w:val="24"/>
          <w:lang w:val="fr-FR"/>
        </w:rPr>
        <w:t>Victoria</w:t>
      </w:r>
    </w:p>
    <w:p w14:paraId="3320FEEE" w14:textId="745320A8" w:rsidR="0009343A" w:rsidRPr="001332EE" w:rsidRDefault="001F4BEF" w:rsidP="00C30088">
      <w:pPr>
        <w:spacing w:before="120" w:after="0" w:line="360" w:lineRule="auto"/>
        <w:jc w:val="both"/>
        <w:rPr>
          <w:rFonts w:ascii="Arial" w:hAnsi="Arial" w:cs="Arial"/>
          <w:szCs w:val="24"/>
        </w:rPr>
      </w:pPr>
      <w:r w:rsidRPr="00C74CA8">
        <w:rPr>
          <w:rFonts w:ascii="Arial" w:hAnsi="Arial" w:cs="Arial"/>
          <w:szCs w:val="24"/>
          <w:lang w:val="fr-FR"/>
        </w:rPr>
        <w:tab/>
      </w:r>
      <w:r w:rsidRPr="001332EE">
        <w:rPr>
          <w:rFonts w:ascii="Arial" w:hAnsi="Arial" w:cs="Arial"/>
          <w:szCs w:val="24"/>
        </w:rPr>
        <w:t>Victorian Registration and Qualifications Authority (VRQA)</w:t>
      </w:r>
    </w:p>
    <w:p w14:paraId="3418C4FE" w14:textId="09C14626" w:rsidR="001F4BEF" w:rsidRPr="001332EE" w:rsidRDefault="001F4BEF" w:rsidP="00C30088">
      <w:pPr>
        <w:spacing w:before="120" w:after="0" w:line="360" w:lineRule="auto"/>
        <w:jc w:val="both"/>
        <w:rPr>
          <w:rFonts w:ascii="Arial" w:hAnsi="Arial" w:cs="Arial"/>
          <w:szCs w:val="24"/>
        </w:rPr>
      </w:pPr>
      <w:r w:rsidRPr="001332EE">
        <w:rPr>
          <w:rFonts w:ascii="Arial" w:hAnsi="Arial" w:cs="Arial"/>
          <w:szCs w:val="24"/>
        </w:rPr>
        <w:tab/>
        <w:t>School Projects Unit</w:t>
      </w:r>
    </w:p>
    <w:p w14:paraId="56ACD108" w14:textId="3BB75117" w:rsidR="001F4BEF" w:rsidRPr="001332EE" w:rsidRDefault="001F4BEF" w:rsidP="00C30088">
      <w:pPr>
        <w:spacing w:before="120" w:after="0" w:line="360" w:lineRule="auto"/>
        <w:jc w:val="both"/>
        <w:rPr>
          <w:rFonts w:ascii="Arial" w:hAnsi="Arial" w:cs="Arial"/>
          <w:szCs w:val="24"/>
        </w:rPr>
      </w:pPr>
      <w:r w:rsidRPr="001332EE">
        <w:rPr>
          <w:rFonts w:ascii="Arial" w:hAnsi="Arial" w:cs="Arial"/>
          <w:szCs w:val="24"/>
        </w:rPr>
        <w:tab/>
        <w:t>Level 2, Lonsdale Street (GPO Box 2317)</w:t>
      </w:r>
    </w:p>
    <w:p w14:paraId="02AEAC9C" w14:textId="19626D4C" w:rsidR="001F4BEF" w:rsidRPr="001332EE" w:rsidRDefault="001F4BEF" w:rsidP="00C30088">
      <w:pPr>
        <w:spacing w:before="120" w:after="0" w:line="360" w:lineRule="auto"/>
        <w:jc w:val="both"/>
        <w:rPr>
          <w:rFonts w:ascii="Arial" w:hAnsi="Arial" w:cs="Arial"/>
          <w:szCs w:val="24"/>
        </w:rPr>
      </w:pPr>
      <w:r w:rsidRPr="001332EE">
        <w:rPr>
          <w:rFonts w:ascii="Arial" w:hAnsi="Arial" w:cs="Arial"/>
          <w:szCs w:val="24"/>
        </w:rPr>
        <w:tab/>
        <w:t>MELBOURNE VIC 3001</w:t>
      </w:r>
    </w:p>
    <w:p w14:paraId="7007BFAB" w14:textId="56810252" w:rsidR="001F4BEF" w:rsidRPr="001332EE" w:rsidRDefault="001F4BEF" w:rsidP="00C30088">
      <w:pPr>
        <w:spacing w:before="120" w:after="0" w:line="360" w:lineRule="auto"/>
        <w:jc w:val="both"/>
        <w:rPr>
          <w:rFonts w:ascii="Arial" w:hAnsi="Arial" w:cs="Arial"/>
          <w:szCs w:val="24"/>
        </w:rPr>
      </w:pPr>
      <w:r w:rsidRPr="001332EE">
        <w:rPr>
          <w:rFonts w:ascii="Arial" w:hAnsi="Arial" w:cs="Arial"/>
          <w:szCs w:val="24"/>
        </w:rPr>
        <w:tab/>
        <w:t>Ph: (03) 9032 1538</w:t>
      </w:r>
    </w:p>
    <w:p w14:paraId="2E42EDD0" w14:textId="56E9D34F" w:rsidR="001F4BEF" w:rsidRPr="001332EE" w:rsidRDefault="001F4BEF" w:rsidP="00C30088">
      <w:pPr>
        <w:spacing w:before="120" w:after="0" w:line="360" w:lineRule="auto"/>
        <w:jc w:val="both"/>
        <w:rPr>
          <w:rFonts w:ascii="Arial" w:hAnsi="Arial" w:cs="Arial"/>
          <w:szCs w:val="24"/>
        </w:rPr>
      </w:pPr>
      <w:r w:rsidRPr="001332EE">
        <w:rPr>
          <w:rFonts w:ascii="Arial" w:hAnsi="Arial" w:cs="Arial"/>
          <w:szCs w:val="24"/>
        </w:rPr>
        <w:tab/>
        <w:t xml:space="preserve">W: </w:t>
      </w:r>
      <w:hyperlink r:id="rId19" w:history="1">
        <w:r w:rsidRPr="001332EE">
          <w:rPr>
            <w:rStyle w:val="Hyperlink"/>
            <w:rFonts w:ascii="Arial" w:hAnsi="Arial" w:cs="Arial"/>
            <w:szCs w:val="24"/>
          </w:rPr>
          <w:t>www.vrqa.vic.gov.au/registration/international</w:t>
        </w:r>
      </w:hyperlink>
    </w:p>
    <w:p w14:paraId="0AF14407" w14:textId="218F2FB7" w:rsidR="001F4BEF" w:rsidRPr="003F5452" w:rsidRDefault="001F4BEF" w:rsidP="00C30088">
      <w:pPr>
        <w:spacing w:before="120" w:after="0" w:line="360" w:lineRule="auto"/>
        <w:jc w:val="both"/>
        <w:rPr>
          <w:rFonts w:ascii="Arial" w:hAnsi="Arial" w:cs="Arial"/>
          <w:szCs w:val="24"/>
        </w:rPr>
      </w:pPr>
      <w:r w:rsidRPr="001332EE">
        <w:rPr>
          <w:rFonts w:ascii="Arial" w:hAnsi="Arial" w:cs="Arial"/>
          <w:szCs w:val="24"/>
        </w:rPr>
        <w:tab/>
      </w:r>
      <w:r w:rsidRPr="003F5452">
        <w:rPr>
          <w:rFonts w:ascii="Arial" w:hAnsi="Arial" w:cs="Arial"/>
          <w:szCs w:val="24"/>
        </w:rPr>
        <w:t xml:space="preserve">E: </w:t>
      </w:r>
      <w:hyperlink r:id="rId20" w:history="1">
        <w:r w:rsidRPr="003F5452">
          <w:rPr>
            <w:rStyle w:val="Hyperlink"/>
            <w:rFonts w:ascii="Arial" w:hAnsi="Arial" w:cs="Arial"/>
            <w:szCs w:val="24"/>
          </w:rPr>
          <w:t>vrqa.student.exchange@edumail.vic.gov.au</w:t>
        </w:r>
      </w:hyperlink>
    </w:p>
    <w:p w14:paraId="2EDEBE26" w14:textId="77777777" w:rsidR="00644461" w:rsidRPr="003F5452" w:rsidRDefault="00644461" w:rsidP="00C30088">
      <w:pPr>
        <w:spacing w:before="240" w:line="360" w:lineRule="auto"/>
        <w:jc w:val="both"/>
        <w:rPr>
          <w:rFonts w:ascii="Arial" w:hAnsi="Arial" w:cs="Arial"/>
          <w:b/>
          <w:szCs w:val="24"/>
        </w:rPr>
      </w:pPr>
    </w:p>
    <w:p w14:paraId="308A2B7C" w14:textId="2B56754C" w:rsidR="0009343A" w:rsidRPr="001332EE" w:rsidRDefault="0009343A" w:rsidP="00C30088">
      <w:pPr>
        <w:spacing w:before="240" w:line="360" w:lineRule="auto"/>
        <w:jc w:val="both"/>
        <w:rPr>
          <w:rFonts w:ascii="Arial" w:hAnsi="Arial" w:cs="Arial"/>
          <w:b/>
          <w:szCs w:val="24"/>
        </w:rPr>
      </w:pPr>
      <w:r w:rsidRPr="001332EE">
        <w:rPr>
          <w:rFonts w:ascii="Arial" w:hAnsi="Arial" w:cs="Arial"/>
          <w:b/>
          <w:szCs w:val="24"/>
        </w:rPr>
        <w:t>Western Australia</w:t>
      </w:r>
    </w:p>
    <w:p w14:paraId="1C9C0AA7" w14:textId="3A134C05" w:rsidR="0009343A" w:rsidRPr="001332EE" w:rsidRDefault="0055169F" w:rsidP="00C30088">
      <w:pPr>
        <w:spacing w:before="120" w:after="0" w:line="360" w:lineRule="auto"/>
        <w:jc w:val="both"/>
        <w:rPr>
          <w:rFonts w:ascii="Arial" w:hAnsi="Arial" w:cs="Arial"/>
          <w:szCs w:val="24"/>
        </w:rPr>
      </w:pPr>
      <w:r w:rsidRPr="001332EE">
        <w:rPr>
          <w:rFonts w:ascii="Arial" w:hAnsi="Arial" w:cs="Arial"/>
          <w:szCs w:val="24"/>
        </w:rPr>
        <w:tab/>
        <w:t>Department of Education</w:t>
      </w:r>
    </w:p>
    <w:p w14:paraId="11582BFE" w14:textId="7AB8078F" w:rsidR="0055169F" w:rsidRPr="001332EE" w:rsidRDefault="0055169F" w:rsidP="00C30088">
      <w:pPr>
        <w:spacing w:before="120" w:after="0" w:line="360" w:lineRule="auto"/>
        <w:jc w:val="both"/>
        <w:rPr>
          <w:rFonts w:ascii="Arial" w:hAnsi="Arial" w:cs="Arial"/>
          <w:szCs w:val="24"/>
        </w:rPr>
      </w:pPr>
      <w:r w:rsidRPr="001332EE">
        <w:rPr>
          <w:rFonts w:ascii="Arial" w:hAnsi="Arial" w:cs="Arial"/>
          <w:szCs w:val="24"/>
        </w:rPr>
        <w:tab/>
        <w:t>c/o TAFE International Western Australia</w:t>
      </w:r>
    </w:p>
    <w:p w14:paraId="0106F569" w14:textId="56DFCEC3" w:rsidR="0055169F" w:rsidRPr="001332EE" w:rsidRDefault="0055169F" w:rsidP="00C30088">
      <w:pPr>
        <w:spacing w:before="120" w:after="0" w:line="360" w:lineRule="auto"/>
        <w:jc w:val="both"/>
        <w:rPr>
          <w:rFonts w:ascii="Arial" w:hAnsi="Arial" w:cs="Arial"/>
          <w:szCs w:val="24"/>
        </w:rPr>
      </w:pPr>
      <w:r w:rsidRPr="001332EE">
        <w:rPr>
          <w:rFonts w:ascii="Arial" w:hAnsi="Arial" w:cs="Arial"/>
          <w:szCs w:val="24"/>
        </w:rPr>
        <w:tab/>
      </w:r>
      <w:r w:rsidR="00D71C03">
        <w:rPr>
          <w:rFonts w:ascii="Arial" w:hAnsi="Arial" w:cs="Arial"/>
          <w:szCs w:val="24"/>
        </w:rPr>
        <w:t>140 Royal Street</w:t>
      </w:r>
    </w:p>
    <w:p w14:paraId="18099758" w14:textId="0B02848A" w:rsidR="0055169F" w:rsidRPr="001332EE" w:rsidRDefault="0055169F" w:rsidP="00C30088">
      <w:pPr>
        <w:spacing w:before="120" w:after="0" w:line="360" w:lineRule="auto"/>
        <w:jc w:val="both"/>
        <w:rPr>
          <w:rFonts w:ascii="Arial" w:hAnsi="Arial" w:cs="Arial"/>
          <w:szCs w:val="24"/>
        </w:rPr>
      </w:pPr>
      <w:r w:rsidRPr="001332EE">
        <w:rPr>
          <w:rFonts w:ascii="Arial" w:hAnsi="Arial" w:cs="Arial"/>
          <w:szCs w:val="24"/>
        </w:rPr>
        <w:tab/>
      </w:r>
      <w:r w:rsidR="00D71C03">
        <w:rPr>
          <w:rFonts w:ascii="Arial" w:hAnsi="Arial" w:cs="Arial"/>
          <w:szCs w:val="24"/>
        </w:rPr>
        <w:t xml:space="preserve">EAST </w:t>
      </w:r>
      <w:r w:rsidRPr="001332EE">
        <w:rPr>
          <w:rFonts w:ascii="Arial" w:hAnsi="Arial" w:cs="Arial"/>
          <w:szCs w:val="24"/>
        </w:rPr>
        <w:t>PERTH WA 600</w:t>
      </w:r>
      <w:r w:rsidR="00D71C03">
        <w:rPr>
          <w:rFonts w:ascii="Arial" w:hAnsi="Arial" w:cs="Arial"/>
          <w:szCs w:val="24"/>
        </w:rPr>
        <w:t>4</w:t>
      </w:r>
    </w:p>
    <w:p w14:paraId="21B6EA95" w14:textId="5E7027D7" w:rsidR="0055169F" w:rsidRPr="001332EE" w:rsidRDefault="0055169F" w:rsidP="00C30088">
      <w:pPr>
        <w:spacing w:before="120" w:after="0" w:line="360" w:lineRule="auto"/>
        <w:jc w:val="both"/>
        <w:rPr>
          <w:rFonts w:ascii="Arial" w:hAnsi="Arial" w:cs="Arial"/>
          <w:szCs w:val="24"/>
        </w:rPr>
      </w:pPr>
      <w:r w:rsidRPr="001332EE">
        <w:rPr>
          <w:rFonts w:ascii="Arial" w:hAnsi="Arial" w:cs="Arial"/>
          <w:szCs w:val="24"/>
        </w:rPr>
        <w:tab/>
        <w:t>Locked Bag 16 OSBORNE PARK DC</w:t>
      </w:r>
    </w:p>
    <w:p w14:paraId="0FB540EB" w14:textId="5C69F630" w:rsidR="0055169F" w:rsidRPr="003F5452" w:rsidRDefault="0055169F" w:rsidP="00C30088">
      <w:pPr>
        <w:spacing w:before="120" w:after="0" w:line="360" w:lineRule="auto"/>
        <w:jc w:val="both"/>
        <w:rPr>
          <w:rFonts w:ascii="Arial" w:hAnsi="Arial" w:cs="Arial"/>
          <w:szCs w:val="24"/>
        </w:rPr>
      </w:pPr>
      <w:r w:rsidRPr="001332EE">
        <w:rPr>
          <w:rFonts w:ascii="Arial" w:hAnsi="Arial" w:cs="Arial"/>
          <w:szCs w:val="24"/>
        </w:rPr>
        <w:tab/>
      </w:r>
      <w:r w:rsidRPr="003F5452">
        <w:rPr>
          <w:rFonts w:ascii="Arial" w:hAnsi="Arial" w:cs="Arial"/>
          <w:szCs w:val="24"/>
        </w:rPr>
        <w:t xml:space="preserve">WESTERN AUSTRALIA </w:t>
      </w:r>
    </w:p>
    <w:p w14:paraId="71553915" w14:textId="1936C904" w:rsidR="0055169F" w:rsidRPr="003F5452" w:rsidRDefault="0055169F" w:rsidP="00C30088">
      <w:pPr>
        <w:spacing w:before="120" w:after="0" w:line="360" w:lineRule="auto"/>
        <w:jc w:val="both"/>
        <w:rPr>
          <w:rFonts w:ascii="Arial" w:hAnsi="Arial" w:cs="Arial"/>
          <w:szCs w:val="24"/>
        </w:rPr>
      </w:pPr>
      <w:r w:rsidRPr="003F5452">
        <w:rPr>
          <w:rFonts w:ascii="Arial" w:hAnsi="Arial" w:cs="Arial"/>
          <w:szCs w:val="24"/>
        </w:rPr>
        <w:tab/>
        <w:t>Ph: (08) 9218 2100</w:t>
      </w:r>
      <w:r w:rsidRPr="003F5452">
        <w:rPr>
          <w:rFonts w:ascii="Arial" w:hAnsi="Arial" w:cs="Arial"/>
          <w:szCs w:val="24"/>
        </w:rPr>
        <w:tab/>
        <w:t>Fax: (08) 9218 2160</w:t>
      </w:r>
    </w:p>
    <w:p w14:paraId="65CA6CC0" w14:textId="2F0FB245" w:rsidR="0055169F" w:rsidRPr="003F5452" w:rsidRDefault="0055169F" w:rsidP="00C30088">
      <w:pPr>
        <w:spacing w:before="120" w:after="0" w:line="360" w:lineRule="auto"/>
        <w:jc w:val="both"/>
        <w:rPr>
          <w:rFonts w:ascii="Arial" w:hAnsi="Arial" w:cs="Arial"/>
          <w:szCs w:val="24"/>
        </w:rPr>
      </w:pPr>
      <w:r w:rsidRPr="003F5452">
        <w:rPr>
          <w:rFonts w:ascii="Arial" w:hAnsi="Arial" w:cs="Arial"/>
          <w:szCs w:val="24"/>
        </w:rPr>
        <w:tab/>
        <w:t xml:space="preserve">W: </w:t>
      </w:r>
      <w:hyperlink r:id="rId21" w:history="1">
        <w:r w:rsidR="00505D2F" w:rsidRPr="003F5452">
          <w:rPr>
            <w:rStyle w:val="Hyperlink"/>
            <w:rFonts w:ascii="Arial" w:hAnsi="Arial" w:cs="Arial"/>
            <w:szCs w:val="24"/>
          </w:rPr>
          <w:t>www.tafeinternational.wa.edu.au</w:t>
        </w:r>
      </w:hyperlink>
      <w:r w:rsidR="00505D2F" w:rsidRPr="003F5452">
        <w:rPr>
          <w:rFonts w:ascii="Arial" w:hAnsi="Arial" w:cs="Arial"/>
          <w:szCs w:val="24"/>
        </w:rPr>
        <w:t xml:space="preserve"> </w:t>
      </w:r>
    </w:p>
    <w:p w14:paraId="0836BEE3" w14:textId="7A84D3CD" w:rsidR="00505D2F" w:rsidRPr="003F5452" w:rsidRDefault="00505D2F" w:rsidP="00C30088">
      <w:pPr>
        <w:spacing w:before="120" w:after="0" w:line="360" w:lineRule="auto"/>
        <w:jc w:val="both"/>
        <w:rPr>
          <w:rFonts w:ascii="Arial" w:hAnsi="Arial" w:cs="Arial"/>
          <w:szCs w:val="24"/>
        </w:rPr>
      </w:pPr>
      <w:r w:rsidRPr="003F5452">
        <w:rPr>
          <w:rFonts w:ascii="Arial" w:hAnsi="Arial" w:cs="Arial"/>
          <w:szCs w:val="24"/>
        </w:rPr>
        <w:tab/>
        <w:t xml:space="preserve">E: </w:t>
      </w:r>
      <w:hyperlink r:id="rId22" w:history="1">
        <w:r w:rsidRPr="003F5452">
          <w:rPr>
            <w:rStyle w:val="Hyperlink"/>
            <w:rFonts w:ascii="Arial" w:hAnsi="Arial" w:cs="Arial"/>
            <w:szCs w:val="24"/>
          </w:rPr>
          <w:t>secondaryexchange.eti@dtwd.wa.gov.au</w:t>
        </w:r>
      </w:hyperlink>
      <w:r w:rsidRPr="003F5452">
        <w:rPr>
          <w:rFonts w:ascii="Arial" w:hAnsi="Arial" w:cs="Arial"/>
          <w:szCs w:val="24"/>
        </w:rPr>
        <w:t xml:space="preserve"> </w:t>
      </w:r>
    </w:p>
    <w:p w14:paraId="54BE5C14" w14:textId="25DF47CE" w:rsidR="00505D2F" w:rsidRPr="003F5452" w:rsidRDefault="00505D2F" w:rsidP="00C30088">
      <w:pPr>
        <w:spacing w:before="240" w:line="360" w:lineRule="auto"/>
        <w:jc w:val="both"/>
        <w:rPr>
          <w:rFonts w:ascii="Arial" w:hAnsi="Arial" w:cs="Arial"/>
          <w:szCs w:val="24"/>
        </w:rPr>
      </w:pPr>
    </w:p>
    <w:p w14:paraId="01D269D4" w14:textId="77777777" w:rsidR="00505D2F" w:rsidRPr="003F5452" w:rsidRDefault="00505D2F" w:rsidP="00C30088">
      <w:pPr>
        <w:spacing w:before="240" w:line="360" w:lineRule="auto"/>
        <w:jc w:val="both"/>
        <w:rPr>
          <w:rFonts w:ascii="Arial" w:hAnsi="Arial" w:cs="Arial"/>
          <w:szCs w:val="24"/>
        </w:rPr>
      </w:pPr>
    </w:p>
    <w:sectPr w:rsidR="00505D2F" w:rsidRPr="003F5452" w:rsidSect="00A553B8">
      <w:headerReference w:type="default" r:id="rId23"/>
      <w:footerReference w:type="defaul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2294" w14:textId="77777777" w:rsidR="004F4459" w:rsidRDefault="004F4459" w:rsidP="00114763">
      <w:pPr>
        <w:spacing w:after="0" w:line="240" w:lineRule="auto"/>
      </w:pPr>
      <w:r>
        <w:separator/>
      </w:r>
    </w:p>
  </w:endnote>
  <w:endnote w:type="continuationSeparator" w:id="0">
    <w:p w14:paraId="4ECACEAC" w14:textId="77777777" w:rsidR="004F4459" w:rsidRDefault="004F4459" w:rsidP="0011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A8DF" w14:textId="59B27866" w:rsidR="004F4459" w:rsidRPr="00A07652" w:rsidRDefault="004F4459">
    <w:pPr>
      <w:tabs>
        <w:tab w:val="center" w:pos="4550"/>
        <w:tab w:val="left" w:pos="5818"/>
      </w:tabs>
      <w:ind w:right="260"/>
      <w:jc w:val="right"/>
      <w:rPr>
        <w:rFonts w:ascii="Arial" w:hAnsi="Arial" w:cs="Arial"/>
        <w:color w:val="222A35" w:themeColor="text2" w:themeShade="80"/>
        <w:sz w:val="16"/>
        <w:szCs w:val="16"/>
      </w:rPr>
    </w:pPr>
    <w:r w:rsidRPr="00A07652">
      <w:rPr>
        <w:rFonts w:ascii="Arial" w:hAnsi="Arial" w:cs="Arial"/>
        <w:color w:val="8496B0" w:themeColor="text2" w:themeTint="99"/>
        <w:spacing w:val="60"/>
        <w:sz w:val="16"/>
        <w:szCs w:val="16"/>
      </w:rPr>
      <w:t>Page</w:t>
    </w:r>
    <w:r w:rsidRPr="00A07652">
      <w:rPr>
        <w:rFonts w:ascii="Arial" w:hAnsi="Arial" w:cs="Arial"/>
        <w:color w:val="8496B0" w:themeColor="text2" w:themeTint="99"/>
        <w:sz w:val="16"/>
        <w:szCs w:val="16"/>
      </w:rPr>
      <w:t xml:space="preserve"> </w:t>
    </w:r>
    <w:r w:rsidRPr="00A07652">
      <w:rPr>
        <w:rFonts w:ascii="Arial" w:hAnsi="Arial" w:cs="Arial"/>
        <w:color w:val="323E4F" w:themeColor="text2" w:themeShade="BF"/>
        <w:sz w:val="16"/>
        <w:szCs w:val="16"/>
      </w:rPr>
      <w:fldChar w:fldCharType="begin"/>
    </w:r>
    <w:r w:rsidRPr="00A07652">
      <w:rPr>
        <w:rFonts w:ascii="Arial" w:hAnsi="Arial" w:cs="Arial"/>
        <w:color w:val="323E4F" w:themeColor="text2" w:themeShade="BF"/>
        <w:sz w:val="16"/>
        <w:szCs w:val="16"/>
      </w:rPr>
      <w:instrText xml:space="preserve"> PAGE   \* MERGEFORMAT </w:instrText>
    </w:r>
    <w:r w:rsidRPr="00A07652">
      <w:rPr>
        <w:rFonts w:ascii="Arial" w:hAnsi="Arial" w:cs="Arial"/>
        <w:color w:val="323E4F" w:themeColor="text2" w:themeShade="BF"/>
        <w:sz w:val="16"/>
        <w:szCs w:val="16"/>
      </w:rPr>
      <w:fldChar w:fldCharType="separate"/>
    </w:r>
    <w:r w:rsidR="0057410C">
      <w:rPr>
        <w:rFonts w:ascii="Arial" w:hAnsi="Arial" w:cs="Arial"/>
        <w:noProof/>
        <w:color w:val="323E4F" w:themeColor="text2" w:themeShade="BF"/>
        <w:sz w:val="16"/>
        <w:szCs w:val="16"/>
      </w:rPr>
      <w:t>43</w:t>
    </w:r>
    <w:r w:rsidRPr="00A07652">
      <w:rPr>
        <w:rFonts w:ascii="Arial" w:hAnsi="Arial" w:cs="Arial"/>
        <w:color w:val="323E4F" w:themeColor="text2" w:themeShade="BF"/>
        <w:sz w:val="16"/>
        <w:szCs w:val="16"/>
      </w:rPr>
      <w:fldChar w:fldCharType="end"/>
    </w:r>
    <w:r w:rsidRPr="00A07652">
      <w:rPr>
        <w:rFonts w:ascii="Arial" w:hAnsi="Arial" w:cs="Arial"/>
        <w:color w:val="323E4F" w:themeColor="text2" w:themeShade="BF"/>
        <w:sz w:val="16"/>
        <w:szCs w:val="16"/>
      </w:rPr>
      <w:t xml:space="preserve"> | </w:t>
    </w:r>
    <w:r w:rsidRPr="00A07652">
      <w:rPr>
        <w:rFonts w:ascii="Arial" w:hAnsi="Arial" w:cs="Arial"/>
        <w:color w:val="323E4F" w:themeColor="text2" w:themeShade="BF"/>
        <w:sz w:val="16"/>
        <w:szCs w:val="16"/>
      </w:rPr>
      <w:fldChar w:fldCharType="begin"/>
    </w:r>
    <w:r w:rsidRPr="00A07652">
      <w:rPr>
        <w:rFonts w:ascii="Arial" w:hAnsi="Arial" w:cs="Arial"/>
        <w:color w:val="323E4F" w:themeColor="text2" w:themeShade="BF"/>
        <w:sz w:val="16"/>
        <w:szCs w:val="16"/>
      </w:rPr>
      <w:instrText xml:space="preserve"> NUMPAGES  \* Arabic  \* MERGEFORMAT </w:instrText>
    </w:r>
    <w:r w:rsidRPr="00A07652">
      <w:rPr>
        <w:rFonts w:ascii="Arial" w:hAnsi="Arial" w:cs="Arial"/>
        <w:color w:val="323E4F" w:themeColor="text2" w:themeShade="BF"/>
        <w:sz w:val="16"/>
        <w:szCs w:val="16"/>
      </w:rPr>
      <w:fldChar w:fldCharType="separate"/>
    </w:r>
    <w:r w:rsidR="0057410C">
      <w:rPr>
        <w:rFonts w:ascii="Arial" w:hAnsi="Arial" w:cs="Arial"/>
        <w:noProof/>
        <w:color w:val="323E4F" w:themeColor="text2" w:themeShade="BF"/>
        <w:sz w:val="16"/>
        <w:szCs w:val="16"/>
      </w:rPr>
      <w:t>46</w:t>
    </w:r>
    <w:r w:rsidRPr="00A07652">
      <w:rPr>
        <w:rFonts w:ascii="Arial" w:hAnsi="Arial" w:cs="Arial"/>
        <w:color w:val="323E4F" w:themeColor="text2" w:themeShade="BF"/>
        <w:sz w:val="16"/>
        <w:szCs w:val="16"/>
      </w:rPr>
      <w:fldChar w:fldCharType="end"/>
    </w:r>
  </w:p>
  <w:p w14:paraId="382D6442" w14:textId="77777777" w:rsidR="004F4459" w:rsidRDefault="004F4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28ED" w14:textId="77777777" w:rsidR="004F4459" w:rsidRDefault="004F4459" w:rsidP="00114763">
      <w:pPr>
        <w:spacing w:after="0" w:line="240" w:lineRule="auto"/>
      </w:pPr>
      <w:r>
        <w:separator/>
      </w:r>
    </w:p>
  </w:footnote>
  <w:footnote w:type="continuationSeparator" w:id="0">
    <w:p w14:paraId="63AB0858" w14:textId="77777777" w:rsidR="004F4459" w:rsidRDefault="004F4459" w:rsidP="00114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72B4" w14:textId="471968BD" w:rsidR="004F4459" w:rsidRPr="00114763" w:rsidRDefault="004F4459">
    <w:pPr>
      <w:pStyle w:val="Header"/>
      <w:rPr>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B7C"/>
    <w:multiLevelType w:val="hybridMultilevel"/>
    <w:tmpl w:val="8C14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C59F7"/>
    <w:multiLevelType w:val="hybridMultilevel"/>
    <w:tmpl w:val="60F2B9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227202"/>
    <w:multiLevelType w:val="hybridMultilevel"/>
    <w:tmpl w:val="084A5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945C2"/>
    <w:multiLevelType w:val="hybridMultilevel"/>
    <w:tmpl w:val="B9E0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53824"/>
    <w:multiLevelType w:val="hybridMultilevel"/>
    <w:tmpl w:val="0002B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D106F"/>
    <w:multiLevelType w:val="hybridMultilevel"/>
    <w:tmpl w:val="353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105FBC"/>
    <w:multiLevelType w:val="hybridMultilevel"/>
    <w:tmpl w:val="02A8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42EEF"/>
    <w:multiLevelType w:val="hybridMultilevel"/>
    <w:tmpl w:val="894A3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1751F0"/>
    <w:multiLevelType w:val="hybridMultilevel"/>
    <w:tmpl w:val="63BC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56B79"/>
    <w:multiLevelType w:val="hybridMultilevel"/>
    <w:tmpl w:val="8DE4E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3C75F5C"/>
    <w:multiLevelType w:val="hybridMultilevel"/>
    <w:tmpl w:val="44A6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032D7"/>
    <w:multiLevelType w:val="hybridMultilevel"/>
    <w:tmpl w:val="A7063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074226"/>
    <w:multiLevelType w:val="hybridMultilevel"/>
    <w:tmpl w:val="EDCE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F3ECB"/>
    <w:multiLevelType w:val="hybridMultilevel"/>
    <w:tmpl w:val="6A42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A4221"/>
    <w:multiLevelType w:val="hybridMultilevel"/>
    <w:tmpl w:val="C6C62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164FE7C">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C5742"/>
    <w:multiLevelType w:val="hybridMultilevel"/>
    <w:tmpl w:val="B270E3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8210C8C"/>
    <w:multiLevelType w:val="hybridMultilevel"/>
    <w:tmpl w:val="2B56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62D81"/>
    <w:multiLevelType w:val="hybridMultilevel"/>
    <w:tmpl w:val="B4A00C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EC13704"/>
    <w:multiLevelType w:val="hybridMultilevel"/>
    <w:tmpl w:val="90AA50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F9D1CC6"/>
    <w:multiLevelType w:val="hybridMultilevel"/>
    <w:tmpl w:val="FFD2D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60521C"/>
    <w:multiLevelType w:val="hybridMultilevel"/>
    <w:tmpl w:val="79482BD8"/>
    <w:lvl w:ilvl="0" w:tplc="0C86EA7E">
      <w:start w:val="1"/>
      <w:numFmt w:val="bullet"/>
      <w:lvlText w:val=""/>
      <w:lvlJc w:val="left"/>
      <w:pPr>
        <w:ind w:left="720" w:hanging="360"/>
      </w:pPr>
      <w:rPr>
        <w:rFonts w:ascii="Symbol" w:hAnsi="Symbol" w:hint="default"/>
      </w:rPr>
    </w:lvl>
    <w:lvl w:ilvl="1" w:tplc="7F18227E" w:tentative="1">
      <w:start w:val="1"/>
      <w:numFmt w:val="bullet"/>
      <w:lvlText w:val="o"/>
      <w:lvlJc w:val="left"/>
      <w:pPr>
        <w:ind w:left="1440" w:hanging="360"/>
      </w:pPr>
      <w:rPr>
        <w:rFonts w:ascii="Courier New" w:hAnsi="Courier New" w:cs="Courier New" w:hint="default"/>
      </w:rPr>
    </w:lvl>
    <w:lvl w:ilvl="2" w:tplc="A398AABA" w:tentative="1">
      <w:start w:val="1"/>
      <w:numFmt w:val="bullet"/>
      <w:lvlText w:val=""/>
      <w:lvlJc w:val="left"/>
      <w:pPr>
        <w:ind w:left="2160" w:hanging="360"/>
      </w:pPr>
      <w:rPr>
        <w:rFonts w:ascii="Wingdings" w:hAnsi="Wingdings" w:hint="default"/>
      </w:rPr>
    </w:lvl>
    <w:lvl w:ilvl="3" w:tplc="3E78FA12" w:tentative="1">
      <w:start w:val="1"/>
      <w:numFmt w:val="bullet"/>
      <w:lvlText w:val=""/>
      <w:lvlJc w:val="left"/>
      <w:pPr>
        <w:ind w:left="2880" w:hanging="360"/>
      </w:pPr>
      <w:rPr>
        <w:rFonts w:ascii="Symbol" w:hAnsi="Symbol" w:hint="default"/>
      </w:rPr>
    </w:lvl>
    <w:lvl w:ilvl="4" w:tplc="486E1C94" w:tentative="1">
      <w:start w:val="1"/>
      <w:numFmt w:val="bullet"/>
      <w:lvlText w:val="o"/>
      <w:lvlJc w:val="left"/>
      <w:pPr>
        <w:ind w:left="3600" w:hanging="360"/>
      </w:pPr>
      <w:rPr>
        <w:rFonts w:ascii="Courier New" w:hAnsi="Courier New" w:cs="Courier New" w:hint="default"/>
      </w:rPr>
    </w:lvl>
    <w:lvl w:ilvl="5" w:tplc="9B9C43B6" w:tentative="1">
      <w:start w:val="1"/>
      <w:numFmt w:val="bullet"/>
      <w:lvlText w:val=""/>
      <w:lvlJc w:val="left"/>
      <w:pPr>
        <w:ind w:left="4320" w:hanging="360"/>
      </w:pPr>
      <w:rPr>
        <w:rFonts w:ascii="Wingdings" w:hAnsi="Wingdings" w:hint="default"/>
      </w:rPr>
    </w:lvl>
    <w:lvl w:ilvl="6" w:tplc="1C622C80" w:tentative="1">
      <w:start w:val="1"/>
      <w:numFmt w:val="bullet"/>
      <w:lvlText w:val=""/>
      <w:lvlJc w:val="left"/>
      <w:pPr>
        <w:ind w:left="5040" w:hanging="360"/>
      </w:pPr>
      <w:rPr>
        <w:rFonts w:ascii="Symbol" w:hAnsi="Symbol" w:hint="default"/>
      </w:rPr>
    </w:lvl>
    <w:lvl w:ilvl="7" w:tplc="8244FC36" w:tentative="1">
      <w:start w:val="1"/>
      <w:numFmt w:val="bullet"/>
      <w:lvlText w:val="o"/>
      <w:lvlJc w:val="left"/>
      <w:pPr>
        <w:ind w:left="5760" w:hanging="360"/>
      </w:pPr>
      <w:rPr>
        <w:rFonts w:ascii="Courier New" w:hAnsi="Courier New" w:cs="Courier New" w:hint="default"/>
      </w:rPr>
    </w:lvl>
    <w:lvl w:ilvl="8" w:tplc="42A62BCE" w:tentative="1">
      <w:start w:val="1"/>
      <w:numFmt w:val="bullet"/>
      <w:lvlText w:val=""/>
      <w:lvlJc w:val="left"/>
      <w:pPr>
        <w:ind w:left="6480" w:hanging="360"/>
      </w:pPr>
      <w:rPr>
        <w:rFonts w:ascii="Wingdings" w:hAnsi="Wingdings" w:hint="default"/>
      </w:rPr>
    </w:lvl>
  </w:abstractNum>
  <w:abstractNum w:abstractNumId="21" w15:restartNumberingAfterBreak="0">
    <w:nsid w:val="40C5059D"/>
    <w:multiLevelType w:val="hybridMultilevel"/>
    <w:tmpl w:val="18D8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46C85"/>
    <w:multiLevelType w:val="hybridMultilevel"/>
    <w:tmpl w:val="E4260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39081A"/>
    <w:multiLevelType w:val="hybridMultilevel"/>
    <w:tmpl w:val="190E73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0361CD"/>
    <w:multiLevelType w:val="hybridMultilevel"/>
    <w:tmpl w:val="87462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594D35"/>
    <w:multiLevelType w:val="hybridMultilevel"/>
    <w:tmpl w:val="63261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86310C"/>
    <w:multiLevelType w:val="hybridMultilevel"/>
    <w:tmpl w:val="8B92D1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C505DB5"/>
    <w:multiLevelType w:val="hybridMultilevel"/>
    <w:tmpl w:val="5CD4C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C42DFA"/>
    <w:multiLevelType w:val="hybridMultilevel"/>
    <w:tmpl w:val="3110A9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E956AE6"/>
    <w:multiLevelType w:val="hybridMultilevel"/>
    <w:tmpl w:val="B4B2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B57BB7"/>
    <w:multiLevelType w:val="hybridMultilevel"/>
    <w:tmpl w:val="D802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C94CC5"/>
    <w:multiLevelType w:val="hybridMultilevel"/>
    <w:tmpl w:val="E4449078"/>
    <w:lvl w:ilvl="0" w:tplc="8B16519A">
      <w:start w:val="1"/>
      <w:numFmt w:val="bullet"/>
      <w:lvlText w:val=""/>
      <w:lvlJc w:val="left"/>
      <w:pPr>
        <w:ind w:left="720" w:hanging="360"/>
      </w:pPr>
      <w:rPr>
        <w:rFonts w:ascii="Symbol" w:hAnsi="Symbol" w:hint="default"/>
      </w:rPr>
    </w:lvl>
    <w:lvl w:ilvl="1" w:tplc="FBBCF5F6" w:tentative="1">
      <w:start w:val="1"/>
      <w:numFmt w:val="bullet"/>
      <w:lvlText w:val="o"/>
      <w:lvlJc w:val="left"/>
      <w:pPr>
        <w:ind w:left="1440" w:hanging="360"/>
      </w:pPr>
      <w:rPr>
        <w:rFonts w:ascii="Courier New" w:hAnsi="Courier New" w:cs="Courier New" w:hint="default"/>
      </w:rPr>
    </w:lvl>
    <w:lvl w:ilvl="2" w:tplc="6CAC84AE" w:tentative="1">
      <w:start w:val="1"/>
      <w:numFmt w:val="bullet"/>
      <w:lvlText w:val=""/>
      <w:lvlJc w:val="left"/>
      <w:pPr>
        <w:ind w:left="2160" w:hanging="360"/>
      </w:pPr>
      <w:rPr>
        <w:rFonts w:ascii="Wingdings" w:hAnsi="Wingdings" w:hint="default"/>
      </w:rPr>
    </w:lvl>
    <w:lvl w:ilvl="3" w:tplc="83722304" w:tentative="1">
      <w:start w:val="1"/>
      <w:numFmt w:val="bullet"/>
      <w:lvlText w:val=""/>
      <w:lvlJc w:val="left"/>
      <w:pPr>
        <w:ind w:left="2880" w:hanging="360"/>
      </w:pPr>
      <w:rPr>
        <w:rFonts w:ascii="Symbol" w:hAnsi="Symbol" w:hint="default"/>
      </w:rPr>
    </w:lvl>
    <w:lvl w:ilvl="4" w:tplc="AEF813BA" w:tentative="1">
      <w:start w:val="1"/>
      <w:numFmt w:val="bullet"/>
      <w:lvlText w:val="o"/>
      <w:lvlJc w:val="left"/>
      <w:pPr>
        <w:ind w:left="3600" w:hanging="360"/>
      </w:pPr>
      <w:rPr>
        <w:rFonts w:ascii="Courier New" w:hAnsi="Courier New" w:cs="Courier New" w:hint="default"/>
      </w:rPr>
    </w:lvl>
    <w:lvl w:ilvl="5" w:tplc="29F29C82" w:tentative="1">
      <w:start w:val="1"/>
      <w:numFmt w:val="bullet"/>
      <w:lvlText w:val=""/>
      <w:lvlJc w:val="left"/>
      <w:pPr>
        <w:ind w:left="4320" w:hanging="360"/>
      </w:pPr>
      <w:rPr>
        <w:rFonts w:ascii="Wingdings" w:hAnsi="Wingdings" w:hint="default"/>
      </w:rPr>
    </w:lvl>
    <w:lvl w:ilvl="6" w:tplc="BA46B5C0" w:tentative="1">
      <w:start w:val="1"/>
      <w:numFmt w:val="bullet"/>
      <w:lvlText w:val=""/>
      <w:lvlJc w:val="left"/>
      <w:pPr>
        <w:ind w:left="5040" w:hanging="360"/>
      </w:pPr>
      <w:rPr>
        <w:rFonts w:ascii="Symbol" w:hAnsi="Symbol" w:hint="default"/>
      </w:rPr>
    </w:lvl>
    <w:lvl w:ilvl="7" w:tplc="FA0057EC" w:tentative="1">
      <w:start w:val="1"/>
      <w:numFmt w:val="bullet"/>
      <w:lvlText w:val="o"/>
      <w:lvlJc w:val="left"/>
      <w:pPr>
        <w:ind w:left="5760" w:hanging="360"/>
      </w:pPr>
      <w:rPr>
        <w:rFonts w:ascii="Courier New" w:hAnsi="Courier New" w:cs="Courier New" w:hint="default"/>
      </w:rPr>
    </w:lvl>
    <w:lvl w:ilvl="8" w:tplc="8172760A" w:tentative="1">
      <w:start w:val="1"/>
      <w:numFmt w:val="bullet"/>
      <w:lvlText w:val=""/>
      <w:lvlJc w:val="left"/>
      <w:pPr>
        <w:ind w:left="6480" w:hanging="360"/>
      </w:pPr>
      <w:rPr>
        <w:rFonts w:ascii="Wingdings" w:hAnsi="Wingdings" w:hint="default"/>
      </w:rPr>
    </w:lvl>
  </w:abstractNum>
  <w:abstractNum w:abstractNumId="32" w15:restartNumberingAfterBreak="0">
    <w:nsid w:val="568A3EBC"/>
    <w:multiLevelType w:val="hybridMultilevel"/>
    <w:tmpl w:val="CFEE9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A7047AC"/>
    <w:multiLevelType w:val="hybridMultilevel"/>
    <w:tmpl w:val="974CE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18B6BC8"/>
    <w:multiLevelType w:val="hybridMultilevel"/>
    <w:tmpl w:val="4EBC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4A669C"/>
    <w:multiLevelType w:val="hybridMultilevel"/>
    <w:tmpl w:val="75BA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5F358E"/>
    <w:multiLevelType w:val="hybridMultilevel"/>
    <w:tmpl w:val="8B1E88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76244BD"/>
    <w:multiLevelType w:val="hybridMultilevel"/>
    <w:tmpl w:val="A29C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634C12"/>
    <w:multiLevelType w:val="hybridMultilevel"/>
    <w:tmpl w:val="0D68C770"/>
    <w:lvl w:ilvl="0" w:tplc="6C601D66">
      <w:start w:val="1"/>
      <w:numFmt w:val="bullet"/>
      <w:lvlText w:val=""/>
      <w:lvlJc w:val="left"/>
      <w:pPr>
        <w:ind w:left="720" w:hanging="360"/>
      </w:pPr>
      <w:rPr>
        <w:rFonts w:ascii="Symbol" w:hAnsi="Symbol" w:hint="default"/>
      </w:rPr>
    </w:lvl>
    <w:lvl w:ilvl="1" w:tplc="296C6818">
      <w:start w:val="1"/>
      <w:numFmt w:val="bullet"/>
      <w:lvlText w:val="o"/>
      <w:lvlJc w:val="left"/>
      <w:pPr>
        <w:ind w:left="1440" w:hanging="360"/>
      </w:pPr>
      <w:rPr>
        <w:rFonts w:ascii="Courier New" w:hAnsi="Courier New" w:cs="Courier New" w:hint="default"/>
      </w:rPr>
    </w:lvl>
    <w:lvl w:ilvl="2" w:tplc="D2AEEF5E" w:tentative="1">
      <w:start w:val="1"/>
      <w:numFmt w:val="bullet"/>
      <w:lvlText w:val=""/>
      <w:lvlJc w:val="left"/>
      <w:pPr>
        <w:ind w:left="2160" w:hanging="360"/>
      </w:pPr>
      <w:rPr>
        <w:rFonts w:ascii="Wingdings" w:hAnsi="Wingdings" w:hint="default"/>
      </w:rPr>
    </w:lvl>
    <w:lvl w:ilvl="3" w:tplc="AC78FCF4" w:tentative="1">
      <w:start w:val="1"/>
      <w:numFmt w:val="bullet"/>
      <w:lvlText w:val=""/>
      <w:lvlJc w:val="left"/>
      <w:pPr>
        <w:ind w:left="2880" w:hanging="360"/>
      </w:pPr>
      <w:rPr>
        <w:rFonts w:ascii="Symbol" w:hAnsi="Symbol" w:hint="default"/>
      </w:rPr>
    </w:lvl>
    <w:lvl w:ilvl="4" w:tplc="BB624A90" w:tentative="1">
      <w:start w:val="1"/>
      <w:numFmt w:val="bullet"/>
      <w:lvlText w:val="o"/>
      <w:lvlJc w:val="left"/>
      <w:pPr>
        <w:ind w:left="3600" w:hanging="360"/>
      </w:pPr>
      <w:rPr>
        <w:rFonts w:ascii="Courier New" w:hAnsi="Courier New" w:cs="Courier New" w:hint="default"/>
      </w:rPr>
    </w:lvl>
    <w:lvl w:ilvl="5" w:tplc="0140445C" w:tentative="1">
      <w:start w:val="1"/>
      <w:numFmt w:val="bullet"/>
      <w:lvlText w:val=""/>
      <w:lvlJc w:val="left"/>
      <w:pPr>
        <w:ind w:left="4320" w:hanging="360"/>
      </w:pPr>
      <w:rPr>
        <w:rFonts w:ascii="Wingdings" w:hAnsi="Wingdings" w:hint="default"/>
      </w:rPr>
    </w:lvl>
    <w:lvl w:ilvl="6" w:tplc="059468EC" w:tentative="1">
      <w:start w:val="1"/>
      <w:numFmt w:val="bullet"/>
      <w:lvlText w:val=""/>
      <w:lvlJc w:val="left"/>
      <w:pPr>
        <w:ind w:left="5040" w:hanging="360"/>
      </w:pPr>
      <w:rPr>
        <w:rFonts w:ascii="Symbol" w:hAnsi="Symbol" w:hint="default"/>
      </w:rPr>
    </w:lvl>
    <w:lvl w:ilvl="7" w:tplc="9410A166" w:tentative="1">
      <w:start w:val="1"/>
      <w:numFmt w:val="bullet"/>
      <w:lvlText w:val="o"/>
      <w:lvlJc w:val="left"/>
      <w:pPr>
        <w:ind w:left="5760" w:hanging="360"/>
      </w:pPr>
      <w:rPr>
        <w:rFonts w:ascii="Courier New" w:hAnsi="Courier New" w:cs="Courier New" w:hint="default"/>
      </w:rPr>
    </w:lvl>
    <w:lvl w:ilvl="8" w:tplc="69C4E3DC"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32"/>
  </w:num>
  <w:num w:numId="5">
    <w:abstractNumId w:val="24"/>
  </w:num>
  <w:num w:numId="6">
    <w:abstractNumId w:val="36"/>
  </w:num>
  <w:num w:numId="7">
    <w:abstractNumId w:val="28"/>
  </w:num>
  <w:num w:numId="8">
    <w:abstractNumId w:val="1"/>
  </w:num>
  <w:num w:numId="9">
    <w:abstractNumId w:val="22"/>
  </w:num>
  <w:num w:numId="10">
    <w:abstractNumId w:val="35"/>
  </w:num>
  <w:num w:numId="11">
    <w:abstractNumId w:val="5"/>
  </w:num>
  <w:num w:numId="12">
    <w:abstractNumId w:val="7"/>
  </w:num>
  <w:num w:numId="13">
    <w:abstractNumId w:val="13"/>
  </w:num>
  <w:num w:numId="14">
    <w:abstractNumId w:val="16"/>
  </w:num>
  <w:num w:numId="15">
    <w:abstractNumId w:val="30"/>
  </w:num>
  <w:num w:numId="16">
    <w:abstractNumId w:val="12"/>
  </w:num>
  <w:num w:numId="17">
    <w:abstractNumId w:val="8"/>
  </w:num>
  <w:num w:numId="18">
    <w:abstractNumId w:val="10"/>
  </w:num>
  <w:num w:numId="19">
    <w:abstractNumId w:val="27"/>
  </w:num>
  <w:num w:numId="20">
    <w:abstractNumId w:val="4"/>
  </w:num>
  <w:num w:numId="21">
    <w:abstractNumId w:val="3"/>
  </w:num>
  <w:num w:numId="22">
    <w:abstractNumId w:val="33"/>
  </w:num>
  <w:num w:numId="23">
    <w:abstractNumId w:val="18"/>
  </w:num>
  <w:num w:numId="24">
    <w:abstractNumId w:val="14"/>
  </w:num>
  <w:num w:numId="25">
    <w:abstractNumId w:val="11"/>
  </w:num>
  <w:num w:numId="26">
    <w:abstractNumId w:val="17"/>
  </w:num>
  <w:num w:numId="27">
    <w:abstractNumId w:val="9"/>
  </w:num>
  <w:num w:numId="28">
    <w:abstractNumId w:val="25"/>
  </w:num>
  <w:num w:numId="29">
    <w:abstractNumId w:val="15"/>
  </w:num>
  <w:num w:numId="30">
    <w:abstractNumId w:val="23"/>
  </w:num>
  <w:num w:numId="31">
    <w:abstractNumId w:val="2"/>
  </w:num>
  <w:num w:numId="32">
    <w:abstractNumId w:val="37"/>
  </w:num>
  <w:num w:numId="33">
    <w:abstractNumId w:val="21"/>
  </w:num>
  <w:num w:numId="34">
    <w:abstractNumId w:val="29"/>
  </w:num>
  <w:num w:numId="35">
    <w:abstractNumId w:val="34"/>
  </w:num>
  <w:num w:numId="36">
    <w:abstractNumId w:val="26"/>
  </w:num>
  <w:num w:numId="37">
    <w:abstractNumId w:val="38"/>
  </w:num>
  <w:num w:numId="38">
    <w:abstractNumId w:val="31"/>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63"/>
    <w:rsid w:val="00012818"/>
    <w:rsid w:val="00014C78"/>
    <w:rsid w:val="00015B6A"/>
    <w:rsid w:val="000367C6"/>
    <w:rsid w:val="00060F99"/>
    <w:rsid w:val="00062A9A"/>
    <w:rsid w:val="000847BA"/>
    <w:rsid w:val="0009343A"/>
    <w:rsid w:val="000B2EEE"/>
    <w:rsid w:val="000B4FD4"/>
    <w:rsid w:val="000C555F"/>
    <w:rsid w:val="000C5805"/>
    <w:rsid w:val="000D25F4"/>
    <w:rsid w:val="000D75BB"/>
    <w:rsid w:val="00100C43"/>
    <w:rsid w:val="00114763"/>
    <w:rsid w:val="0013063E"/>
    <w:rsid w:val="001332EE"/>
    <w:rsid w:val="00142C82"/>
    <w:rsid w:val="00152C03"/>
    <w:rsid w:val="00181DFB"/>
    <w:rsid w:val="0018292E"/>
    <w:rsid w:val="001838F1"/>
    <w:rsid w:val="00191ABD"/>
    <w:rsid w:val="00195A45"/>
    <w:rsid w:val="001B1565"/>
    <w:rsid w:val="001D7B66"/>
    <w:rsid w:val="001F1C09"/>
    <w:rsid w:val="001F2A60"/>
    <w:rsid w:val="001F4BEF"/>
    <w:rsid w:val="002143E6"/>
    <w:rsid w:val="0021493A"/>
    <w:rsid w:val="00225972"/>
    <w:rsid w:val="00233F99"/>
    <w:rsid w:val="00252398"/>
    <w:rsid w:val="002532F0"/>
    <w:rsid w:val="00273531"/>
    <w:rsid w:val="00282300"/>
    <w:rsid w:val="002A3780"/>
    <w:rsid w:val="002A68B3"/>
    <w:rsid w:val="002E254E"/>
    <w:rsid w:val="002E333B"/>
    <w:rsid w:val="002F34F1"/>
    <w:rsid w:val="003376F6"/>
    <w:rsid w:val="00344818"/>
    <w:rsid w:val="00344AAD"/>
    <w:rsid w:val="00351C81"/>
    <w:rsid w:val="003610AB"/>
    <w:rsid w:val="00365F52"/>
    <w:rsid w:val="0037687D"/>
    <w:rsid w:val="00395001"/>
    <w:rsid w:val="00397989"/>
    <w:rsid w:val="003B08A7"/>
    <w:rsid w:val="003D51D5"/>
    <w:rsid w:val="003E20F2"/>
    <w:rsid w:val="003F5452"/>
    <w:rsid w:val="00405FEB"/>
    <w:rsid w:val="004129F6"/>
    <w:rsid w:val="004333D4"/>
    <w:rsid w:val="00450FB4"/>
    <w:rsid w:val="00454E82"/>
    <w:rsid w:val="004607F1"/>
    <w:rsid w:val="00466BE3"/>
    <w:rsid w:val="00481086"/>
    <w:rsid w:val="0049362D"/>
    <w:rsid w:val="0049689F"/>
    <w:rsid w:val="004A0049"/>
    <w:rsid w:val="004A1269"/>
    <w:rsid w:val="004B0D3F"/>
    <w:rsid w:val="004B15EA"/>
    <w:rsid w:val="004C26D4"/>
    <w:rsid w:val="004C3F3C"/>
    <w:rsid w:val="004C70A7"/>
    <w:rsid w:val="004F4240"/>
    <w:rsid w:val="004F4459"/>
    <w:rsid w:val="00505D2F"/>
    <w:rsid w:val="00544CE5"/>
    <w:rsid w:val="00550AF1"/>
    <w:rsid w:val="0055169F"/>
    <w:rsid w:val="0057410C"/>
    <w:rsid w:val="0059021F"/>
    <w:rsid w:val="005A65EF"/>
    <w:rsid w:val="005C13E5"/>
    <w:rsid w:val="005D246A"/>
    <w:rsid w:val="005D534C"/>
    <w:rsid w:val="005D7E0A"/>
    <w:rsid w:val="005E2CFD"/>
    <w:rsid w:val="00606AA2"/>
    <w:rsid w:val="00632C9A"/>
    <w:rsid w:val="00644461"/>
    <w:rsid w:val="006549B0"/>
    <w:rsid w:val="00657B27"/>
    <w:rsid w:val="006856FF"/>
    <w:rsid w:val="006A697E"/>
    <w:rsid w:val="006A723E"/>
    <w:rsid w:val="006C67E1"/>
    <w:rsid w:val="006F227D"/>
    <w:rsid w:val="006F3F2A"/>
    <w:rsid w:val="006F72FA"/>
    <w:rsid w:val="006F7ECE"/>
    <w:rsid w:val="00712AED"/>
    <w:rsid w:val="0071748F"/>
    <w:rsid w:val="007348D3"/>
    <w:rsid w:val="0074420F"/>
    <w:rsid w:val="007517BD"/>
    <w:rsid w:val="0076247F"/>
    <w:rsid w:val="007648E8"/>
    <w:rsid w:val="00767844"/>
    <w:rsid w:val="00772346"/>
    <w:rsid w:val="00773B1B"/>
    <w:rsid w:val="007A60A1"/>
    <w:rsid w:val="007B203A"/>
    <w:rsid w:val="007B3B31"/>
    <w:rsid w:val="007D0B01"/>
    <w:rsid w:val="0082139A"/>
    <w:rsid w:val="0083309F"/>
    <w:rsid w:val="00844766"/>
    <w:rsid w:val="0085426E"/>
    <w:rsid w:val="00854E79"/>
    <w:rsid w:val="008623D1"/>
    <w:rsid w:val="0086546B"/>
    <w:rsid w:val="00894DA0"/>
    <w:rsid w:val="008974A4"/>
    <w:rsid w:val="00897609"/>
    <w:rsid w:val="00897F2A"/>
    <w:rsid w:val="008B5D90"/>
    <w:rsid w:val="008C2F29"/>
    <w:rsid w:val="008C65DE"/>
    <w:rsid w:val="008D6FC8"/>
    <w:rsid w:val="008E0CC1"/>
    <w:rsid w:val="008E6176"/>
    <w:rsid w:val="008F352E"/>
    <w:rsid w:val="00901C38"/>
    <w:rsid w:val="00936CFD"/>
    <w:rsid w:val="00937549"/>
    <w:rsid w:val="00960F8E"/>
    <w:rsid w:val="00962630"/>
    <w:rsid w:val="00981DBF"/>
    <w:rsid w:val="00987FB1"/>
    <w:rsid w:val="009A1F4B"/>
    <w:rsid w:val="009C0EA1"/>
    <w:rsid w:val="009C6B38"/>
    <w:rsid w:val="009D2E41"/>
    <w:rsid w:val="009E07B4"/>
    <w:rsid w:val="009F75B6"/>
    <w:rsid w:val="00A018CC"/>
    <w:rsid w:val="00A07652"/>
    <w:rsid w:val="00A30F65"/>
    <w:rsid w:val="00A51E14"/>
    <w:rsid w:val="00A53A8E"/>
    <w:rsid w:val="00A553B8"/>
    <w:rsid w:val="00A63BDF"/>
    <w:rsid w:val="00A76685"/>
    <w:rsid w:val="00AB2FDC"/>
    <w:rsid w:val="00AD443F"/>
    <w:rsid w:val="00AF5CD4"/>
    <w:rsid w:val="00B01484"/>
    <w:rsid w:val="00B17919"/>
    <w:rsid w:val="00B76A9A"/>
    <w:rsid w:val="00BA0E7C"/>
    <w:rsid w:val="00BB11D8"/>
    <w:rsid w:val="00BC4EDE"/>
    <w:rsid w:val="00BC63AB"/>
    <w:rsid w:val="00BE61E4"/>
    <w:rsid w:val="00C046CC"/>
    <w:rsid w:val="00C30088"/>
    <w:rsid w:val="00C325D7"/>
    <w:rsid w:val="00C53396"/>
    <w:rsid w:val="00C5393A"/>
    <w:rsid w:val="00C61B22"/>
    <w:rsid w:val="00C66C4A"/>
    <w:rsid w:val="00C74CA8"/>
    <w:rsid w:val="00CC031B"/>
    <w:rsid w:val="00CD3705"/>
    <w:rsid w:val="00CD5211"/>
    <w:rsid w:val="00CF3FE4"/>
    <w:rsid w:val="00D0276A"/>
    <w:rsid w:val="00D11C10"/>
    <w:rsid w:val="00D209B6"/>
    <w:rsid w:val="00D378E2"/>
    <w:rsid w:val="00D44BFD"/>
    <w:rsid w:val="00D53C5C"/>
    <w:rsid w:val="00D60F1F"/>
    <w:rsid w:val="00D61B30"/>
    <w:rsid w:val="00D71C03"/>
    <w:rsid w:val="00D956AE"/>
    <w:rsid w:val="00DB41BF"/>
    <w:rsid w:val="00DB78CE"/>
    <w:rsid w:val="00DD0AA4"/>
    <w:rsid w:val="00DF2C87"/>
    <w:rsid w:val="00DF6D2E"/>
    <w:rsid w:val="00E06918"/>
    <w:rsid w:val="00E21E63"/>
    <w:rsid w:val="00E42D7C"/>
    <w:rsid w:val="00E54928"/>
    <w:rsid w:val="00E57C75"/>
    <w:rsid w:val="00E62B23"/>
    <w:rsid w:val="00E6660E"/>
    <w:rsid w:val="00E6745F"/>
    <w:rsid w:val="00E80D36"/>
    <w:rsid w:val="00E81F21"/>
    <w:rsid w:val="00E82740"/>
    <w:rsid w:val="00EA468E"/>
    <w:rsid w:val="00EA4783"/>
    <w:rsid w:val="00EB1843"/>
    <w:rsid w:val="00EF0632"/>
    <w:rsid w:val="00EF0BD3"/>
    <w:rsid w:val="00F465AF"/>
    <w:rsid w:val="00F55C99"/>
    <w:rsid w:val="00F6178D"/>
    <w:rsid w:val="00F70BE5"/>
    <w:rsid w:val="00F73012"/>
    <w:rsid w:val="00F77A85"/>
    <w:rsid w:val="00F77D70"/>
    <w:rsid w:val="00F85F7E"/>
    <w:rsid w:val="00FA28E8"/>
    <w:rsid w:val="00FA3268"/>
    <w:rsid w:val="00FD0C98"/>
    <w:rsid w:val="00FD1B79"/>
    <w:rsid w:val="00FD21C0"/>
    <w:rsid w:val="00FF03D8"/>
    <w:rsid w:val="00FF26B8"/>
    <w:rsid w:val="00FF7E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2397AE"/>
  <w15:docId w15:val="{391531C8-5C6A-4DD4-877B-7B841393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4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42D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14763"/>
    <w:pPr>
      <w:spacing w:before="240" w:after="60" w:line="240" w:lineRule="auto"/>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qFormat/>
    <w:rsid w:val="00114763"/>
    <w:pPr>
      <w:spacing w:before="240" w:after="60" w:line="240" w:lineRule="auto"/>
      <w:outlineLvl w:val="5"/>
    </w:pPr>
    <w:rPr>
      <w:rFonts w:ascii="Calibri" w:eastAsia="Times New Roman" w:hAnsi="Calibri"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63"/>
  </w:style>
  <w:style w:type="paragraph" w:styleId="Footer">
    <w:name w:val="footer"/>
    <w:basedOn w:val="Normal"/>
    <w:link w:val="FooterChar"/>
    <w:uiPriority w:val="99"/>
    <w:unhideWhenUsed/>
    <w:rsid w:val="0011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63"/>
  </w:style>
  <w:style w:type="character" w:customStyle="1" w:styleId="Heading5Char">
    <w:name w:val="Heading 5 Char"/>
    <w:basedOn w:val="DefaultParagraphFont"/>
    <w:link w:val="Heading5"/>
    <w:rsid w:val="00114763"/>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rsid w:val="00114763"/>
    <w:rPr>
      <w:rFonts w:ascii="Calibri" w:eastAsia="Times New Roman" w:hAnsi="Calibri" w:cs="Times New Roman"/>
      <w:b/>
      <w:bCs/>
      <w:lang w:eastAsia="zh-CN"/>
    </w:rPr>
  </w:style>
  <w:style w:type="character" w:styleId="CommentReference">
    <w:name w:val="annotation reference"/>
    <w:rsid w:val="00114763"/>
    <w:rPr>
      <w:sz w:val="16"/>
      <w:szCs w:val="16"/>
    </w:rPr>
  </w:style>
  <w:style w:type="paragraph" w:styleId="CommentText">
    <w:name w:val="annotation text"/>
    <w:basedOn w:val="Normal"/>
    <w:link w:val="CommentTextChar"/>
    <w:rsid w:val="00114763"/>
    <w:pPr>
      <w:spacing w:after="0" w:line="240" w:lineRule="auto"/>
    </w:pPr>
    <w:rPr>
      <w:rFonts w:ascii="Corbel" w:eastAsia="Times New Roman" w:hAnsi="Times New Roman" w:cs="Times New Roman"/>
      <w:sz w:val="24"/>
      <w:szCs w:val="20"/>
      <w:lang w:eastAsia="zh-CN"/>
    </w:rPr>
  </w:style>
  <w:style w:type="character" w:customStyle="1" w:styleId="CommentTextChar">
    <w:name w:val="Comment Text Char"/>
    <w:basedOn w:val="DefaultParagraphFont"/>
    <w:link w:val="CommentText"/>
    <w:rsid w:val="00114763"/>
    <w:rPr>
      <w:rFonts w:ascii="Corbel"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1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63"/>
    <w:rPr>
      <w:rFonts w:ascii="Segoe UI" w:hAnsi="Segoe UI" w:cs="Segoe UI"/>
      <w:sz w:val="18"/>
      <w:szCs w:val="18"/>
    </w:rPr>
  </w:style>
  <w:style w:type="paragraph" w:styleId="ListParagraph">
    <w:name w:val="List Paragraph"/>
    <w:aliases w:val="Bullet copy"/>
    <w:basedOn w:val="Normal"/>
    <w:uiPriority w:val="34"/>
    <w:qFormat/>
    <w:rsid w:val="00DF6D2E"/>
    <w:pPr>
      <w:ind w:left="720"/>
      <w:contextualSpacing/>
    </w:pPr>
  </w:style>
  <w:style w:type="paragraph" w:styleId="CommentSubject">
    <w:name w:val="annotation subject"/>
    <w:basedOn w:val="CommentText"/>
    <w:next w:val="CommentText"/>
    <w:link w:val="CommentSubjectChar"/>
    <w:uiPriority w:val="99"/>
    <w:semiHidden/>
    <w:unhideWhenUsed/>
    <w:rsid w:val="004B15EA"/>
    <w:pPr>
      <w:spacing w:after="160"/>
    </w:pPr>
    <w:rPr>
      <w:rFonts w:asciiTheme="minorHAnsi" w:eastAsiaTheme="minorEastAsia" w:hAnsiTheme="minorHAnsi" w:cstheme="minorBidi"/>
      <w:b/>
      <w:bCs/>
      <w:sz w:val="20"/>
      <w:lang w:eastAsia="zh-TW"/>
    </w:rPr>
  </w:style>
  <w:style w:type="character" w:customStyle="1" w:styleId="CommentSubjectChar">
    <w:name w:val="Comment Subject Char"/>
    <w:basedOn w:val="CommentTextChar"/>
    <w:link w:val="CommentSubject"/>
    <w:uiPriority w:val="99"/>
    <w:semiHidden/>
    <w:rsid w:val="004B15EA"/>
    <w:rPr>
      <w:rFonts w:ascii="Corbel" w:eastAsia="Times New Roman" w:hAnsi="Times New Roman" w:cs="Times New Roman"/>
      <w:b/>
      <w:bCs/>
      <w:sz w:val="20"/>
      <w:szCs w:val="20"/>
      <w:lang w:eastAsia="zh-CN"/>
    </w:rPr>
  </w:style>
  <w:style w:type="character" w:customStyle="1" w:styleId="Heading2Char">
    <w:name w:val="Heading 2 Char"/>
    <w:basedOn w:val="DefaultParagraphFont"/>
    <w:link w:val="Heading2"/>
    <w:uiPriority w:val="9"/>
    <w:semiHidden/>
    <w:rsid w:val="00084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47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42D7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15B6A"/>
    <w:rPr>
      <w:color w:val="0563C1" w:themeColor="hyperlink"/>
      <w:u w:val="single"/>
    </w:rPr>
  </w:style>
  <w:style w:type="character" w:styleId="FollowedHyperlink">
    <w:name w:val="FollowedHyperlink"/>
    <w:basedOn w:val="DefaultParagraphFont"/>
    <w:uiPriority w:val="99"/>
    <w:semiHidden/>
    <w:unhideWhenUsed/>
    <w:rsid w:val="000C5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act.gov.au" TargetMode="External"/><Relationship Id="rId13" Type="http://schemas.openxmlformats.org/officeDocument/2006/relationships/hyperlink" Target="mailto:internationalservices@nt.gov.au" TargetMode="External"/><Relationship Id="rId18" Type="http://schemas.openxmlformats.org/officeDocument/2006/relationships/hyperlink" Target="mailto:enquiries@tasc.ta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afeinternational.wa.edu.au" TargetMode="External"/><Relationship Id="rId7" Type="http://schemas.openxmlformats.org/officeDocument/2006/relationships/endnotes" Target="endnotes.xml"/><Relationship Id="rId12" Type="http://schemas.openxmlformats.org/officeDocument/2006/relationships/hyperlink" Target="http://www.nt.gov.au/learning/primary-and-secondary-students/overseas-exchange-programs-for-nt-students" TargetMode="External"/><Relationship Id="rId17" Type="http://schemas.openxmlformats.org/officeDocument/2006/relationships/hyperlink" Target="http://www.tasc.tas.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exchange@sa.gov.au" TargetMode="External"/><Relationship Id="rId20" Type="http://schemas.openxmlformats.org/officeDocument/2006/relationships/hyperlink" Target="mailto:vrqa.student.exchange@edumail.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exchange@det.nsw.edu.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icosreg@qed.qld.gov.au" TargetMode="External"/><Relationship Id="rId23" Type="http://schemas.openxmlformats.org/officeDocument/2006/relationships/header" Target="header1.xml"/><Relationship Id="rId10" Type="http://schemas.openxmlformats.org/officeDocument/2006/relationships/hyperlink" Target="https://www.deinternational.nsw.edu.au/study-options/study-programs/secondary-student-exchange" TargetMode="External"/><Relationship Id="rId19" Type="http://schemas.openxmlformats.org/officeDocument/2006/relationships/hyperlink" Target="http://www.vrqa.vic.gov.au/registration/international" TargetMode="External"/><Relationship Id="rId4" Type="http://schemas.openxmlformats.org/officeDocument/2006/relationships/settings" Target="settings.xml"/><Relationship Id="rId9" Type="http://schemas.openxmlformats.org/officeDocument/2006/relationships/hyperlink" Target="mailto:ieu@act.gov.au" TargetMode="External"/><Relationship Id="rId14" Type="http://schemas.openxmlformats.org/officeDocument/2006/relationships/hyperlink" Target="http://www.qld.gov.au/education/schools/information/programs/exchange/pages/long" TargetMode="External"/><Relationship Id="rId22" Type="http://schemas.openxmlformats.org/officeDocument/2006/relationships/hyperlink" Target="mailto:secondaryexchange.eti@dtwd.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E03E-9B99-488E-A8D1-5BB1D20B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375F19B4.dotm</Template>
  <TotalTime>0</TotalTime>
  <Pages>46</Pages>
  <Words>9337</Words>
  <Characters>53227</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FENSOM, Vanessa</dc:creator>
  <cp:lastModifiedBy>Rood, Tracy</cp:lastModifiedBy>
  <cp:revision>2</cp:revision>
  <cp:lastPrinted>2018-07-09T01:35:00Z</cp:lastPrinted>
  <dcterms:created xsi:type="dcterms:W3CDTF">2018-11-19T02:48:00Z</dcterms:created>
  <dcterms:modified xsi:type="dcterms:W3CDTF">2018-11-19T02:48:00Z</dcterms:modified>
</cp:coreProperties>
</file>